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36679" w14:textId="6A7DB4AE" w:rsidR="00392244" w:rsidRPr="00644FC9" w:rsidRDefault="004D7C39">
      <w:pPr>
        <w:rPr>
          <w:lang w:val="fr-FR"/>
        </w:rPr>
      </w:pPr>
      <w:r w:rsidRPr="00644FC9">
        <w:rPr>
          <w:lang w:val="fr-FR"/>
        </w:rPr>
        <w:t>Pour vous aider à c</w:t>
      </w:r>
      <w:r w:rsidR="00D2502A" w:rsidRPr="00644FC9">
        <w:rPr>
          <w:lang w:val="fr-FR"/>
        </w:rPr>
        <w:t>omprendre:   Pierre Bourdieu, “Le Nouveau Capital”</w:t>
      </w:r>
    </w:p>
    <w:p w14:paraId="490EECB9" w14:textId="77777777" w:rsidR="00D2502A" w:rsidRPr="00644FC9" w:rsidRDefault="00D2502A">
      <w:pPr>
        <w:rPr>
          <w:lang w:val="fr-FR"/>
        </w:rPr>
      </w:pPr>
    </w:p>
    <w:p w14:paraId="5C9C5AF6" w14:textId="30BCFB11" w:rsidR="00D2502A" w:rsidRDefault="00D2502A">
      <w:pPr>
        <w:rPr>
          <w:i/>
          <w:lang w:val="fr-FR"/>
        </w:rPr>
      </w:pPr>
      <w:proofErr w:type="gramStart"/>
      <w:r w:rsidRPr="00644FC9">
        <w:rPr>
          <w:i/>
          <w:lang w:val="fr-FR"/>
        </w:rPr>
        <w:t>Thèse:</w:t>
      </w:r>
      <w:proofErr w:type="gramEnd"/>
      <w:r w:rsidRPr="00644FC9">
        <w:rPr>
          <w:i/>
          <w:lang w:val="fr-FR"/>
        </w:rPr>
        <w:t xml:space="preserve"> Contrairement à ceux qui pensent que l’éducation </w:t>
      </w:r>
      <w:r w:rsidR="004D7C39" w:rsidRPr="00644FC9">
        <w:rPr>
          <w:i/>
          <w:lang w:val="fr-FR"/>
        </w:rPr>
        <w:t>est une raison principale de</w:t>
      </w:r>
      <w:r w:rsidRPr="00644FC9">
        <w:rPr>
          <w:i/>
          <w:lang w:val="fr-FR"/>
        </w:rPr>
        <w:t xml:space="preserve"> la promotion sociale, Bourdieu constate que l’éducation</w:t>
      </w:r>
      <w:r w:rsidR="004D7C39" w:rsidRPr="00644FC9">
        <w:rPr>
          <w:i/>
          <w:lang w:val="fr-FR"/>
        </w:rPr>
        <w:t xml:space="preserve">, bien qu’importante pour les familles, </w:t>
      </w:r>
      <w:r w:rsidRPr="00644FC9">
        <w:rPr>
          <w:i/>
          <w:lang w:val="fr-FR"/>
        </w:rPr>
        <w:t>est paradoxalement un élément qui</w:t>
      </w:r>
      <w:r w:rsidRPr="00644FC9">
        <w:rPr>
          <w:i/>
          <w:u w:val="single"/>
          <w:lang w:val="fr-FR"/>
        </w:rPr>
        <w:t xml:space="preserve"> perpétue</w:t>
      </w:r>
      <w:r w:rsidRPr="00644FC9">
        <w:rPr>
          <w:i/>
          <w:lang w:val="fr-FR"/>
        </w:rPr>
        <w:t xml:space="preserve"> la séparation des différentes classes sociales, ce</w:t>
      </w:r>
      <w:r w:rsidR="001A10AF">
        <w:rPr>
          <w:i/>
          <w:lang w:val="fr-FR"/>
        </w:rPr>
        <w:t>la</w:t>
      </w:r>
      <w:r w:rsidRPr="00644FC9">
        <w:rPr>
          <w:i/>
          <w:lang w:val="fr-FR"/>
        </w:rPr>
        <w:t xml:space="preserve"> pour le Japon, la France, et les Etats-Unis.</w:t>
      </w:r>
    </w:p>
    <w:p w14:paraId="0797D854" w14:textId="6752BB65" w:rsidR="00070F89" w:rsidRDefault="00070F89">
      <w:pPr>
        <w:rPr>
          <w:i/>
          <w:lang w:val="fr-FR"/>
        </w:rPr>
      </w:pPr>
    </w:p>
    <w:p w14:paraId="6BEC0A53" w14:textId="7014315C" w:rsidR="00070F89" w:rsidRDefault="00070F89">
      <w:pPr>
        <w:rPr>
          <w:iCs/>
          <w:lang w:val="fr-FR"/>
        </w:rPr>
      </w:pPr>
      <w:r w:rsidRPr="001A10AF">
        <w:rPr>
          <w:b/>
          <w:bCs/>
          <w:iCs/>
          <w:lang w:val="fr-FR"/>
        </w:rPr>
        <w:t>Lexique :</w:t>
      </w:r>
      <w:r>
        <w:rPr>
          <w:iCs/>
          <w:lang w:val="fr-FR"/>
        </w:rPr>
        <w:t xml:space="preserve"> </w:t>
      </w:r>
      <w:r w:rsidRPr="00070F89">
        <w:rPr>
          <w:iCs/>
          <w:color w:val="FF0000"/>
          <w:lang w:val="fr-FR"/>
        </w:rPr>
        <w:t xml:space="preserve">conatus </w:t>
      </w:r>
      <w:r>
        <w:rPr>
          <w:iCs/>
          <w:lang w:val="fr-FR"/>
        </w:rPr>
        <w:t>(p. 39) : stratégies pour perpétuer l’être social, la situation sociale des familles</w:t>
      </w:r>
    </w:p>
    <w:p w14:paraId="09CDB64C" w14:textId="54595FB3" w:rsidR="00070F89" w:rsidRPr="00070F89" w:rsidRDefault="00070F89" w:rsidP="00070F89">
      <w:pPr>
        <w:ind w:firstLine="720"/>
        <w:rPr>
          <w:lang w:val="fr-FR"/>
        </w:rPr>
      </w:pPr>
      <w:r w:rsidRPr="00070F89">
        <w:rPr>
          <w:color w:val="FF0000"/>
          <w:lang w:val="fr-FR"/>
        </w:rPr>
        <w:t>Habitus</w:t>
      </w:r>
      <w:r w:rsidRPr="00070F89">
        <w:rPr>
          <w:lang w:val="fr-FR"/>
        </w:rPr>
        <w:t xml:space="preserve"> “cette sorte de sens pratique de ce qui est à faire dans une situation donnée » , </w:t>
      </w:r>
      <w:r>
        <w:rPr>
          <w:lang w:val="fr-FR"/>
        </w:rPr>
        <w:t xml:space="preserve"> le savoir-faire, </w:t>
      </w:r>
      <w:r w:rsidRPr="00070F89">
        <w:rPr>
          <w:lang w:val="fr-FR"/>
        </w:rPr>
        <w:t>p. 45</w:t>
      </w:r>
    </w:p>
    <w:p w14:paraId="51B69114" w14:textId="51B9FC6A" w:rsidR="00070F89" w:rsidRDefault="00070F89">
      <w:pPr>
        <w:rPr>
          <w:iCs/>
          <w:lang w:val="fr-FR"/>
        </w:rPr>
      </w:pPr>
      <w:r>
        <w:rPr>
          <w:iCs/>
          <w:lang w:val="fr-FR"/>
        </w:rPr>
        <w:tab/>
      </w:r>
      <w:r w:rsidRPr="00AC79B1">
        <w:rPr>
          <w:iCs/>
          <w:color w:val="FF0000"/>
          <w:lang w:val="fr-FR"/>
        </w:rPr>
        <w:t>Un tri </w:t>
      </w:r>
      <w:r>
        <w:rPr>
          <w:iCs/>
          <w:lang w:val="fr-FR"/>
        </w:rPr>
        <w:t xml:space="preserve">: une sélection, p. </w:t>
      </w:r>
      <w:r w:rsidR="00AC79B1">
        <w:rPr>
          <w:iCs/>
          <w:lang w:val="fr-FR"/>
        </w:rPr>
        <w:t xml:space="preserve">40 ; un </w:t>
      </w:r>
      <w:r w:rsidR="00AC79B1" w:rsidRPr="00AC79B1">
        <w:rPr>
          <w:iCs/>
          <w:color w:val="FF0000"/>
          <w:lang w:val="fr-FR"/>
        </w:rPr>
        <w:t>écart </w:t>
      </w:r>
      <w:r w:rsidR="00AC79B1">
        <w:rPr>
          <w:iCs/>
          <w:lang w:val="fr-FR"/>
        </w:rPr>
        <w:t xml:space="preserve">: une distance, p. 40 ; les </w:t>
      </w:r>
      <w:r w:rsidR="00AC79B1" w:rsidRPr="00AC79B1">
        <w:rPr>
          <w:iCs/>
          <w:color w:val="FF0000"/>
          <w:lang w:val="fr-FR"/>
        </w:rPr>
        <w:t>détenteurs </w:t>
      </w:r>
      <w:r w:rsidR="00AC79B1">
        <w:rPr>
          <w:iCs/>
          <w:lang w:val="fr-FR"/>
        </w:rPr>
        <w:t>: les possesseurs, p. 40</w:t>
      </w:r>
    </w:p>
    <w:p w14:paraId="6715589B" w14:textId="7570926D" w:rsidR="00AC79B1" w:rsidRDefault="00AC79B1">
      <w:pPr>
        <w:rPr>
          <w:iCs/>
          <w:lang w:val="fr-FR"/>
        </w:rPr>
      </w:pPr>
      <w:r>
        <w:rPr>
          <w:iCs/>
          <w:lang w:val="fr-FR"/>
        </w:rPr>
        <w:tab/>
      </w:r>
      <w:r w:rsidRPr="00AC79B1">
        <w:rPr>
          <w:iCs/>
          <w:color w:val="FF0000"/>
          <w:lang w:val="fr-FR"/>
        </w:rPr>
        <w:t>Dépourvu </w:t>
      </w:r>
      <w:r>
        <w:rPr>
          <w:iCs/>
          <w:lang w:val="fr-FR"/>
        </w:rPr>
        <w:t xml:space="preserve">: dépossédé, p. 41 ; </w:t>
      </w:r>
      <w:r w:rsidRPr="00AC79B1">
        <w:rPr>
          <w:iCs/>
          <w:color w:val="FF0000"/>
          <w:lang w:val="fr-FR"/>
        </w:rPr>
        <w:t>roturier</w:t>
      </w:r>
      <w:r>
        <w:rPr>
          <w:iCs/>
          <w:lang w:val="fr-FR"/>
        </w:rPr>
        <w:t xml:space="preserve">, p. 41 : ouvriers ; </w:t>
      </w:r>
      <w:r w:rsidR="00163C44" w:rsidRPr="00163C44">
        <w:rPr>
          <w:iCs/>
          <w:color w:val="FF0000"/>
          <w:lang w:val="fr-FR"/>
        </w:rPr>
        <w:t>l’internat </w:t>
      </w:r>
      <w:r w:rsidR="00163C44">
        <w:rPr>
          <w:iCs/>
          <w:lang w:val="fr-FR"/>
        </w:rPr>
        <w:t>: on réside dans des dortoirs et on est nourri</w:t>
      </w:r>
      <w:r w:rsidR="000307BC">
        <w:rPr>
          <w:iCs/>
          <w:lang w:val="fr-FR"/>
        </w:rPr>
        <w:t xml:space="preserve"> (comme à BMC)</w:t>
      </w:r>
      <w:r w:rsidR="00163C44">
        <w:rPr>
          <w:iCs/>
          <w:lang w:val="fr-FR"/>
        </w:rPr>
        <w:t xml:space="preserve">, p. 41 ; </w:t>
      </w:r>
      <w:r>
        <w:rPr>
          <w:iCs/>
          <w:lang w:val="fr-FR"/>
        </w:rPr>
        <w:t xml:space="preserve">les </w:t>
      </w:r>
      <w:r w:rsidRPr="00AC79B1">
        <w:rPr>
          <w:iCs/>
          <w:color w:val="FF0000"/>
          <w:lang w:val="fr-FR"/>
        </w:rPr>
        <w:t>concours </w:t>
      </w:r>
      <w:r>
        <w:rPr>
          <w:iCs/>
          <w:lang w:val="fr-FR"/>
        </w:rPr>
        <w:t>: examens d’entrée aux grandes écoles</w:t>
      </w:r>
      <w:r w:rsidR="009A6D1C">
        <w:rPr>
          <w:iCs/>
          <w:lang w:val="fr-FR"/>
        </w:rPr>
        <w:t xml:space="preserve"> ; </w:t>
      </w:r>
      <w:r w:rsidR="009A6D1C" w:rsidRPr="009A6D1C">
        <w:rPr>
          <w:iCs/>
          <w:color w:val="FF0000"/>
          <w:lang w:val="fr-FR"/>
        </w:rPr>
        <w:t>revêt </w:t>
      </w:r>
      <w:r w:rsidR="009A6D1C">
        <w:rPr>
          <w:iCs/>
          <w:lang w:val="fr-FR"/>
        </w:rPr>
        <w:t xml:space="preserve">: possède, p. 41 ; </w:t>
      </w:r>
      <w:r w:rsidR="009A6D1C" w:rsidRPr="009A6D1C">
        <w:rPr>
          <w:iCs/>
          <w:color w:val="FF0000"/>
          <w:lang w:val="fr-FR"/>
        </w:rPr>
        <w:t>légitimés </w:t>
      </w:r>
      <w:r w:rsidR="009A6D1C">
        <w:rPr>
          <w:iCs/>
          <w:lang w:val="fr-FR"/>
        </w:rPr>
        <w:t>: ayant le droit de, p. 41</w:t>
      </w:r>
    </w:p>
    <w:p w14:paraId="53E32E8A" w14:textId="4B084661" w:rsidR="009A6D1C" w:rsidRDefault="009A6D1C">
      <w:pPr>
        <w:rPr>
          <w:iCs/>
          <w:lang w:val="fr-FR"/>
        </w:rPr>
      </w:pPr>
      <w:r>
        <w:rPr>
          <w:iCs/>
          <w:lang w:val="fr-FR"/>
        </w:rPr>
        <w:tab/>
      </w:r>
      <w:r w:rsidRPr="009A6D1C">
        <w:rPr>
          <w:iCs/>
          <w:color w:val="FF0000"/>
          <w:lang w:val="fr-FR"/>
        </w:rPr>
        <w:t>L’adoubement </w:t>
      </w:r>
      <w:r>
        <w:rPr>
          <w:iCs/>
          <w:lang w:val="fr-FR"/>
        </w:rPr>
        <w:t>: acte de faire un chevalier (</w:t>
      </w:r>
      <w:proofErr w:type="spellStart"/>
      <w:r>
        <w:rPr>
          <w:iCs/>
          <w:lang w:val="fr-FR"/>
        </w:rPr>
        <w:t>dubbing</w:t>
      </w:r>
      <w:proofErr w:type="spellEnd"/>
      <w:r>
        <w:rPr>
          <w:iCs/>
          <w:lang w:val="fr-FR"/>
        </w:rPr>
        <w:t xml:space="preserve"> a </w:t>
      </w:r>
      <w:proofErr w:type="spellStart"/>
      <w:r>
        <w:rPr>
          <w:iCs/>
          <w:lang w:val="fr-FR"/>
        </w:rPr>
        <w:t>knight</w:t>
      </w:r>
      <w:proofErr w:type="spellEnd"/>
      <w:r>
        <w:rPr>
          <w:iCs/>
          <w:lang w:val="fr-FR"/>
        </w:rPr>
        <w:t>), p. 42</w:t>
      </w:r>
    </w:p>
    <w:p w14:paraId="1780D0C8" w14:textId="46DB733D" w:rsidR="00163C44" w:rsidRDefault="00163C44">
      <w:pPr>
        <w:rPr>
          <w:iCs/>
          <w:lang w:val="fr-FR"/>
        </w:rPr>
      </w:pPr>
      <w:r>
        <w:rPr>
          <w:iCs/>
          <w:lang w:val="fr-FR"/>
        </w:rPr>
        <w:tab/>
      </w:r>
      <w:r w:rsidRPr="00163C44">
        <w:rPr>
          <w:iCs/>
          <w:color w:val="FF0000"/>
          <w:lang w:val="fr-FR"/>
        </w:rPr>
        <w:t>La noblesse d’épée </w:t>
      </w:r>
      <w:r>
        <w:rPr>
          <w:iCs/>
          <w:lang w:val="fr-FR"/>
        </w:rPr>
        <w:t>: aristocrat</w:t>
      </w:r>
      <w:r w:rsidR="001A10AF">
        <w:rPr>
          <w:iCs/>
          <w:lang w:val="fr-FR"/>
        </w:rPr>
        <w:t>e</w:t>
      </w:r>
      <w:r>
        <w:rPr>
          <w:iCs/>
          <w:lang w:val="fr-FR"/>
        </w:rPr>
        <w:t xml:space="preserve">s </w:t>
      </w:r>
      <w:proofErr w:type="gramStart"/>
      <w:r w:rsidR="00437342">
        <w:rPr>
          <w:iCs/>
          <w:lang w:val="fr-FR"/>
        </w:rPr>
        <w:t xml:space="preserve">de </w:t>
      </w:r>
      <w:r>
        <w:rPr>
          <w:iCs/>
          <w:lang w:val="fr-FR"/>
        </w:rPr>
        <w:t>par le</w:t>
      </w:r>
      <w:proofErr w:type="gramEnd"/>
      <w:r>
        <w:rPr>
          <w:iCs/>
          <w:lang w:val="fr-FR"/>
        </w:rPr>
        <w:t xml:space="preserve"> sang ; </w:t>
      </w:r>
      <w:r w:rsidRPr="00163C44">
        <w:rPr>
          <w:iCs/>
          <w:color w:val="FF0000"/>
          <w:lang w:val="fr-FR"/>
        </w:rPr>
        <w:t>la noblesse de robe </w:t>
      </w:r>
      <w:r>
        <w:rPr>
          <w:iCs/>
          <w:lang w:val="fr-FR"/>
        </w:rPr>
        <w:t>: aristocrat</w:t>
      </w:r>
      <w:r w:rsidR="001A10AF">
        <w:rPr>
          <w:iCs/>
          <w:lang w:val="fr-FR"/>
        </w:rPr>
        <w:t>e</w:t>
      </w:r>
      <w:r>
        <w:rPr>
          <w:iCs/>
          <w:lang w:val="fr-FR"/>
        </w:rPr>
        <w:t>s grâce à leur richesse ou à leur éducation</w:t>
      </w:r>
    </w:p>
    <w:p w14:paraId="18E5BC21" w14:textId="448620F3" w:rsidR="00437342" w:rsidRDefault="00437342">
      <w:pPr>
        <w:rPr>
          <w:iCs/>
          <w:lang w:val="fr-FR"/>
        </w:rPr>
      </w:pPr>
      <w:r>
        <w:rPr>
          <w:iCs/>
          <w:lang w:val="fr-FR"/>
        </w:rPr>
        <w:tab/>
      </w:r>
      <w:r w:rsidR="00DD61B3" w:rsidRPr="00DD61B3">
        <w:rPr>
          <w:iCs/>
          <w:color w:val="FF0000"/>
          <w:lang w:val="fr-FR"/>
        </w:rPr>
        <w:t xml:space="preserve">La Bourse </w:t>
      </w:r>
      <w:r w:rsidR="00DD61B3">
        <w:rPr>
          <w:iCs/>
          <w:lang w:val="fr-FR"/>
        </w:rPr>
        <w:t xml:space="preserve">des valeurs scolaires : le marché, p. 46 ; </w:t>
      </w:r>
      <w:r w:rsidR="00DD61B3" w:rsidRPr="00DD61B3">
        <w:rPr>
          <w:iCs/>
          <w:color w:val="FF0000"/>
          <w:lang w:val="fr-FR"/>
        </w:rPr>
        <w:t>rendement</w:t>
      </w:r>
      <w:r w:rsidR="00DD61B3">
        <w:rPr>
          <w:iCs/>
          <w:lang w:val="fr-FR"/>
        </w:rPr>
        <w:t> : bénéfices (profits), p. 46</w:t>
      </w:r>
    </w:p>
    <w:p w14:paraId="68AAD714" w14:textId="783F7E7B" w:rsidR="00DD61B3" w:rsidRPr="00070F89" w:rsidRDefault="00DD61B3" w:rsidP="00B4701E">
      <w:pPr>
        <w:ind w:firstLine="720"/>
        <w:rPr>
          <w:iCs/>
          <w:lang w:val="fr-FR"/>
        </w:rPr>
      </w:pPr>
      <w:r>
        <w:rPr>
          <w:iCs/>
          <w:lang w:val="fr-FR"/>
        </w:rPr>
        <w:t xml:space="preserve">Un degré de </w:t>
      </w:r>
      <w:r w:rsidRPr="00B4701E">
        <w:rPr>
          <w:iCs/>
          <w:color w:val="FF0000"/>
          <w:lang w:val="fr-FR"/>
        </w:rPr>
        <w:t>tension</w:t>
      </w:r>
      <w:r>
        <w:rPr>
          <w:iCs/>
          <w:lang w:val="fr-FR"/>
        </w:rPr>
        <w:t> : (stress), p. 47</w:t>
      </w:r>
      <w:r w:rsidR="00B4701E">
        <w:rPr>
          <w:iCs/>
          <w:lang w:val="fr-FR"/>
        </w:rPr>
        <w:t> </w:t>
      </w:r>
      <w:proofErr w:type="gramStart"/>
      <w:r w:rsidR="00B4701E">
        <w:rPr>
          <w:iCs/>
          <w:lang w:val="fr-FR"/>
        </w:rPr>
        <w:t>;  </w:t>
      </w:r>
      <w:r w:rsidR="00B4701E" w:rsidRPr="00B4701E">
        <w:rPr>
          <w:iCs/>
          <w:color w:val="FF0000"/>
          <w:lang w:val="fr-FR"/>
        </w:rPr>
        <w:t>fardeau</w:t>
      </w:r>
      <w:proofErr w:type="gramEnd"/>
      <w:r w:rsidR="00B4701E" w:rsidRPr="00B4701E">
        <w:rPr>
          <w:iCs/>
          <w:color w:val="FF0000"/>
          <w:lang w:val="fr-FR"/>
        </w:rPr>
        <w:t> </w:t>
      </w:r>
      <w:r w:rsidR="00B4701E">
        <w:rPr>
          <w:iCs/>
          <w:lang w:val="fr-FR"/>
        </w:rPr>
        <w:t>: qqch qui est lourd à porter, p. 47 </w:t>
      </w:r>
    </w:p>
    <w:p w14:paraId="755A67EE" w14:textId="5F1BFC57" w:rsidR="00D2502A" w:rsidRDefault="00B4701E">
      <w:pPr>
        <w:rPr>
          <w:iCs/>
          <w:lang w:val="fr-FR"/>
        </w:rPr>
      </w:pPr>
      <w:r>
        <w:rPr>
          <w:lang w:val="fr-FR"/>
        </w:rPr>
        <w:tab/>
      </w:r>
      <w:r w:rsidRPr="00B4701E">
        <w:rPr>
          <w:color w:val="FF0000"/>
          <w:lang w:val="fr-FR"/>
        </w:rPr>
        <w:t>S’effondrer </w:t>
      </w:r>
      <w:r>
        <w:rPr>
          <w:lang w:val="fr-FR"/>
        </w:rPr>
        <w:t xml:space="preserve">: tomber en ruines, </w:t>
      </w:r>
      <w:r>
        <w:rPr>
          <w:iCs/>
          <w:lang w:val="fr-FR"/>
        </w:rPr>
        <w:t>p. 48 ;</w:t>
      </w:r>
    </w:p>
    <w:p w14:paraId="4FAC87A5" w14:textId="6797FB4B" w:rsidR="00525C8A" w:rsidRDefault="00525C8A">
      <w:pPr>
        <w:rPr>
          <w:iCs/>
          <w:lang w:val="fr-FR"/>
        </w:rPr>
      </w:pPr>
      <w:r>
        <w:rPr>
          <w:iCs/>
          <w:lang w:val="fr-FR"/>
        </w:rPr>
        <w:tab/>
      </w:r>
      <w:r w:rsidRPr="003A62B1">
        <w:rPr>
          <w:iCs/>
          <w:color w:val="FF0000"/>
          <w:lang w:val="fr-FR"/>
        </w:rPr>
        <w:t>Revalorisation</w:t>
      </w:r>
      <w:r w:rsidR="003A62B1">
        <w:rPr>
          <w:iCs/>
          <w:lang w:val="fr-FR"/>
        </w:rPr>
        <w:t xml:space="preserve"> : acte de redonner de la valeur à qqch, ici l’enseignement technique, p. 50 ; dépotoir : (dumping </w:t>
      </w:r>
      <w:proofErr w:type="spellStart"/>
      <w:r w:rsidR="003A62B1">
        <w:rPr>
          <w:iCs/>
          <w:lang w:val="fr-FR"/>
        </w:rPr>
        <w:t>ground</w:t>
      </w:r>
      <w:proofErr w:type="spellEnd"/>
      <w:r w:rsidR="003A62B1">
        <w:rPr>
          <w:iCs/>
          <w:lang w:val="fr-FR"/>
        </w:rPr>
        <w:t>), p. 50</w:t>
      </w:r>
    </w:p>
    <w:p w14:paraId="4C9055AB" w14:textId="6BE0C107" w:rsidR="003A62B1" w:rsidRDefault="003A62B1">
      <w:pPr>
        <w:rPr>
          <w:iCs/>
          <w:lang w:val="fr-FR"/>
        </w:rPr>
      </w:pPr>
      <w:r>
        <w:rPr>
          <w:iCs/>
          <w:lang w:val="fr-FR"/>
        </w:rPr>
        <w:tab/>
      </w:r>
      <w:r w:rsidRPr="003A62B1">
        <w:rPr>
          <w:iCs/>
          <w:color w:val="FF0000"/>
          <w:lang w:val="fr-FR"/>
        </w:rPr>
        <w:t>Gestionnaire </w:t>
      </w:r>
      <w:r>
        <w:rPr>
          <w:iCs/>
          <w:lang w:val="fr-FR"/>
        </w:rPr>
        <w:t>: (manager), du verbe gérer, p. 51</w:t>
      </w:r>
    </w:p>
    <w:p w14:paraId="285A0987" w14:textId="212C4DBF" w:rsidR="001A10AF" w:rsidRDefault="001A10AF">
      <w:pPr>
        <w:rPr>
          <w:iCs/>
          <w:lang w:val="fr-FR"/>
        </w:rPr>
      </w:pPr>
    </w:p>
    <w:p w14:paraId="3BAF59BA" w14:textId="77777777" w:rsidR="001A10AF" w:rsidRPr="00644FC9" w:rsidRDefault="001A10AF">
      <w:pPr>
        <w:rPr>
          <w:lang w:val="fr-FR"/>
        </w:rPr>
      </w:pPr>
    </w:p>
    <w:p w14:paraId="28520A20" w14:textId="77777777" w:rsidR="00D2502A" w:rsidRPr="00644FC9" w:rsidRDefault="00D2502A">
      <w:pPr>
        <w:rPr>
          <w:lang w:val="fr-FR"/>
        </w:rPr>
      </w:pPr>
      <w:r w:rsidRPr="001A10AF">
        <w:rPr>
          <w:b/>
          <w:bCs/>
          <w:lang w:val="fr-FR"/>
        </w:rPr>
        <w:t>Son argument</w:t>
      </w:r>
      <w:r w:rsidRPr="00644FC9">
        <w:rPr>
          <w:lang w:val="fr-FR"/>
        </w:rPr>
        <w:t xml:space="preserve"> se développe de la façon suivante.  Avant de décider si vous êtes d’accord ou non, regardez ces points essentiels:</w:t>
      </w:r>
    </w:p>
    <w:p w14:paraId="6E5B406B" w14:textId="77777777" w:rsidR="00D2502A" w:rsidRPr="00644FC9" w:rsidRDefault="00D2502A">
      <w:pPr>
        <w:rPr>
          <w:lang w:val="fr-FR"/>
        </w:rPr>
      </w:pPr>
    </w:p>
    <w:p w14:paraId="3DC33E0F" w14:textId="1A850E8F" w:rsidR="00D2502A" w:rsidRPr="00644FC9" w:rsidRDefault="00D2502A">
      <w:pPr>
        <w:rPr>
          <w:lang w:val="fr-FR"/>
        </w:rPr>
      </w:pPr>
      <w:r w:rsidRPr="00644FC9">
        <w:rPr>
          <w:lang w:val="fr-FR"/>
        </w:rPr>
        <w:t>Plus le capital culturel des familles est important et plus la proportion de leur capital culturel excède leur capital économique, plus les familles investissent dans l’éducation sco</w:t>
      </w:r>
      <w:r w:rsidR="00AA3741" w:rsidRPr="00644FC9">
        <w:rPr>
          <w:lang w:val="fr-FR"/>
        </w:rPr>
        <w:t>l</w:t>
      </w:r>
      <w:r w:rsidRPr="00644FC9">
        <w:rPr>
          <w:lang w:val="fr-FR"/>
        </w:rPr>
        <w:t>aire.  (</w:t>
      </w:r>
      <w:proofErr w:type="gramStart"/>
      <w:r w:rsidRPr="00644FC9">
        <w:rPr>
          <w:lang w:val="fr-FR"/>
        </w:rPr>
        <w:t>p.</w:t>
      </w:r>
      <w:proofErr w:type="gramEnd"/>
      <w:r w:rsidRPr="00644FC9">
        <w:rPr>
          <w:lang w:val="fr-FR"/>
        </w:rPr>
        <w:t xml:space="preserve"> 39-40).  </w:t>
      </w:r>
      <w:r w:rsidRPr="00644FC9">
        <w:rPr>
          <w:b/>
          <w:lang w:val="fr-FR"/>
        </w:rPr>
        <w:t xml:space="preserve">Analogie avec quelles </w:t>
      </w:r>
      <w:proofErr w:type="spellStart"/>
      <w:r w:rsidRPr="00644FC9">
        <w:rPr>
          <w:b/>
          <w:lang w:val="fr-FR"/>
        </w:rPr>
        <w:t>oeuvres</w:t>
      </w:r>
      <w:proofErr w:type="spellEnd"/>
      <w:r w:rsidRPr="00644FC9">
        <w:rPr>
          <w:b/>
          <w:lang w:val="fr-FR"/>
        </w:rPr>
        <w:t xml:space="preserve"> que nous avons </w:t>
      </w:r>
      <w:proofErr w:type="gramStart"/>
      <w:r w:rsidRPr="00644FC9">
        <w:rPr>
          <w:b/>
          <w:lang w:val="fr-FR"/>
        </w:rPr>
        <w:t>lues?</w:t>
      </w:r>
      <w:proofErr w:type="gramEnd"/>
      <w:r w:rsidR="001A10AF">
        <w:rPr>
          <w:b/>
          <w:lang w:val="fr-FR"/>
        </w:rPr>
        <w:t xml:space="preserve"> Différence d'avec quelles </w:t>
      </w:r>
      <w:proofErr w:type="spellStart"/>
      <w:r w:rsidR="001A10AF">
        <w:rPr>
          <w:b/>
          <w:lang w:val="fr-FR"/>
        </w:rPr>
        <w:t>oeuvres</w:t>
      </w:r>
      <w:proofErr w:type="spellEnd"/>
      <w:r w:rsidR="001A10AF">
        <w:rPr>
          <w:b/>
          <w:lang w:val="fr-FR"/>
        </w:rPr>
        <w:t xml:space="preserve"> de notre </w:t>
      </w:r>
      <w:proofErr w:type="gramStart"/>
      <w:r w:rsidR="001A10AF">
        <w:rPr>
          <w:b/>
          <w:lang w:val="fr-FR"/>
        </w:rPr>
        <w:t>programme?</w:t>
      </w:r>
      <w:proofErr w:type="gramEnd"/>
    </w:p>
    <w:p w14:paraId="0630A297" w14:textId="77777777" w:rsidR="00D2502A" w:rsidRPr="00644FC9" w:rsidRDefault="00D2502A">
      <w:pPr>
        <w:rPr>
          <w:lang w:val="fr-FR"/>
        </w:rPr>
      </w:pPr>
    </w:p>
    <w:p w14:paraId="12DA25DE" w14:textId="4E0623F1" w:rsidR="00D2502A" w:rsidRDefault="00D2502A">
      <w:r w:rsidRPr="00644FC9">
        <w:rPr>
          <w:b/>
          <w:sz w:val="32"/>
          <w:szCs w:val="32"/>
          <w:lang w:val="fr-FR"/>
        </w:rPr>
        <w:t>MAIS</w:t>
      </w:r>
      <w:r w:rsidRPr="00644FC9">
        <w:rPr>
          <w:lang w:val="fr-FR"/>
        </w:rPr>
        <w:t xml:space="preserve"> </w:t>
      </w:r>
      <w:proofErr w:type="gramStart"/>
      <w:r w:rsidRPr="00644FC9">
        <w:rPr>
          <w:u w:val="single"/>
          <w:lang w:val="fr-FR"/>
        </w:rPr>
        <w:t>L’école:</w:t>
      </w:r>
      <w:proofErr w:type="gramEnd"/>
      <w:r w:rsidRPr="00644FC9">
        <w:rPr>
          <w:u w:val="single"/>
          <w:lang w:val="fr-FR"/>
        </w:rPr>
        <w:t xml:space="preserve">  Démon de Maxwell</w:t>
      </w:r>
      <w:r w:rsidRPr="00644FC9">
        <w:rPr>
          <w:lang w:val="fr-FR"/>
        </w:rPr>
        <w:t xml:space="preserve"> a tendance à </w:t>
      </w:r>
      <w:r w:rsidRPr="00644FC9">
        <w:rPr>
          <w:b/>
          <w:bCs/>
          <w:lang w:val="fr-FR"/>
        </w:rPr>
        <w:t>conserver</w:t>
      </w:r>
      <w:r w:rsidRPr="00644FC9">
        <w:rPr>
          <w:lang w:val="fr-FR"/>
        </w:rPr>
        <w:t>/</w:t>
      </w:r>
      <w:r w:rsidRPr="00644FC9">
        <w:rPr>
          <w:b/>
          <w:lang w:val="fr-FR"/>
        </w:rPr>
        <w:t>perpétuer</w:t>
      </w:r>
      <w:r w:rsidRPr="00644FC9">
        <w:rPr>
          <w:lang w:val="fr-FR"/>
        </w:rPr>
        <w:t xml:space="preserve"> les différences entre les élèves:  Les Grandes </w:t>
      </w:r>
      <w:proofErr w:type="spellStart"/>
      <w:r w:rsidRPr="00644FC9">
        <w:rPr>
          <w:lang w:val="fr-FR"/>
        </w:rPr>
        <w:t>Ecoles</w:t>
      </w:r>
      <w:proofErr w:type="spellEnd"/>
      <w:r w:rsidRPr="00644FC9">
        <w:rPr>
          <w:lang w:val="fr-FR"/>
        </w:rPr>
        <w:t xml:space="preserve"> </w:t>
      </w:r>
      <w:r w:rsidR="001A10AF">
        <w:rPr>
          <w:lang w:val="fr-FR"/>
        </w:rPr>
        <w:t xml:space="preserve">(en France, </w:t>
      </w:r>
      <w:proofErr w:type="spellStart"/>
      <w:r w:rsidR="001A10AF">
        <w:rPr>
          <w:lang w:val="fr-FR"/>
        </w:rPr>
        <w:t>Ecole</w:t>
      </w:r>
      <w:proofErr w:type="spellEnd"/>
      <w:r w:rsidR="001A10AF">
        <w:rPr>
          <w:lang w:val="fr-FR"/>
        </w:rPr>
        <w:t xml:space="preserve"> Normale Supérieure, </w:t>
      </w:r>
      <w:proofErr w:type="spellStart"/>
      <w:r w:rsidR="001A10AF">
        <w:rPr>
          <w:lang w:val="fr-FR"/>
        </w:rPr>
        <w:t>Ecole</w:t>
      </w:r>
      <w:proofErr w:type="spellEnd"/>
      <w:r w:rsidR="001A10AF">
        <w:rPr>
          <w:lang w:val="fr-FR"/>
        </w:rPr>
        <w:t xml:space="preserve"> Polytechnique; aux Etats-Unis, Harvard, Yale, Princeton) </w:t>
      </w:r>
      <w:r w:rsidRPr="00644FC9">
        <w:rPr>
          <w:lang w:val="fr-FR"/>
        </w:rPr>
        <w:t xml:space="preserve">vs. </w:t>
      </w:r>
      <w:proofErr w:type="gramStart"/>
      <w:r w:rsidRPr="00644FC9">
        <w:rPr>
          <w:lang w:val="fr-FR"/>
        </w:rPr>
        <w:t>les</w:t>
      </w:r>
      <w:proofErr w:type="gramEnd"/>
      <w:r w:rsidRPr="00644FC9">
        <w:rPr>
          <w:lang w:val="fr-FR"/>
        </w:rPr>
        <w:t xml:space="preserve"> “simples” universités</w:t>
      </w:r>
      <w:r w:rsidR="001A10AF">
        <w:rPr>
          <w:lang w:val="fr-FR"/>
        </w:rPr>
        <w:t xml:space="preserve"> (la Sorbonne, l'U. de Michigan)</w:t>
      </w:r>
      <w:r w:rsidRPr="00644FC9">
        <w:rPr>
          <w:lang w:val="fr-FR"/>
        </w:rPr>
        <w:t xml:space="preserve">….  </w:t>
      </w:r>
      <w:r>
        <w:t xml:space="preserve">(pp. 41 ss.), </w:t>
      </w:r>
      <w:proofErr w:type="spellStart"/>
      <w:r w:rsidR="001A10AF">
        <w:t>d'autres</w:t>
      </w:r>
      <w:proofErr w:type="spellEnd"/>
      <w:r w:rsidR="001A10AF">
        <w:t xml:space="preserve"> </w:t>
      </w:r>
      <w:r>
        <w:t xml:space="preserve">analogies </w:t>
      </w:r>
      <w:proofErr w:type="spellStart"/>
      <w:r>
        <w:t>américaines</w:t>
      </w:r>
      <w:proofErr w:type="spellEnd"/>
      <w:r>
        <w:t>, chinoises?</w:t>
      </w:r>
    </w:p>
    <w:p w14:paraId="55EB732A" w14:textId="77777777" w:rsidR="00D2502A" w:rsidRDefault="00D2502A"/>
    <w:p w14:paraId="44ADF0F8" w14:textId="77777777" w:rsidR="00D2502A" w:rsidRDefault="00D2502A">
      <w:pPr>
        <w:rPr>
          <w:i/>
        </w:rPr>
      </w:pPr>
    </w:p>
    <w:p w14:paraId="60022459" w14:textId="77777777" w:rsidR="00D2502A" w:rsidRDefault="00D2502A" w:rsidP="00AA3741">
      <w:pPr>
        <w:pStyle w:val="ListParagraph"/>
        <w:numPr>
          <w:ilvl w:val="0"/>
          <w:numId w:val="1"/>
        </w:numPr>
      </w:pPr>
      <w:r>
        <w:lastRenderedPageBreak/>
        <w:t xml:space="preserve">Aspects </w:t>
      </w:r>
      <w:proofErr w:type="spellStart"/>
      <w:r>
        <w:t>magiques</w:t>
      </w:r>
      <w:proofErr w:type="spellEnd"/>
      <w:r w:rsidR="00AA3741">
        <w:t>, p. 42</w:t>
      </w:r>
    </w:p>
    <w:p w14:paraId="4D394465" w14:textId="77777777" w:rsidR="00D2502A" w:rsidRDefault="00D2502A" w:rsidP="00AA3741">
      <w:pPr>
        <w:pStyle w:val="ListParagraph"/>
        <w:numPr>
          <w:ilvl w:val="0"/>
          <w:numId w:val="1"/>
        </w:numPr>
      </w:pPr>
      <w:r w:rsidRPr="00644FC9">
        <w:rPr>
          <w:lang w:val="fr-FR"/>
        </w:rPr>
        <w:t xml:space="preserve">Analogie médiévale (l’ordre de la chevalerie).  </w:t>
      </w:r>
      <w:r>
        <w:t xml:space="preserve">Les </w:t>
      </w:r>
      <w:proofErr w:type="spellStart"/>
      <w:r>
        <w:t>anciens</w:t>
      </w:r>
      <w:proofErr w:type="spellEnd"/>
      <w:r>
        <w:t>/</w:t>
      </w:r>
      <w:proofErr w:type="spellStart"/>
      <w:r>
        <w:t>anciennes</w:t>
      </w:r>
      <w:proofErr w:type="spellEnd"/>
      <w:r>
        <w:t xml:space="preserve"> (= alumni, alumnae)</w:t>
      </w:r>
      <w:r w:rsidR="00AA3741">
        <w:t>, p. 42</w:t>
      </w:r>
    </w:p>
    <w:p w14:paraId="2901BD45" w14:textId="11BF5B9F" w:rsidR="00D2502A" w:rsidRPr="003A62B1" w:rsidRDefault="00D2502A" w:rsidP="00AA3741">
      <w:pPr>
        <w:pStyle w:val="ListParagraph"/>
        <w:numPr>
          <w:ilvl w:val="0"/>
          <w:numId w:val="1"/>
        </w:numPr>
        <w:rPr>
          <w:lang w:val="fr-FR"/>
        </w:rPr>
      </w:pPr>
      <w:r w:rsidRPr="00644FC9">
        <w:rPr>
          <w:lang w:val="fr-FR"/>
        </w:rPr>
        <w:t>Histoire du développement d’une nobless</w:t>
      </w:r>
      <w:r w:rsidR="003A62B1">
        <w:rPr>
          <w:lang w:val="fr-FR"/>
        </w:rPr>
        <w:t>e</w:t>
      </w:r>
      <w:r w:rsidRPr="00644FC9">
        <w:rPr>
          <w:lang w:val="fr-FR"/>
        </w:rPr>
        <w:t xml:space="preserve"> d’</w:t>
      </w:r>
      <w:proofErr w:type="spellStart"/>
      <w:r w:rsidRPr="00644FC9">
        <w:rPr>
          <w:lang w:val="fr-FR"/>
        </w:rPr>
        <w:t>Etat</w:t>
      </w:r>
      <w:proofErr w:type="spellEnd"/>
      <w:r w:rsidRPr="00644FC9">
        <w:rPr>
          <w:lang w:val="fr-FR"/>
        </w:rPr>
        <w:t>&lt; Noblesse de robe + bourgeoisie instruite contre noblesse d’épée (</w:t>
      </w:r>
      <w:r w:rsidR="00AA3741" w:rsidRPr="00644FC9">
        <w:rPr>
          <w:lang w:val="fr-FR"/>
        </w:rPr>
        <w:t>43</w:t>
      </w:r>
      <w:r w:rsidRPr="00644FC9">
        <w:rPr>
          <w:lang w:val="fr-FR"/>
        </w:rPr>
        <w:t xml:space="preserve">. </w:t>
      </w:r>
      <w:r w:rsidRPr="003A62B1">
        <w:rPr>
          <w:lang w:val="fr-FR"/>
        </w:rPr>
        <w:t>44)</w:t>
      </w:r>
    </w:p>
    <w:p w14:paraId="42C6CD18" w14:textId="77777777" w:rsidR="00D2502A" w:rsidRPr="003A62B1" w:rsidRDefault="00D2502A">
      <w:pPr>
        <w:rPr>
          <w:lang w:val="fr-FR"/>
        </w:rPr>
      </w:pPr>
    </w:p>
    <w:p w14:paraId="5FB6E111" w14:textId="77777777" w:rsidR="00D2502A" w:rsidRDefault="00D2502A">
      <w:proofErr w:type="spellStart"/>
      <w:r w:rsidRPr="00B21C96">
        <w:rPr>
          <w:u w:val="single"/>
        </w:rPr>
        <w:t>L’Art</w:t>
      </w:r>
      <w:proofErr w:type="spellEnd"/>
      <w:r w:rsidRPr="00B21C96">
        <w:rPr>
          <w:u w:val="single"/>
        </w:rPr>
        <w:t xml:space="preserve"> </w:t>
      </w:r>
      <w:proofErr w:type="spellStart"/>
      <w:r w:rsidRPr="00B21C96">
        <w:rPr>
          <w:u w:val="single"/>
        </w:rPr>
        <w:t>ou</w:t>
      </w:r>
      <w:proofErr w:type="spellEnd"/>
      <w:r w:rsidRPr="00B21C96">
        <w:rPr>
          <w:u w:val="single"/>
        </w:rPr>
        <w:t xml:space="preserve"> </w:t>
      </w:r>
      <w:proofErr w:type="spellStart"/>
      <w:r w:rsidRPr="00B21C96">
        <w:rPr>
          <w:u w:val="single"/>
        </w:rPr>
        <w:t>l’argent</w:t>
      </w:r>
      <w:proofErr w:type="spellEnd"/>
      <w:r>
        <w:t>:</w:t>
      </w:r>
    </w:p>
    <w:p w14:paraId="05E530BB" w14:textId="77777777" w:rsidR="00D2502A" w:rsidRDefault="00D2502A"/>
    <w:p w14:paraId="448B2A75" w14:textId="77777777" w:rsidR="00D2502A" w:rsidRPr="00644FC9" w:rsidRDefault="00D2502A" w:rsidP="00B21C96">
      <w:pPr>
        <w:rPr>
          <w:lang w:val="fr-FR"/>
        </w:rPr>
      </w:pPr>
      <w:r w:rsidRPr="00644FC9">
        <w:rPr>
          <w:lang w:val="fr-FR"/>
        </w:rPr>
        <w:t>Problèmes avec la métaphore du démon de Maxwell: p. 45 -6</w:t>
      </w:r>
    </w:p>
    <w:p w14:paraId="29E8B102" w14:textId="4F092597" w:rsidR="00D2502A" w:rsidRPr="00644FC9" w:rsidRDefault="00D2502A" w:rsidP="00B21C96">
      <w:pPr>
        <w:pStyle w:val="ListParagraph"/>
        <w:numPr>
          <w:ilvl w:val="0"/>
          <w:numId w:val="2"/>
        </w:numPr>
        <w:rPr>
          <w:lang w:val="fr-FR"/>
        </w:rPr>
      </w:pPr>
      <w:r w:rsidRPr="001A10AF">
        <w:rPr>
          <w:i/>
          <w:iCs/>
          <w:lang w:val="fr-FR"/>
        </w:rPr>
        <w:t>Habitus</w:t>
      </w:r>
      <w:r w:rsidR="00644FC9" w:rsidRPr="00644FC9">
        <w:rPr>
          <w:lang w:val="fr-FR"/>
        </w:rPr>
        <w:t xml:space="preserve"> “cette sorte de sens pratique de ce qui</w:t>
      </w:r>
      <w:r w:rsidR="00644FC9">
        <w:rPr>
          <w:lang w:val="fr-FR"/>
        </w:rPr>
        <w:t xml:space="preserve"> est à faire dans une situation donnée </w:t>
      </w:r>
      <w:proofErr w:type="gramStart"/>
      <w:r w:rsidR="00644FC9">
        <w:rPr>
          <w:lang w:val="fr-FR"/>
        </w:rPr>
        <w:t>» ,</w:t>
      </w:r>
      <w:proofErr w:type="gramEnd"/>
      <w:r w:rsidR="00644FC9">
        <w:rPr>
          <w:lang w:val="fr-FR"/>
        </w:rPr>
        <w:t xml:space="preserve"> p. 45</w:t>
      </w:r>
    </w:p>
    <w:p w14:paraId="5EDB5FC8" w14:textId="77777777" w:rsidR="00D2502A" w:rsidRDefault="00D2502A" w:rsidP="00B21C96">
      <w:pPr>
        <w:pStyle w:val="ListParagraph"/>
        <w:numPr>
          <w:ilvl w:val="0"/>
          <w:numId w:val="2"/>
        </w:numPr>
      </w:pPr>
      <w:proofErr w:type="spellStart"/>
      <w:r>
        <w:t>Professeurs</w:t>
      </w:r>
      <w:proofErr w:type="spellEnd"/>
    </w:p>
    <w:p w14:paraId="20F6757E" w14:textId="77777777" w:rsidR="00D2502A" w:rsidRDefault="00D2502A" w:rsidP="00B21C96">
      <w:pPr>
        <w:pStyle w:val="ListParagraph"/>
        <w:numPr>
          <w:ilvl w:val="0"/>
          <w:numId w:val="2"/>
        </w:numPr>
      </w:pPr>
      <w:r>
        <w:t xml:space="preserve">Le “complot </w:t>
      </w:r>
      <w:proofErr w:type="spellStart"/>
      <w:r>
        <w:t>diabolique</w:t>
      </w:r>
      <w:proofErr w:type="spellEnd"/>
      <w:r>
        <w:t>”</w:t>
      </w:r>
    </w:p>
    <w:p w14:paraId="2A062397" w14:textId="77777777" w:rsidR="00D2502A" w:rsidRDefault="00D2502A"/>
    <w:p w14:paraId="48900FE7" w14:textId="77777777" w:rsidR="00D2502A" w:rsidRPr="00070F89" w:rsidRDefault="00D2502A">
      <w:pPr>
        <w:rPr>
          <w:lang w:val="fr-FR"/>
        </w:rPr>
      </w:pPr>
      <w:r w:rsidRPr="00644FC9">
        <w:rPr>
          <w:lang w:val="fr-FR"/>
        </w:rPr>
        <w:t xml:space="preserve">La Tension des étudiants:  </w:t>
      </w:r>
      <w:proofErr w:type="spellStart"/>
      <w:r w:rsidRPr="00644FC9">
        <w:rPr>
          <w:lang w:val="fr-FR"/>
        </w:rPr>
        <w:t>Mawrter</w:t>
      </w:r>
      <w:proofErr w:type="spellEnd"/>
      <w:r w:rsidRPr="00644FC9">
        <w:rPr>
          <w:lang w:val="fr-FR"/>
        </w:rPr>
        <w:t xml:space="preserve">? </w:t>
      </w:r>
      <w:r w:rsidRPr="00070F89">
        <w:rPr>
          <w:lang w:val="fr-FR"/>
        </w:rPr>
        <w:t>(</w:t>
      </w:r>
      <w:proofErr w:type="gramStart"/>
      <w:r w:rsidRPr="00070F89">
        <w:rPr>
          <w:lang w:val="fr-FR"/>
        </w:rPr>
        <w:t>p.</w:t>
      </w:r>
      <w:proofErr w:type="gramEnd"/>
      <w:r w:rsidRPr="00070F89">
        <w:rPr>
          <w:lang w:val="fr-FR"/>
        </w:rPr>
        <w:t xml:space="preserve"> 47-8)</w:t>
      </w:r>
    </w:p>
    <w:p w14:paraId="59BEE5A9" w14:textId="77777777" w:rsidR="00D2502A" w:rsidRPr="00644FC9" w:rsidRDefault="00B21C96">
      <w:pPr>
        <w:rPr>
          <w:lang w:val="fr-FR"/>
        </w:rPr>
      </w:pPr>
      <w:r w:rsidRPr="00644FC9">
        <w:rPr>
          <w:lang w:val="fr-FR"/>
        </w:rPr>
        <w:t>Comment</w:t>
      </w:r>
      <w:r w:rsidR="00D2502A" w:rsidRPr="00644FC9">
        <w:rPr>
          <w:lang w:val="fr-FR"/>
        </w:rPr>
        <w:t xml:space="preserve"> ce caractère </w:t>
      </w:r>
      <w:r w:rsidR="00D2502A" w:rsidRPr="00644FC9">
        <w:rPr>
          <w:b/>
          <w:lang w:val="fr-FR"/>
        </w:rPr>
        <w:t xml:space="preserve">conservateur </w:t>
      </w:r>
      <w:r w:rsidR="00D2502A" w:rsidRPr="00644FC9">
        <w:rPr>
          <w:b/>
          <w:i/>
          <w:lang w:val="fr-FR"/>
        </w:rPr>
        <w:t xml:space="preserve">du </w:t>
      </w:r>
      <w:proofErr w:type="spellStart"/>
      <w:r w:rsidR="00D2502A" w:rsidRPr="00644FC9">
        <w:rPr>
          <w:b/>
          <w:i/>
          <w:lang w:val="fr-FR"/>
        </w:rPr>
        <w:t>sytème</w:t>
      </w:r>
      <w:proofErr w:type="spellEnd"/>
      <w:r w:rsidR="00D2502A" w:rsidRPr="00644FC9">
        <w:rPr>
          <w:b/>
          <w:i/>
          <w:lang w:val="fr-FR"/>
        </w:rPr>
        <w:t xml:space="preserve"> éducatif</w:t>
      </w:r>
      <w:r w:rsidRPr="00644FC9">
        <w:rPr>
          <w:b/>
          <w:i/>
          <w:lang w:val="fr-FR"/>
        </w:rPr>
        <w:t xml:space="preserve"> </w:t>
      </w:r>
      <w:r w:rsidRPr="00644FC9">
        <w:rPr>
          <w:lang w:val="fr-FR"/>
        </w:rPr>
        <w:t>s’explique-t-il?</w:t>
      </w:r>
    </w:p>
    <w:p w14:paraId="0B7D6EF2" w14:textId="77777777" w:rsidR="00B21C96" w:rsidRPr="00644FC9" w:rsidRDefault="00B21C96">
      <w:pPr>
        <w:rPr>
          <w:b/>
          <w:i/>
          <w:lang w:val="fr-FR"/>
        </w:rPr>
      </w:pPr>
    </w:p>
    <w:p w14:paraId="6615F8A1" w14:textId="77777777" w:rsidR="00D2502A" w:rsidRPr="00644FC9" w:rsidRDefault="00D2502A">
      <w:pPr>
        <w:rPr>
          <w:lang w:val="fr-FR"/>
        </w:rPr>
      </w:pPr>
      <w:r w:rsidRPr="00644FC9">
        <w:rPr>
          <w:lang w:val="fr-FR"/>
        </w:rPr>
        <w:t>La révolution de mai ’68 en France, pp. 48-49.  Quelles en sont les sources?</w:t>
      </w:r>
    </w:p>
    <w:p w14:paraId="73F01399" w14:textId="77777777" w:rsidR="00D2502A" w:rsidRPr="00644FC9" w:rsidRDefault="00D2502A">
      <w:pPr>
        <w:rPr>
          <w:lang w:val="fr-FR"/>
        </w:rPr>
      </w:pPr>
    </w:p>
    <w:p w14:paraId="5C2CCFFD" w14:textId="77777777" w:rsidR="00D2502A" w:rsidRPr="00070F89" w:rsidRDefault="00D2502A">
      <w:pPr>
        <w:rPr>
          <w:lang w:val="fr-FR"/>
        </w:rPr>
      </w:pPr>
      <w:r w:rsidRPr="00070F89">
        <w:rPr>
          <w:lang w:val="fr-FR"/>
        </w:rPr>
        <w:t>Et les conséquences?  Pp. 49-50</w:t>
      </w:r>
    </w:p>
    <w:p w14:paraId="3E33FD0B" w14:textId="77777777" w:rsidR="00D2502A" w:rsidRPr="00070F89" w:rsidRDefault="00D2502A">
      <w:pPr>
        <w:rPr>
          <w:lang w:val="fr-FR"/>
        </w:rPr>
      </w:pPr>
    </w:p>
    <w:p w14:paraId="6B7F6A8E" w14:textId="77777777" w:rsidR="00D2502A" w:rsidRPr="00070F89" w:rsidRDefault="00D2502A">
      <w:pPr>
        <w:rPr>
          <w:lang w:val="fr-FR"/>
        </w:rPr>
      </w:pPr>
    </w:p>
    <w:p w14:paraId="1227C871" w14:textId="752A9C01" w:rsidR="00D2502A" w:rsidRPr="00644FC9" w:rsidRDefault="00D2502A">
      <w:pPr>
        <w:rPr>
          <w:lang w:val="fr-FR"/>
        </w:rPr>
      </w:pPr>
      <w:r w:rsidRPr="00644FC9">
        <w:rPr>
          <w:lang w:val="fr-FR"/>
        </w:rPr>
        <w:t>Les dysfonctionnements qui résultent des stratégies de “reproduction sociale”,</w:t>
      </w:r>
      <w:r w:rsidR="003A62B1">
        <w:rPr>
          <w:lang w:val="fr-FR"/>
        </w:rPr>
        <w:t xml:space="preserve"> </w:t>
      </w:r>
      <w:r w:rsidRPr="00644FC9">
        <w:rPr>
          <w:lang w:val="fr-FR"/>
        </w:rPr>
        <w:t>à savoir:</w:t>
      </w:r>
      <w:r w:rsidR="00B21C96" w:rsidRPr="00644FC9">
        <w:rPr>
          <w:lang w:val="fr-FR"/>
        </w:rPr>
        <w:t xml:space="preserve"> perpétuer le statut soci</w:t>
      </w:r>
      <w:r w:rsidR="00437342">
        <w:rPr>
          <w:lang w:val="fr-FR"/>
        </w:rPr>
        <w:t>o</w:t>
      </w:r>
      <w:r w:rsidR="00B21C96" w:rsidRPr="00644FC9">
        <w:rPr>
          <w:lang w:val="fr-FR"/>
        </w:rPr>
        <w:t>-économique de la famille</w:t>
      </w:r>
    </w:p>
    <w:sectPr w:rsidR="00D2502A" w:rsidRPr="00644FC9" w:rsidSect="00B71F5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D3E24"/>
    <w:multiLevelType w:val="hybridMultilevel"/>
    <w:tmpl w:val="F1DAC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F558E4"/>
    <w:multiLevelType w:val="hybridMultilevel"/>
    <w:tmpl w:val="DA988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695289">
    <w:abstractNumId w:val="1"/>
  </w:num>
  <w:num w:numId="2" w16cid:durableId="1397314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02A"/>
    <w:rsid w:val="000307BC"/>
    <w:rsid w:val="00070F89"/>
    <w:rsid w:val="000B3080"/>
    <w:rsid w:val="00143FD8"/>
    <w:rsid w:val="00163C44"/>
    <w:rsid w:val="001A10AF"/>
    <w:rsid w:val="00392244"/>
    <w:rsid w:val="003A62B1"/>
    <w:rsid w:val="00423ECD"/>
    <w:rsid w:val="00437342"/>
    <w:rsid w:val="004D7C39"/>
    <w:rsid w:val="00525C8A"/>
    <w:rsid w:val="00644FC9"/>
    <w:rsid w:val="009A6D1C"/>
    <w:rsid w:val="00AA3741"/>
    <w:rsid w:val="00AC79B1"/>
    <w:rsid w:val="00B21C96"/>
    <w:rsid w:val="00B4701E"/>
    <w:rsid w:val="00B71F5B"/>
    <w:rsid w:val="00D2502A"/>
    <w:rsid w:val="00DD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5D18C51"/>
  <w14:defaultImageDpi w14:val="300"/>
  <w15:docId w15:val="{4FA0F7B3-0F28-A541-BD81-29291F831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2502A"/>
    <w:rPr>
      <w:b/>
      <w:bCs/>
    </w:rPr>
  </w:style>
  <w:style w:type="paragraph" w:styleId="ListParagraph">
    <w:name w:val="List Paragraph"/>
    <w:basedOn w:val="Normal"/>
    <w:uiPriority w:val="34"/>
    <w:qFormat/>
    <w:rsid w:val="00AA3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Kordell</dc:creator>
  <cp:keywords/>
  <dc:description/>
  <cp:lastModifiedBy>Grace M Armstrong</cp:lastModifiedBy>
  <cp:revision>3</cp:revision>
  <cp:lastPrinted>2023-04-13T12:51:00Z</cp:lastPrinted>
  <dcterms:created xsi:type="dcterms:W3CDTF">2023-04-13T12:51:00Z</dcterms:created>
  <dcterms:modified xsi:type="dcterms:W3CDTF">2023-04-13T12:51:00Z</dcterms:modified>
</cp:coreProperties>
</file>