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1C" w:rsidRDefault="0069701C" w:rsidP="0069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69701C">
        <w:rPr>
          <w:rFonts w:ascii="Times New Roman" w:eastAsia="Times New Roman" w:hAnsi="Times New Roman" w:cs="Times New Roman"/>
          <w:sz w:val="24"/>
          <w:szCs w:val="24"/>
        </w:rPr>
        <w:t>https://brynmawr.kanopy.com/</w:t>
      </w:r>
    </w:p>
    <w:p w:rsidR="0069701C" w:rsidRDefault="0069701C" w:rsidP="0069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01C" w:rsidRPr="0069701C" w:rsidRDefault="009B2CCA" w:rsidP="0069701C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16"/>
          <w:szCs w:val="16"/>
        </w:rPr>
      </w:pPr>
      <w:hyperlink r:id="rId4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Child Therapy with the Experts Series</w:t>
        </w:r>
      </w:hyperlink>
    </w:p>
    <w:p w:rsidR="0069701C" w:rsidRPr="0069701C" w:rsidRDefault="009B2CCA" w:rsidP="0069701C">
      <w:pPr>
        <w:shd w:val="clear" w:color="auto" w:fill="1B1C1D"/>
        <w:spacing w:after="120" w:line="240" w:lineRule="atLeast"/>
        <w:textAlignment w:val="baseline"/>
        <w:rPr>
          <w:rFonts w:ascii="Verdana" w:eastAsia="Times New Roman" w:hAnsi="Verdana" w:cs="Times New Roman"/>
          <w:color w:val="F2F2F2" w:themeColor="background1" w:themeShade="F2"/>
          <w:sz w:val="16"/>
          <w:szCs w:val="16"/>
        </w:rPr>
      </w:pPr>
      <w:hyperlink r:id="rId5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</w:rPr>
          <w:t>Psychotherapy.net</w:t>
        </w:r>
      </w:hyperlink>
    </w:p>
    <w:p w:rsidR="0069701C" w:rsidRPr="0069701C" w:rsidRDefault="0069701C" w:rsidP="0069701C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16"/>
          <w:szCs w:val="16"/>
        </w:rPr>
      </w:pPr>
    </w:p>
    <w:p w:rsidR="0069701C" w:rsidRPr="0069701C" w:rsidRDefault="009B2CCA" w:rsidP="0069701C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16"/>
          <w:szCs w:val="16"/>
        </w:rPr>
      </w:pPr>
      <w:hyperlink r:id="rId6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Group Counseling with Adolescents - A Multicultural Approach</w:t>
        </w:r>
      </w:hyperlink>
    </w:p>
    <w:p w:rsidR="0069701C" w:rsidRPr="0069701C" w:rsidRDefault="009B2CCA" w:rsidP="0069701C">
      <w:pPr>
        <w:shd w:val="clear" w:color="auto" w:fill="1B1C1D"/>
        <w:spacing w:after="120" w:line="240" w:lineRule="atLeast"/>
        <w:textAlignment w:val="baseline"/>
        <w:rPr>
          <w:rFonts w:ascii="Verdana" w:eastAsia="Times New Roman" w:hAnsi="Verdana" w:cs="Times New Roman"/>
          <w:color w:val="F2F2F2" w:themeColor="background1" w:themeShade="F2"/>
          <w:sz w:val="16"/>
          <w:szCs w:val="16"/>
        </w:rPr>
      </w:pPr>
      <w:hyperlink r:id="rId7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</w:rPr>
          <w:t>Psychotherapy.net</w:t>
        </w:r>
      </w:hyperlink>
    </w:p>
    <w:p w:rsidR="0064578B" w:rsidRPr="0069701C" w:rsidRDefault="0064578B">
      <w:pPr>
        <w:rPr>
          <w:color w:val="F2F2F2" w:themeColor="background1" w:themeShade="F2"/>
          <w:sz w:val="16"/>
          <w:szCs w:val="16"/>
        </w:rPr>
      </w:pPr>
    </w:p>
    <w:p w:rsidR="0069701C" w:rsidRPr="0069701C" w:rsidRDefault="009B2CCA" w:rsidP="0069701C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16"/>
          <w:szCs w:val="16"/>
        </w:rPr>
      </w:pPr>
      <w:hyperlink r:id="rId8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Using Family Play Genograms in Psychotherapy</w:t>
        </w:r>
      </w:hyperlink>
    </w:p>
    <w:p w:rsidR="0069701C" w:rsidRPr="0069701C" w:rsidRDefault="009B2CCA" w:rsidP="0069701C">
      <w:pPr>
        <w:shd w:val="clear" w:color="auto" w:fill="1B1C1D"/>
        <w:spacing w:after="120" w:line="240" w:lineRule="atLeast"/>
        <w:textAlignment w:val="baseline"/>
        <w:rPr>
          <w:rFonts w:ascii="Verdana" w:eastAsia="Times New Roman" w:hAnsi="Verdana" w:cs="Times New Roman"/>
          <w:color w:val="F2F2F2" w:themeColor="background1" w:themeShade="F2"/>
          <w:sz w:val="16"/>
          <w:szCs w:val="16"/>
        </w:rPr>
      </w:pPr>
      <w:hyperlink r:id="rId9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</w:rPr>
          <w:t>Psychotherapy.net</w:t>
        </w:r>
      </w:hyperlink>
    </w:p>
    <w:p w:rsidR="0069701C" w:rsidRPr="0069701C" w:rsidRDefault="0069701C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F2F2F2" w:themeColor="background1" w:themeShade="F2"/>
          <w:kern w:val="36"/>
          <w:sz w:val="16"/>
          <w:szCs w:val="16"/>
        </w:rPr>
      </w:pPr>
    </w:p>
    <w:p w:rsidR="0069701C" w:rsidRPr="0069701C" w:rsidRDefault="009B2CCA" w:rsidP="0069701C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16"/>
          <w:szCs w:val="16"/>
        </w:rPr>
      </w:pPr>
      <w:hyperlink r:id="rId10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Functional Family Therapy for High-Risk Adolescents</w:t>
        </w:r>
      </w:hyperlink>
    </w:p>
    <w:p w:rsidR="0069701C" w:rsidRPr="0069701C" w:rsidRDefault="009B2CCA" w:rsidP="0069701C">
      <w:pPr>
        <w:shd w:val="clear" w:color="auto" w:fill="1B1C1D"/>
        <w:spacing w:after="120" w:line="240" w:lineRule="atLeast"/>
        <w:textAlignment w:val="baseline"/>
        <w:rPr>
          <w:rFonts w:ascii="Verdana" w:eastAsia="Times New Roman" w:hAnsi="Verdana" w:cs="Times New Roman"/>
          <w:color w:val="F2F2F2" w:themeColor="background1" w:themeShade="F2"/>
          <w:sz w:val="16"/>
          <w:szCs w:val="16"/>
        </w:rPr>
      </w:pPr>
      <w:hyperlink r:id="rId11" w:history="1">
        <w:r w:rsidR="0069701C" w:rsidRPr="0069701C">
          <w:rPr>
            <w:rFonts w:ascii="Verdana" w:eastAsia="Times New Roman" w:hAnsi="Verdana" w:cs="Times New Roman"/>
            <w:color w:val="F2F2F2" w:themeColor="background1" w:themeShade="F2"/>
            <w:sz w:val="16"/>
            <w:szCs w:val="16"/>
            <w:bdr w:val="none" w:sz="0" w:space="0" w:color="auto" w:frame="1"/>
          </w:rPr>
          <w:t>American Psychological Association</w:t>
        </w:r>
      </w:hyperlink>
    </w:p>
    <w:p w:rsidR="0069701C" w:rsidRPr="0069701C" w:rsidRDefault="0069701C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F2F2F2" w:themeColor="background1" w:themeShade="F2"/>
          <w:kern w:val="36"/>
          <w:sz w:val="16"/>
          <w:szCs w:val="16"/>
        </w:rPr>
      </w:pPr>
    </w:p>
    <w:p w:rsidR="0069701C" w:rsidRPr="0069701C" w:rsidRDefault="0069701C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F2F2F2" w:themeColor="background1" w:themeShade="F2"/>
          <w:kern w:val="36"/>
          <w:sz w:val="16"/>
          <w:szCs w:val="16"/>
        </w:rPr>
      </w:pPr>
    </w:p>
    <w:p w:rsidR="0069701C" w:rsidRPr="0069701C" w:rsidRDefault="009B2CCA" w:rsidP="00320396">
      <w:pPr>
        <w:shd w:val="clear" w:color="auto" w:fill="F9F9F9"/>
        <w:spacing w:after="0" w:line="240" w:lineRule="auto"/>
        <w:outlineLvl w:val="0"/>
        <w:rPr>
          <w:color w:val="F2F2F2" w:themeColor="background1" w:themeShade="F2"/>
          <w:sz w:val="16"/>
          <w:szCs w:val="16"/>
        </w:rPr>
      </w:pPr>
      <w:hyperlink r:id="rId12" w:history="1">
        <w:r w:rsidR="0069701C" w:rsidRPr="0069701C">
          <w:rPr>
            <w:rFonts w:ascii="Verdana" w:hAnsi="Verdana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Body-Oriented Trauma Therapy III: Children and Groups</w:t>
        </w:r>
      </w:hyperlink>
      <w:r w:rsidR="0069701C" w:rsidRPr="0069701C">
        <w:rPr>
          <w:rFonts w:ascii="Verdana" w:hAnsi="Verdana"/>
          <w:color w:val="F2F2F2" w:themeColor="background1" w:themeShade="F2"/>
          <w:sz w:val="16"/>
          <w:szCs w:val="16"/>
        </w:rPr>
        <w:br/>
      </w:r>
      <w:r w:rsidR="0069701C" w:rsidRPr="0069701C">
        <w:rPr>
          <w:rFonts w:ascii="Verdana" w:hAnsi="Verdana"/>
          <w:color w:val="F2F2F2" w:themeColor="background1" w:themeShade="F2"/>
          <w:sz w:val="16"/>
          <w:szCs w:val="16"/>
          <w:shd w:val="clear" w:color="auto" w:fill="1B1C1D"/>
        </w:rPr>
        <w:t>Part of the Series: </w:t>
      </w:r>
      <w:hyperlink r:id="rId13" w:history="1">
        <w:r w:rsidR="0069701C" w:rsidRPr="0069701C">
          <w:rPr>
            <w:rFonts w:ascii="Verdana" w:hAnsi="Verdana"/>
            <w:color w:val="F2F2F2" w:themeColor="background1" w:themeShade="F2"/>
            <w:sz w:val="16"/>
            <w:szCs w:val="16"/>
            <w:bdr w:val="none" w:sz="0" w:space="0" w:color="auto" w:frame="1"/>
            <w:shd w:val="clear" w:color="auto" w:fill="1B1C1D"/>
          </w:rPr>
          <w:t>Body-Oriented Trauma Therapy</w:t>
        </w:r>
      </w:hyperlink>
    </w:p>
    <w:p w:rsidR="0069701C" w:rsidRPr="0069701C" w:rsidRDefault="0069701C" w:rsidP="00320396">
      <w:pPr>
        <w:shd w:val="clear" w:color="auto" w:fill="F9F9F9"/>
        <w:spacing w:after="0" w:line="240" w:lineRule="auto"/>
        <w:outlineLvl w:val="0"/>
        <w:rPr>
          <w:color w:val="E7E6E6" w:themeColor="background2"/>
        </w:rPr>
      </w:pPr>
    </w:p>
    <w:p w:rsidR="0069701C" w:rsidRDefault="0069701C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20396" w:rsidRPr="00320396" w:rsidRDefault="00320396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20396">
        <w:rPr>
          <w:rFonts w:ascii="Arial" w:eastAsia="Times New Roman" w:hAnsi="Arial" w:cs="Arial"/>
          <w:kern w:val="36"/>
          <w:sz w:val="24"/>
          <w:szCs w:val="24"/>
        </w:rPr>
        <w:t xml:space="preserve">Pediatric Anxiety Epidemic: A New Approach to Treatment | Kathryn </w:t>
      </w:r>
      <w:proofErr w:type="spellStart"/>
      <w:r w:rsidRPr="00320396">
        <w:rPr>
          <w:rFonts w:ascii="Arial" w:eastAsia="Times New Roman" w:hAnsi="Arial" w:cs="Arial"/>
          <w:kern w:val="36"/>
          <w:sz w:val="24"/>
          <w:szCs w:val="24"/>
        </w:rPr>
        <w:t>Boger</w:t>
      </w:r>
      <w:proofErr w:type="spellEnd"/>
      <w:r w:rsidRPr="00320396">
        <w:rPr>
          <w:rFonts w:ascii="Arial" w:eastAsia="Times New Roman" w:hAnsi="Arial" w:cs="Arial"/>
          <w:kern w:val="36"/>
          <w:sz w:val="24"/>
          <w:szCs w:val="24"/>
        </w:rPr>
        <w:t xml:space="preserve"> | </w:t>
      </w:r>
      <w:proofErr w:type="spellStart"/>
      <w:r w:rsidRPr="00320396">
        <w:rPr>
          <w:rFonts w:ascii="Arial" w:eastAsia="Times New Roman" w:hAnsi="Arial" w:cs="Arial"/>
          <w:kern w:val="36"/>
          <w:sz w:val="24"/>
          <w:szCs w:val="24"/>
        </w:rPr>
        <w:t>TEDxWalthamED</w:t>
      </w:r>
      <w:proofErr w:type="spellEnd"/>
    </w:p>
    <w:p w:rsidR="00320396" w:rsidRDefault="009B2CCA">
      <w:hyperlink r:id="rId14" w:history="1">
        <w:r w:rsidR="00320396">
          <w:rPr>
            <w:rStyle w:val="Hyperlink"/>
          </w:rPr>
          <w:t>https://www.youtube.com/watch?v=w4FJ8XFqnPs</w:t>
        </w:r>
      </w:hyperlink>
    </w:p>
    <w:p w:rsidR="00320396" w:rsidRPr="00320396" w:rsidRDefault="00320396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20396">
        <w:rPr>
          <w:rFonts w:ascii="Arial" w:eastAsia="Times New Roman" w:hAnsi="Arial" w:cs="Arial"/>
          <w:kern w:val="36"/>
          <w:sz w:val="24"/>
          <w:szCs w:val="24"/>
        </w:rPr>
        <w:t xml:space="preserve">Trauma &amp; Play Therapy: Holding Hard Stories | Paris Goodyear-Brown, MSSW, LCSW, RPTS | </w:t>
      </w:r>
      <w:proofErr w:type="spellStart"/>
      <w:r w:rsidRPr="00320396">
        <w:rPr>
          <w:rFonts w:ascii="Arial" w:eastAsia="Times New Roman" w:hAnsi="Arial" w:cs="Arial"/>
          <w:kern w:val="36"/>
          <w:sz w:val="24"/>
          <w:szCs w:val="24"/>
        </w:rPr>
        <w:t>TEDxNashville</w:t>
      </w:r>
      <w:proofErr w:type="spellEnd"/>
    </w:p>
    <w:p w:rsidR="00320396" w:rsidRDefault="009B2CCA">
      <w:hyperlink r:id="rId15" w:history="1">
        <w:r w:rsidR="00320396">
          <w:rPr>
            <w:rStyle w:val="Hyperlink"/>
          </w:rPr>
          <w:t>https://www.youtube.com/watch?v=SbeS5iezIDA</w:t>
        </w:r>
      </w:hyperlink>
    </w:p>
    <w:p w:rsidR="00320396" w:rsidRDefault="00320396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20396" w:rsidRPr="00320396" w:rsidRDefault="00320396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20396">
        <w:rPr>
          <w:rFonts w:ascii="Arial" w:eastAsia="Times New Roman" w:hAnsi="Arial" w:cs="Arial"/>
          <w:kern w:val="36"/>
          <w:sz w:val="24"/>
          <w:szCs w:val="24"/>
        </w:rPr>
        <w:t>Behavioral Treatments for ADHD</w:t>
      </w:r>
    </w:p>
    <w:p w:rsidR="00320396" w:rsidRDefault="00320396">
      <w:r w:rsidRPr="005667AC">
        <w:rPr>
          <w:rStyle w:val="Hyperlink"/>
        </w:rPr>
        <w:t>https://www.youtube.com/watch?v=iUgs8N_-nlo</w:t>
      </w:r>
    </w:p>
    <w:p w:rsidR="00320396" w:rsidRPr="00320396" w:rsidRDefault="00320396" w:rsidP="0032039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20396">
        <w:rPr>
          <w:rFonts w:ascii="Arial" w:eastAsia="Times New Roman" w:hAnsi="Arial" w:cs="Arial"/>
          <w:kern w:val="36"/>
          <w:sz w:val="24"/>
          <w:szCs w:val="24"/>
        </w:rPr>
        <w:t xml:space="preserve">Reconsidering psychotherapy: Dr. Leslie </w:t>
      </w:r>
      <w:proofErr w:type="spellStart"/>
      <w:r w:rsidRPr="00320396">
        <w:rPr>
          <w:rFonts w:ascii="Arial" w:eastAsia="Times New Roman" w:hAnsi="Arial" w:cs="Arial"/>
          <w:kern w:val="36"/>
          <w:sz w:val="24"/>
          <w:szCs w:val="24"/>
        </w:rPr>
        <w:t>Carr</w:t>
      </w:r>
      <w:proofErr w:type="spellEnd"/>
      <w:r w:rsidRPr="00320396">
        <w:rPr>
          <w:rFonts w:ascii="Arial" w:eastAsia="Times New Roman" w:hAnsi="Arial" w:cs="Arial"/>
          <w:kern w:val="36"/>
          <w:sz w:val="24"/>
          <w:szCs w:val="24"/>
        </w:rPr>
        <w:t xml:space="preserve"> at </w:t>
      </w:r>
      <w:proofErr w:type="spellStart"/>
      <w:r w:rsidRPr="00320396">
        <w:rPr>
          <w:rFonts w:ascii="Arial" w:eastAsia="Times New Roman" w:hAnsi="Arial" w:cs="Arial"/>
          <w:kern w:val="36"/>
          <w:sz w:val="24"/>
          <w:szCs w:val="24"/>
        </w:rPr>
        <w:t>TEDxFiDiWomen</w:t>
      </w:r>
      <w:proofErr w:type="spellEnd"/>
    </w:p>
    <w:p w:rsidR="00320396" w:rsidRDefault="009B2CCA">
      <w:hyperlink r:id="rId16" w:history="1">
        <w:r w:rsidR="00320396">
          <w:rPr>
            <w:rStyle w:val="Hyperlink"/>
          </w:rPr>
          <w:t>https://www.youtube.com/watch?v=Vqm8fXFFHyY&amp;t=64s</w:t>
        </w:r>
      </w:hyperlink>
    </w:p>
    <w:p w:rsidR="007D4A59" w:rsidRDefault="007D4A59" w:rsidP="0054051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540511" w:rsidRPr="007D4A59" w:rsidRDefault="00540511" w:rsidP="007D4A5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proofErr w:type="spellStart"/>
      <w:r w:rsidRPr="00540511">
        <w:rPr>
          <w:rFonts w:ascii="Arial" w:eastAsia="Times New Roman" w:hAnsi="Arial" w:cs="Arial"/>
          <w:kern w:val="36"/>
          <w:sz w:val="24"/>
          <w:szCs w:val="24"/>
        </w:rPr>
        <w:t>Sandtray</w:t>
      </w:r>
      <w:proofErr w:type="spellEnd"/>
      <w:r w:rsidRPr="00540511">
        <w:rPr>
          <w:rFonts w:ascii="Arial" w:eastAsia="Times New Roman" w:hAnsi="Arial" w:cs="Arial"/>
          <w:kern w:val="36"/>
          <w:sz w:val="24"/>
          <w:szCs w:val="24"/>
        </w:rPr>
        <w:t xml:space="preserve"> Therapy Demonstration of a Teenager</w:t>
      </w:r>
    </w:p>
    <w:p w:rsidR="005667AC" w:rsidRDefault="009B2CCA">
      <w:pPr>
        <w:rPr>
          <w:rStyle w:val="Hyperlink"/>
        </w:rPr>
      </w:pPr>
      <w:hyperlink r:id="rId17" w:history="1">
        <w:r w:rsidR="00540511">
          <w:rPr>
            <w:rStyle w:val="Hyperlink"/>
          </w:rPr>
          <w:t>https://www.youtube.com/watch?v=KztpPorWVQU</w:t>
        </w:r>
      </w:hyperlink>
    </w:p>
    <w:p w:rsidR="005667AC" w:rsidRPr="005667AC" w:rsidRDefault="005667AC" w:rsidP="005667AC">
      <w:pPr>
        <w:pStyle w:val="NoSpacing"/>
        <w:rPr>
          <w:sz w:val="28"/>
          <w:szCs w:val="28"/>
        </w:rPr>
      </w:pPr>
      <w:r w:rsidRPr="005667AC">
        <w:rPr>
          <w:sz w:val="28"/>
          <w:szCs w:val="28"/>
        </w:rPr>
        <w:t xml:space="preserve">Anxiety and the family -- Parenting anxious children- Eli </w:t>
      </w:r>
      <w:proofErr w:type="spellStart"/>
      <w:r w:rsidRPr="005667AC">
        <w:rPr>
          <w:sz w:val="28"/>
          <w:szCs w:val="28"/>
        </w:rPr>
        <w:t>Lebowitz</w:t>
      </w:r>
      <w:proofErr w:type="spellEnd"/>
      <w:r>
        <w:rPr>
          <w:sz w:val="28"/>
          <w:szCs w:val="28"/>
        </w:rPr>
        <w:t xml:space="preserve"> PhD</w:t>
      </w:r>
    </w:p>
    <w:p w:rsidR="005667AC" w:rsidRDefault="009B2CCA" w:rsidP="005667AC">
      <w:pPr>
        <w:pStyle w:val="NoSpacing"/>
      </w:pPr>
      <w:hyperlink r:id="rId18" w:history="1">
        <w:r w:rsidR="005667AC" w:rsidRPr="009B2CCA">
          <w:rPr>
            <w:rStyle w:val="Hyperlink"/>
          </w:rPr>
          <w:t>https://www.youtube.com/watch?v=5nzetUfrWsg</w:t>
        </w:r>
      </w:hyperlink>
    </w:p>
    <w:p w:rsidR="009B2CCA" w:rsidRDefault="009B2CCA" w:rsidP="005667AC">
      <w:pPr>
        <w:pStyle w:val="NoSpacing"/>
      </w:pPr>
    </w:p>
    <w:p w:rsidR="009B2CCA" w:rsidRPr="009B2CCA" w:rsidRDefault="009B2CCA" w:rsidP="009B2CCA">
      <w:pPr>
        <w:spacing w:after="0" w:line="240" w:lineRule="auto"/>
        <w:ind w:right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2CCA">
        <w:rPr>
          <w:rFonts w:ascii="Times New Roman" w:eastAsia="Times New Roman" w:hAnsi="Times New Roman" w:cs="Times New Roman"/>
          <w:sz w:val="27"/>
          <w:szCs w:val="27"/>
        </w:rPr>
        <w:t>Cognitive behavioral therapy for childhood anxiety disorders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Eli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Lebowitz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PhD</w:t>
      </w:r>
    </w:p>
    <w:p w:rsidR="009B2CCA" w:rsidRPr="005667AC" w:rsidRDefault="009B2CCA" w:rsidP="005667AC">
      <w:pPr>
        <w:pStyle w:val="NoSpacing"/>
      </w:pPr>
      <w:hyperlink r:id="rId19" w:history="1">
        <w:r w:rsidRPr="009B2CCA">
          <w:rPr>
            <w:rStyle w:val="Hyperlink"/>
          </w:rPr>
          <w:t>https://www.youtube.com/watch?v=8pyanIgSJuw</w:t>
        </w:r>
      </w:hyperlink>
      <w:bookmarkEnd w:id="0"/>
    </w:p>
    <w:sectPr w:rsidR="009B2CCA" w:rsidRPr="0056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6"/>
    <w:rsid w:val="00320396"/>
    <w:rsid w:val="00540511"/>
    <w:rsid w:val="005667AC"/>
    <w:rsid w:val="0064578B"/>
    <w:rsid w:val="0069701C"/>
    <w:rsid w:val="007D4A59"/>
    <w:rsid w:val="009B2CCA"/>
    <w:rsid w:val="00AD2843"/>
    <w:rsid w:val="00D5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1135-73A8-4475-930D-DE1E466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396"/>
    <w:rPr>
      <w:color w:val="0000FF"/>
      <w:u w:val="single"/>
    </w:rPr>
  </w:style>
  <w:style w:type="paragraph" w:styleId="NoSpacing">
    <w:name w:val="No Spacing"/>
    <w:uiPriority w:val="1"/>
    <w:qFormat/>
    <w:rsid w:val="00566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4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75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8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0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ynmawr.kanopy.com/video/using-family-play-genograms-psychotherapy" TargetMode="External"/><Relationship Id="rId13" Type="http://schemas.openxmlformats.org/officeDocument/2006/relationships/hyperlink" Target="https://brynmawr.kanopy.com/video/body-oriented-trauma-therapy" TargetMode="External"/><Relationship Id="rId18" Type="http://schemas.openxmlformats.org/officeDocument/2006/relationships/hyperlink" Target="https://www.youtube.com/watch?v=5nzetUfrWs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rynmawr.kanopy.com/category/389" TargetMode="External"/><Relationship Id="rId12" Type="http://schemas.openxmlformats.org/officeDocument/2006/relationships/hyperlink" Target="https://brynmawr.kanopy.com/video/body-oriented-trauma-therapy-iii-children-and-groups" TargetMode="External"/><Relationship Id="rId17" Type="http://schemas.openxmlformats.org/officeDocument/2006/relationships/hyperlink" Target="https://www.youtube.com/watch?v=KztpPorWVQ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qm8fXFFHyY&amp;t=64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rynmawr.kanopy.com/video/group-counseling-adolescents-multicultural-approach-sam-steen-and-sheri-bauman" TargetMode="External"/><Relationship Id="rId11" Type="http://schemas.openxmlformats.org/officeDocument/2006/relationships/hyperlink" Target="https://brynmawr.kanopy.com/category/27801" TargetMode="External"/><Relationship Id="rId5" Type="http://schemas.openxmlformats.org/officeDocument/2006/relationships/hyperlink" Target="https://brynmawr.kanopy.com/category/389" TargetMode="External"/><Relationship Id="rId15" Type="http://schemas.openxmlformats.org/officeDocument/2006/relationships/hyperlink" Target="https://www.youtube.com/watch?v=SbeS5iezIDA" TargetMode="External"/><Relationship Id="rId10" Type="http://schemas.openxmlformats.org/officeDocument/2006/relationships/hyperlink" Target="https://brynmawr.kanopy.com/video/functional-family-therapy-high-risk-adolesce" TargetMode="External"/><Relationship Id="rId19" Type="http://schemas.openxmlformats.org/officeDocument/2006/relationships/hyperlink" Target="https://www.youtube.com/watch?v=8pyanIgSJuw" TargetMode="External"/><Relationship Id="rId4" Type="http://schemas.openxmlformats.org/officeDocument/2006/relationships/hyperlink" Target="https://brynmawr.kanopy.com/video/child-therapy-experts-series" TargetMode="External"/><Relationship Id="rId9" Type="http://schemas.openxmlformats.org/officeDocument/2006/relationships/hyperlink" Target="https://brynmawr.kanopy.com/category/389" TargetMode="External"/><Relationship Id="rId14" Type="http://schemas.openxmlformats.org/officeDocument/2006/relationships/hyperlink" Target="https://www.youtube.com/watch?v=w4FJ8XFqn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/>
      <vt:lpstr/>
      <vt:lpstr/>
      <vt:lpstr>Body-Oriented Trauma Therapy III: Children and Groups Part of the Series: Body-O</vt:lpstr>
      <vt:lpstr/>
      <vt:lpstr/>
      <vt:lpstr>Pediatric Anxiety Epidemic: A New Approach to Treatment | Kathryn Boger | TEDxWa</vt:lpstr>
      <vt:lpstr>Trauma &amp; Play Therapy: Holding Hard Stories | Paris Goodyear-Brown, MSSW, LCSW, </vt:lpstr>
      <vt:lpstr/>
      <vt:lpstr>Behavioral Treatments for ADHD</vt:lpstr>
      <vt:lpstr>Reconsidering psychotherapy: Dr. Leslie Carr at TEDxFiDiWomen</vt:lpstr>
      <vt:lpstr/>
      <vt:lpstr>Sandtray Therapy Demonstration of a Teenager</vt:lpstr>
      <vt:lpstr>        Cognitive behavioral therapy for childhood anxiety disorders- Eli Lebowitz PhD</vt:lpstr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Hurster</dc:creator>
  <cp:keywords/>
  <dc:description/>
  <cp:lastModifiedBy>Thomas Hurster</cp:lastModifiedBy>
  <cp:revision>3</cp:revision>
  <dcterms:created xsi:type="dcterms:W3CDTF">2021-06-06T23:08:00Z</dcterms:created>
  <dcterms:modified xsi:type="dcterms:W3CDTF">2021-06-06T23:13:00Z</dcterms:modified>
</cp:coreProperties>
</file>