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FC68" w14:textId="77777777" w:rsidR="00F54F81" w:rsidRPr="00532DD3" w:rsidRDefault="00F54F81" w:rsidP="00F54F81">
      <w:pPr>
        <w:spacing w:line="240" w:lineRule="auto"/>
        <w:rPr>
          <w:sz w:val="22"/>
          <w:szCs w:val="22"/>
        </w:rPr>
      </w:pPr>
    </w:p>
    <w:p w14:paraId="00840C09" w14:textId="42ACBF88" w:rsidR="00F54F81" w:rsidRPr="00532DD3" w:rsidRDefault="00F54F81" w:rsidP="00F54F81">
      <w:pPr>
        <w:autoSpaceDE w:val="0"/>
        <w:autoSpaceDN w:val="0"/>
        <w:adjustRightInd w:val="0"/>
        <w:spacing w:line="240" w:lineRule="auto"/>
        <w:rPr>
          <w:rFonts w:ascii="Corbel" w:hAnsi="Corbel"/>
        </w:rPr>
      </w:pPr>
      <w:r w:rsidRPr="00532DD3">
        <w:rPr>
          <w:rFonts w:ascii="DIN Condensed" w:hAnsi="DIN Condensed"/>
          <w:b/>
          <w:sz w:val="28"/>
          <w:szCs w:val="28"/>
        </w:rPr>
        <w:t>Portfolio</w:t>
      </w:r>
      <w:r w:rsidRPr="00532DD3">
        <w:rPr>
          <w:rFonts w:ascii="DIN Condensed" w:hAnsi="DIN Condensed"/>
          <w:sz w:val="28"/>
          <w:szCs w:val="28"/>
        </w:rPr>
        <w:t>:</w:t>
      </w:r>
      <w:r w:rsidRPr="00532DD3">
        <w:rPr>
          <w:rFonts w:ascii="Corbel" w:hAnsi="Corbel"/>
        </w:rPr>
        <w:t xml:space="preserve">  At the end of the course, registered students will prepare a portfolio that is represents their learning and development through the course. </w:t>
      </w:r>
      <w:r w:rsidR="00CA6F9F" w:rsidRPr="00651362">
        <w:rPr>
          <w:rFonts w:ascii="Corbel" w:hAnsi="Corbel"/>
          <w:highlight w:val="yellow"/>
        </w:rPr>
        <w:t xml:space="preserve">This should be anywhere from </w:t>
      </w:r>
      <w:r w:rsidR="00651362" w:rsidRPr="00651362">
        <w:rPr>
          <w:rFonts w:ascii="Corbel" w:hAnsi="Corbel"/>
          <w:highlight w:val="yellow"/>
        </w:rPr>
        <w:t>roughly 8-10</w:t>
      </w:r>
      <w:r w:rsidR="00CA6F9F" w:rsidRPr="00651362">
        <w:rPr>
          <w:rFonts w:ascii="Corbel" w:hAnsi="Corbel"/>
          <w:highlight w:val="yellow"/>
        </w:rPr>
        <w:t xml:space="preserve"> pages</w:t>
      </w:r>
      <w:r w:rsidR="00651362" w:rsidRPr="00651362">
        <w:rPr>
          <w:rFonts w:ascii="Corbel" w:hAnsi="Corbel"/>
          <w:highlight w:val="yellow"/>
        </w:rPr>
        <w:t xml:space="preserve"> but may be more depending on the images and reflection you include</w:t>
      </w:r>
      <w:r w:rsidR="00CA6F9F" w:rsidRPr="00532DD3">
        <w:rPr>
          <w:rFonts w:ascii="Corbel" w:hAnsi="Corbel"/>
        </w:rPr>
        <w:t xml:space="preserve">. I encourage you to be as creative as you like while using thoughtful and critical reflection. Use citations as necessary to support your work. </w:t>
      </w:r>
    </w:p>
    <w:p w14:paraId="64CE5842" w14:textId="77777777" w:rsidR="00F54F81" w:rsidRPr="00532DD3" w:rsidRDefault="00F54F81" w:rsidP="00F54F81">
      <w:pPr>
        <w:autoSpaceDE w:val="0"/>
        <w:autoSpaceDN w:val="0"/>
        <w:adjustRightInd w:val="0"/>
        <w:spacing w:line="240" w:lineRule="auto"/>
        <w:rPr>
          <w:rFonts w:ascii="Corbel" w:hAnsi="Corbel"/>
        </w:rPr>
      </w:pPr>
    </w:p>
    <w:p w14:paraId="5E768237" w14:textId="45E392CD" w:rsidR="006B0542" w:rsidRDefault="00532DD3" w:rsidP="00532DD3">
      <w:pPr>
        <w:widowControl w:val="0"/>
        <w:tabs>
          <w:tab w:val="left" w:pos="1540"/>
        </w:tabs>
        <w:autoSpaceDE w:val="0"/>
        <w:autoSpaceDN w:val="0"/>
        <w:spacing w:line="269" w:lineRule="exact"/>
        <w:rPr>
          <w:rFonts w:ascii="Corbel" w:hAnsi="Corbel"/>
        </w:rPr>
      </w:pPr>
      <w:r w:rsidRPr="00532DD3">
        <w:rPr>
          <w:rFonts w:ascii="Corbel" w:hAnsi="Corbel"/>
        </w:rPr>
        <w:t xml:space="preserve">(1) </w:t>
      </w:r>
      <w:r w:rsidR="00F54F81" w:rsidRPr="00532DD3">
        <w:rPr>
          <w:rFonts w:ascii="Corbel" w:hAnsi="Corbel"/>
        </w:rPr>
        <w:t>an</w:t>
      </w:r>
      <w:r w:rsidR="00F54F81" w:rsidRPr="00532DD3">
        <w:rPr>
          <w:rFonts w:ascii="Corbel" w:hAnsi="Corbel"/>
          <w:spacing w:val="-24"/>
        </w:rPr>
        <w:t xml:space="preserve"> </w:t>
      </w:r>
      <w:r w:rsidR="00F54F81" w:rsidRPr="00532DD3">
        <w:rPr>
          <w:rFonts w:ascii="Corbel" w:hAnsi="Corbel"/>
        </w:rPr>
        <w:t>introduction (</w:t>
      </w:r>
      <w:r w:rsidR="00567D89">
        <w:rPr>
          <w:rFonts w:ascii="Corbel" w:hAnsi="Corbel"/>
          <w:b/>
          <w:bCs/>
        </w:rPr>
        <w:t xml:space="preserve">About </w:t>
      </w:r>
      <w:r w:rsidR="00651362">
        <w:rPr>
          <w:rFonts w:ascii="Corbel" w:hAnsi="Corbel"/>
          <w:b/>
          <w:bCs/>
        </w:rPr>
        <w:t>2-</w:t>
      </w:r>
      <w:r w:rsidR="00706198">
        <w:rPr>
          <w:rFonts w:ascii="Corbel" w:hAnsi="Corbel"/>
          <w:b/>
          <w:bCs/>
        </w:rPr>
        <w:t>3</w:t>
      </w:r>
      <w:r w:rsidR="00F54F81" w:rsidRPr="006B0542">
        <w:rPr>
          <w:rFonts w:ascii="Corbel" w:hAnsi="Corbel"/>
          <w:b/>
          <w:bCs/>
        </w:rPr>
        <w:t xml:space="preserve"> pages double-spaced</w:t>
      </w:r>
      <w:r w:rsidR="00F54F81" w:rsidRPr="00532DD3">
        <w:rPr>
          <w:rFonts w:ascii="Corbel" w:hAnsi="Corbel"/>
        </w:rPr>
        <w:t xml:space="preserve">) that offers framing for what you feel you have learned throughout the course and insight gained. </w:t>
      </w:r>
      <w:r w:rsidR="00706198">
        <w:rPr>
          <w:rFonts w:ascii="Corbel" w:hAnsi="Corbel"/>
        </w:rPr>
        <w:t xml:space="preserve">You may find it helpful to refer to </w:t>
      </w:r>
      <w:r w:rsidR="006B0542" w:rsidRPr="00BF44E7">
        <w:rPr>
          <w:rFonts w:ascii="Corbel" w:hAnsi="Corbel"/>
          <w:b/>
          <w:bCs/>
          <w:highlight w:val="yellow"/>
        </w:rPr>
        <w:t xml:space="preserve">Ppt Session 2, PPT Session </w:t>
      </w:r>
      <w:r w:rsidR="00706198">
        <w:rPr>
          <w:rFonts w:ascii="Corbel" w:hAnsi="Corbel"/>
          <w:b/>
          <w:bCs/>
          <w:highlight w:val="yellow"/>
        </w:rPr>
        <w:t>3</w:t>
      </w:r>
      <w:r w:rsidR="006B0542" w:rsidRPr="00BF44E7">
        <w:rPr>
          <w:rFonts w:ascii="Corbel" w:hAnsi="Corbel"/>
          <w:b/>
          <w:bCs/>
          <w:highlight w:val="yellow"/>
        </w:rPr>
        <w:t xml:space="preserve"> (neuro), PPT session 5 (</w:t>
      </w:r>
      <w:r w:rsidR="00706198">
        <w:rPr>
          <w:rFonts w:ascii="Corbel" w:hAnsi="Corbel"/>
          <w:b/>
          <w:bCs/>
          <w:highlight w:val="yellow"/>
        </w:rPr>
        <w:t>peer support</w:t>
      </w:r>
      <w:r w:rsidR="006B0542" w:rsidRPr="00BF44E7">
        <w:rPr>
          <w:rFonts w:ascii="Corbel" w:hAnsi="Corbel"/>
          <w:b/>
          <w:bCs/>
          <w:highlight w:val="yellow"/>
        </w:rPr>
        <w:t>), PPT session 6 (</w:t>
      </w:r>
      <w:r w:rsidR="00706198">
        <w:rPr>
          <w:rFonts w:ascii="Corbel" w:hAnsi="Corbel"/>
          <w:b/>
          <w:bCs/>
          <w:highlight w:val="yellow"/>
        </w:rPr>
        <w:t xml:space="preserve">interventions), </w:t>
      </w:r>
      <w:r w:rsidR="006B0542" w:rsidRPr="00BF44E7">
        <w:rPr>
          <w:rFonts w:ascii="Corbel" w:hAnsi="Corbel"/>
          <w:b/>
          <w:bCs/>
          <w:highlight w:val="yellow"/>
        </w:rPr>
        <w:t>PPT session</w:t>
      </w:r>
      <w:r w:rsidR="00706198">
        <w:rPr>
          <w:rFonts w:ascii="Corbel" w:hAnsi="Corbel"/>
          <w:b/>
          <w:bCs/>
          <w:highlight w:val="yellow"/>
        </w:rPr>
        <w:t xml:space="preserve"> 7 </w:t>
      </w:r>
      <w:proofErr w:type="gramStart"/>
      <w:r w:rsidR="00706198">
        <w:rPr>
          <w:rFonts w:ascii="Corbel" w:hAnsi="Corbel"/>
          <w:b/>
          <w:bCs/>
          <w:highlight w:val="yellow"/>
        </w:rPr>
        <w:t xml:space="preserve">( </w:t>
      </w:r>
      <w:proofErr w:type="spellStart"/>
      <w:r w:rsidR="00706198">
        <w:rPr>
          <w:rFonts w:ascii="Corbel" w:hAnsi="Corbel"/>
          <w:b/>
          <w:bCs/>
          <w:highlight w:val="yellow"/>
        </w:rPr>
        <w:t>co</w:t>
      </w:r>
      <w:proofErr w:type="gramEnd"/>
      <w:r w:rsidR="00706198">
        <w:rPr>
          <w:rFonts w:ascii="Corbel" w:hAnsi="Corbel"/>
          <w:b/>
          <w:bCs/>
          <w:highlight w:val="yellow"/>
        </w:rPr>
        <w:t xml:space="preserve"> occurring</w:t>
      </w:r>
      <w:proofErr w:type="spellEnd"/>
      <w:r w:rsidR="00706198">
        <w:rPr>
          <w:rFonts w:ascii="Corbel" w:hAnsi="Corbel"/>
          <w:b/>
          <w:bCs/>
          <w:highlight w:val="yellow"/>
        </w:rPr>
        <w:t xml:space="preserve"> and MAT), PPT session 9</w:t>
      </w:r>
      <w:r w:rsidR="006B0542" w:rsidRPr="00BF44E7">
        <w:rPr>
          <w:rFonts w:ascii="Corbel" w:hAnsi="Corbel"/>
          <w:b/>
          <w:bCs/>
          <w:highlight w:val="yellow"/>
        </w:rPr>
        <w:t xml:space="preserve"> (feminist/cultura</w:t>
      </w:r>
      <w:r w:rsidR="00706198">
        <w:rPr>
          <w:rFonts w:ascii="Corbel" w:hAnsi="Corbel"/>
          <w:b/>
          <w:bCs/>
          <w:highlight w:val="yellow"/>
        </w:rPr>
        <w:t>l/ critical lens</w:t>
      </w:r>
      <w:r w:rsidR="006B0542" w:rsidRPr="00BF44E7">
        <w:rPr>
          <w:rFonts w:ascii="Corbel" w:hAnsi="Corbel"/>
          <w:b/>
          <w:bCs/>
          <w:highlight w:val="yellow"/>
        </w:rPr>
        <w:t>)</w:t>
      </w:r>
    </w:p>
    <w:p w14:paraId="3B766941" w14:textId="77777777" w:rsidR="006B0542" w:rsidRDefault="006B0542" w:rsidP="00532DD3">
      <w:pPr>
        <w:widowControl w:val="0"/>
        <w:tabs>
          <w:tab w:val="left" w:pos="1540"/>
        </w:tabs>
        <w:autoSpaceDE w:val="0"/>
        <w:autoSpaceDN w:val="0"/>
        <w:spacing w:line="269" w:lineRule="exact"/>
        <w:rPr>
          <w:rFonts w:ascii="Corbel" w:hAnsi="Corbel"/>
        </w:rPr>
      </w:pPr>
    </w:p>
    <w:p w14:paraId="5B1CD583" w14:textId="437ACACC" w:rsidR="00F54F81" w:rsidRPr="00532DD3" w:rsidRDefault="00F54F81" w:rsidP="00532DD3">
      <w:pPr>
        <w:widowControl w:val="0"/>
        <w:tabs>
          <w:tab w:val="left" w:pos="1540"/>
        </w:tabs>
        <w:autoSpaceDE w:val="0"/>
        <w:autoSpaceDN w:val="0"/>
        <w:spacing w:line="269" w:lineRule="exact"/>
        <w:rPr>
          <w:rFonts w:ascii="Corbel" w:hAnsi="Corbel"/>
        </w:rPr>
      </w:pPr>
      <w:r w:rsidRPr="00651362">
        <w:rPr>
          <w:rFonts w:ascii="Corbel" w:hAnsi="Corbel"/>
          <w:b/>
          <w:bCs/>
          <w:highlight w:val="cyan"/>
        </w:rPr>
        <w:t>I</w:t>
      </w:r>
      <w:r w:rsidR="00567D89" w:rsidRPr="00651362">
        <w:rPr>
          <w:rFonts w:ascii="Corbel" w:hAnsi="Corbel"/>
          <w:b/>
          <w:bCs/>
          <w:highlight w:val="cyan"/>
        </w:rPr>
        <w:t>deas of what to Include</w:t>
      </w:r>
      <w:r w:rsidR="00651362" w:rsidRPr="00651362">
        <w:rPr>
          <w:rFonts w:ascii="Corbel" w:hAnsi="Corbel"/>
          <w:b/>
          <w:bCs/>
          <w:highlight w:val="cyan"/>
        </w:rPr>
        <w:t xml:space="preserve">: If you feel strongly to use this part of your portfolio to express or reflect on some other aspect of work with substance </w:t>
      </w:r>
      <w:proofErr w:type="gramStart"/>
      <w:r w:rsidR="00651362" w:rsidRPr="00651362">
        <w:rPr>
          <w:rFonts w:ascii="Corbel" w:hAnsi="Corbel"/>
          <w:b/>
          <w:bCs/>
          <w:highlight w:val="cyan"/>
        </w:rPr>
        <w:t>use</w:t>
      </w:r>
      <w:proofErr w:type="gramEnd"/>
      <w:r w:rsidR="00651362" w:rsidRPr="00651362">
        <w:rPr>
          <w:rFonts w:ascii="Corbel" w:hAnsi="Corbel"/>
          <w:b/>
          <w:bCs/>
          <w:highlight w:val="cyan"/>
        </w:rPr>
        <w:t xml:space="preserve"> please feel free.</w:t>
      </w:r>
      <w:r w:rsidR="00651362">
        <w:rPr>
          <w:rFonts w:ascii="Corbel" w:hAnsi="Corbel"/>
          <w:b/>
          <w:bCs/>
        </w:rPr>
        <w:t xml:space="preserve"> </w:t>
      </w:r>
    </w:p>
    <w:p w14:paraId="7C37D95A" w14:textId="4C0E63AA" w:rsidR="00F54F81" w:rsidRPr="00532DD3" w:rsidRDefault="00F54F81" w:rsidP="00532DD3">
      <w:pPr>
        <w:pStyle w:val="ListParagraph"/>
        <w:widowControl w:val="0"/>
        <w:numPr>
          <w:ilvl w:val="3"/>
          <w:numId w:val="1"/>
        </w:numPr>
        <w:tabs>
          <w:tab w:val="left" w:pos="1540"/>
        </w:tabs>
        <w:autoSpaceDE w:val="0"/>
        <w:autoSpaceDN w:val="0"/>
        <w:spacing w:line="269" w:lineRule="exact"/>
        <w:ind w:left="630" w:hanging="270"/>
        <w:contextualSpacing w:val="0"/>
        <w:rPr>
          <w:rFonts w:ascii="Corbel" w:hAnsi="Corbel"/>
        </w:rPr>
      </w:pPr>
      <w:r w:rsidRPr="00532DD3">
        <w:rPr>
          <w:rFonts w:ascii="Corbel" w:hAnsi="Corbel"/>
        </w:rPr>
        <w:t>Considering your own personal/clinical ideology, how would you define addiction and how would you define recovery?</w:t>
      </w:r>
      <w:r w:rsidR="006B0542">
        <w:rPr>
          <w:rFonts w:ascii="Corbel" w:hAnsi="Corbel"/>
        </w:rPr>
        <w:t xml:space="preserve"> </w:t>
      </w:r>
    </w:p>
    <w:p w14:paraId="059A5EF0" w14:textId="77777777" w:rsidR="00F54F81" w:rsidRPr="00532DD3" w:rsidRDefault="00F54F81" w:rsidP="00532DD3">
      <w:pPr>
        <w:pStyle w:val="ListParagraph"/>
        <w:widowControl w:val="0"/>
        <w:numPr>
          <w:ilvl w:val="3"/>
          <w:numId w:val="1"/>
        </w:numPr>
        <w:tabs>
          <w:tab w:val="left" w:pos="1540"/>
        </w:tabs>
        <w:autoSpaceDE w:val="0"/>
        <w:autoSpaceDN w:val="0"/>
        <w:spacing w:line="269" w:lineRule="exact"/>
        <w:ind w:left="630" w:hanging="270"/>
        <w:contextualSpacing w:val="0"/>
        <w:rPr>
          <w:rFonts w:ascii="Corbel" w:hAnsi="Corbel"/>
        </w:rPr>
      </w:pPr>
      <w:r w:rsidRPr="00532DD3">
        <w:rPr>
          <w:rFonts w:ascii="Corbel" w:hAnsi="Corbel"/>
        </w:rPr>
        <w:t xml:space="preserve">What does it mean to you to be a social worker serving substance use &amp; addiction populations? </w:t>
      </w:r>
    </w:p>
    <w:p w14:paraId="0E38DFCD" w14:textId="77777777" w:rsidR="00F54F81" w:rsidRPr="00532DD3" w:rsidRDefault="00F54F81" w:rsidP="00532DD3">
      <w:pPr>
        <w:pStyle w:val="ListParagraph"/>
        <w:widowControl w:val="0"/>
        <w:numPr>
          <w:ilvl w:val="3"/>
          <w:numId w:val="1"/>
        </w:numPr>
        <w:tabs>
          <w:tab w:val="left" w:pos="1540"/>
        </w:tabs>
        <w:autoSpaceDE w:val="0"/>
        <w:autoSpaceDN w:val="0"/>
        <w:spacing w:line="269" w:lineRule="exact"/>
        <w:ind w:left="630" w:hanging="270"/>
        <w:contextualSpacing w:val="0"/>
        <w:rPr>
          <w:rFonts w:ascii="Corbel" w:hAnsi="Corbel"/>
        </w:rPr>
      </w:pPr>
      <w:r w:rsidRPr="00532DD3">
        <w:rPr>
          <w:rFonts w:ascii="Corbel" w:hAnsi="Corbel"/>
        </w:rPr>
        <w:t>What are the values, frameworks, theories, or beliefs that you will BRING to this work and use in practice? What does/will this look like</w:t>
      </w:r>
      <w:r w:rsidRPr="00532DD3">
        <w:rPr>
          <w:rFonts w:ascii="Corbel" w:hAnsi="Corbel"/>
          <w:b/>
          <w:bCs/>
        </w:rPr>
        <w:t>? **Name at least 3 discussed in class**</w:t>
      </w:r>
    </w:p>
    <w:p w14:paraId="36EE814F" w14:textId="674AFDDA" w:rsidR="00F54F81" w:rsidRPr="00532DD3" w:rsidRDefault="00F54F81" w:rsidP="00532DD3">
      <w:pPr>
        <w:pStyle w:val="ListParagraph"/>
        <w:widowControl w:val="0"/>
        <w:numPr>
          <w:ilvl w:val="3"/>
          <w:numId w:val="1"/>
        </w:numPr>
        <w:tabs>
          <w:tab w:val="left" w:pos="1540"/>
        </w:tabs>
        <w:autoSpaceDE w:val="0"/>
        <w:autoSpaceDN w:val="0"/>
        <w:spacing w:line="269" w:lineRule="exact"/>
        <w:ind w:left="630" w:hanging="270"/>
        <w:contextualSpacing w:val="0"/>
        <w:rPr>
          <w:rFonts w:ascii="Corbel" w:hAnsi="Corbel"/>
        </w:rPr>
      </w:pPr>
      <w:r w:rsidRPr="00532DD3">
        <w:rPr>
          <w:rFonts w:ascii="Corbel" w:hAnsi="Corbel"/>
        </w:rPr>
        <w:t xml:space="preserve">If you have a personal connection to work with SUD/Addictions, include what it means to you to bring your personal experience to the field-how you will consider the following. </w:t>
      </w:r>
      <w:r w:rsidRPr="00532DD3">
        <w:rPr>
          <w:rFonts w:ascii="Corbel" w:hAnsi="Corbel"/>
          <w:b/>
          <w:bCs/>
        </w:rPr>
        <w:t>Include:</w:t>
      </w:r>
      <w:r w:rsidRPr="00532DD3">
        <w:rPr>
          <w:rFonts w:ascii="Corbel" w:hAnsi="Corbel"/>
        </w:rPr>
        <w:t xml:space="preserve"> 1. </w:t>
      </w:r>
      <w:r w:rsidRPr="00532DD3">
        <w:rPr>
          <w:rFonts w:ascii="Corbel" w:hAnsi="Corbel"/>
          <w:i/>
          <w:iCs/>
        </w:rPr>
        <w:t>boundaries</w:t>
      </w:r>
      <w:r w:rsidRPr="00532DD3">
        <w:rPr>
          <w:rFonts w:ascii="Corbel" w:hAnsi="Corbel"/>
        </w:rPr>
        <w:t xml:space="preserve">, 2. self-disclosure, 3. use of self, and 4. </w:t>
      </w:r>
      <w:r w:rsidRPr="00532DD3">
        <w:rPr>
          <w:rFonts w:ascii="Corbel" w:hAnsi="Corbel"/>
          <w:i/>
          <w:iCs/>
        </w:rPr>
        <w:t>self-care</w:t>
      </w:r>
      <w:r w:rsidRPr="00532DD3">
        <w:rPr>
          <w:rFonts w:ascii="Corbel" w:hAnsi="Corbel"/>
        </w:rPr>
        <w:t xml:space="preserve"> in your direct practice. </w:t>
      </w:r>
    </w:p>
    <w:p w14:paraId="42F993CC" w14:textId="77777777" w:rsidR="00CA6F9F" w:rsidRPr="00532DD3" w:rsidRDefault="00CA6F9F" w:rsidP="00CA6F9F">
      <w:pPr>
        <w:pStyle w:val="ListParagraph"/>
        <w:widowControl w:val="0"/>
        <w:tabs>
          <w:tab w:val="left" w:pos="1540"/>
        </w:tabs>
        <w:autoSpaceDE w:val="0"/>
        <w:autoSpaceDN w:val="0"/>
        <w:spacing w:line="269" w:lineRule="exact"/>
        <w:ind w:left="2542"/>
        <w:contextualSpacing w:val="0"/>
        <w:rPr>
          <w:rFonts w:ascii="Corbel" w:hAnsi="Corbel"/>
        </w:rPr>
      </w:pPr>
    </w:p>
    <w:p w14:paraId="76E37243" w14:textId="2E857F55" w:rsidR="00F54F81" w:rsidRPr="00532DD3" w:rsidRDefault="00532DD3" w:rsidP="00532DD3">
      <w:pPr>
        <w:widowControl w:val="0"/>
        <w:tabs>
          <w:tab w:val="left" w:pos="1540"/>
        </w:tabs>
        <w:autoSpaceDE w:val="0"/>
        <w:autoSpaceDN w:val="0"/>
        <w:spacing w:line="270" w:lineRule="exact"/>
        <w:rPr>
          <w:rFonts w:ascii="Corbel" w:hAnsi="Corbel"/>
        </w:rPr>
      </w:pPr>
      <w:r>
        <w:rPr>
          <w:rFonts w:ascii="Corbel" w:hAnsi="Corbel"/>
        </w:rPr>
        <w:t xml:space="preserve">(2) </w:t>
      </w:r>
      <w:r w:rsidR="00F54F81" w:rsidRPr="00532DD3">
        <w:rPr>
          <w:rFonts w:ascii="Corbel" w:hAnsi="Corbel"/>
        </w:rPr>
        <w:t xml:space="preserve">5 pairs of artifacts and reflections (see definitions below) minimum </w:t>
      </w:r>
      <w:r w:rsidR="003868AB">
        <w:rPr>
          <w:rFonts w:ascii="Corbel" w:hAnsi="Corbel"/>
        </w:rPr>
        <w:t>250-350</w:t>
      </w:r>
      <w:r w:rsidR="00F54F81" w:rsidRPr="00532DD3">
        <w:rPr>
          <w:rFonts w:ascii="Corbel" w:hAnsi="Corbel"/>
        </w:rPr>
        <w:t xml:space="preserve"> words on what they say/how they inform your work with substance use and addiction populations /or represent your learning from this course.</w:t>
      </w:r>
      <w:r w:rsidR="00CA6F9F" w:rsidRPr="00532DD3">
        <w:rPr>
          <w:rFonts w:ascii="Corbel" w:hAnsi="Corbel"/>
        </w:rPr>
        <w:t xml:space="preserve"> </w:t>
      </w:r>
      <w:r w:rsidR="00CA6F9F" w:rsidRPr="00933146">
        <w:rPr>
          <w:rFonts w:ascii="Corbel" w:hAnsi="Corbel"/>
          <w:i/>
          <w:iCs/>
        </w:rPr>
        <w:t xml:space="preserve">This can be a photo, </w:t>
      </w:r>
      <w:r w:rsidR="00B50B35" w:rsidRPr="00933146">
        <w:rPr>
          <w:rFonts w:ascii="Corbel" w:hAnsi="Corbel"/>
          <w:i/>
          <w:iCs/>
        </w:rPr>
        <w:t>snapshot</w:t>
      </w:r>
      <w:r w:rsidR="00CA6F9F" w:rsidRPr="00933146">
        <w:rPr>
          <w:rFonts w:ascii="Corbel" w:hAnsi="Corbel"/>
          <w:i/>
          <w:iCs/>
        </w:rPr>
        <w:t xml:space="preserve"> of something we did in class,</w:t>
      </w:r>
      <w:r w:rsidR="00B50B35" w:rsidRPr="00933146">
        <w:rPr>
          <w:rFonts w:ascii="Corbel" w:hAnsi="Corbel"/>
          <w:i/>
          <w:iCs/>
        </w:rPr>
        <w:t xml:space="preserve"> something you draw,</w:t>
      </w:r>
      <w:r w:rsidR="00CA6F9F" w:rsidRPr="00933146">
        <w:rPr>
          <w:rFonts w:ascii="Corbel" w:hAnsi="Corbel"/>
          <w:i/>
          <w:iCs/>
        </w:rPr>
        <w:t xml:space="preserve"> piece of writing, or something you saw in your everyday life that meaningfully relates to our wor</w:t>
      </w:r>
      <w:r w:rsidR="00B50B35" w:rsidRPr="00933146">
        <w:rPr>
          <w:rFonts w:ascii="Corbel" w:hAnsi="Corbel"/>
          <w:i/>
          <w:iCs/>
        </w:rPr>
        <w:t>k and your development through this course.</w:t>
      </w:r>
      <w:r w:rsidR="00B50B35">
        <w:rPr>
          <w:rFonts w:ascii="Corbel" w:hAnsi="Corbel"/>
        </w:rPr>
        <w:t xml:space="preserve"> </w:t>
      </w:r>
      <w:r w:rsidR="00CA6F9F" w:rsidRPr="00532DD3">
        <w:rPr>
          <w:rFonts w:ascii="Corbel" w:hAnsi="Corbel"/>
        </w:rPr>
        <w:t xml:space="preserve"> </w:t>
      </w:r>
    </w:p>
    <w:p w14:paraId="22FED53A" w14:textId="77777777" w:rsidR="00532DD3" w:rsidRPr="00532DD3" w:rsidRDefault="00532DD3" w:rsidP="00532DD3">
      <w:pPr>
        <w:pStyle w:val="ListParagraph"/>
        <w:widowControl w:val="0"/>
        <w:tabs>
          <w:tab w:val="left" w:pos="1540"/>
        </w:tabs>
        <w:autoSpaceDE w:val="0"/>
        <w:autoSpaceDN w:val="0"/>
        <w:spacing w:line="270" w:lineRule="exact"/>
        <w:ind w:left="1540"/>
        <w:contextualSpacing w:val="0"/>
        <w:rPr>
          <w:rFonts w:ascii="Corbel" w:hAnsi="Corbel"/>
        </w:rPr>
      </w:pPr>
    </w:p>
    <w:p w14:paraId="2DF0E69C" w14:textId="77777777" w:rsidR="00532DD3" w:rsidRPr="00532DD3" w:rsidRDefault="00532DD3" w:rsidP="00532DD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orbel" w:hAnsi="Corbel"/>
        </w:rPr>
      </w:pPr>
      <w:r w:rsidRPr="00532DD3">
        <w:rPr>
          <w:rFonts w:ascii="DIN Condensed" w:hAnsi="DIN Condensed"/>
          <w:b/>
          <w:bCs/>
          <w:sz w:val="28"/>
          <w:szCs w:val="28"/>
        </w:rPr>
        <w:t>Definitions:</w:t>
      </w:r>
      <w:r w:rsidRPr="00532DD3">
        <w:rPr>
          <w:rFonts w:ascii="Corbel" w:hAnsi="Corbel"/>
        </w:rPr>
        <w:t xml:space="preserve"> There are two distinct pieces to each selection included in the portfolio: </w:t>
      </w:r>
      <w:r w:rsidRPr="00532DD3">
        <w:rPr>
          <w:rFonts w:ascii="Corbel" w:hAnsi="Corbel"/>
          <w:b/>
          <w:bCs/>
        </w:rPr>
        <w:t>the artifact</w:t>
      </w:r>
      <w:r w:rsidRPr="00532DD3">
        <w:rPr>
          <w:rFonts w:ascii="Corbel" w:hAnsi="Corbel"/>
        </w:rPr>
        <w:t xml:space="preserve"> and the reflection on it. The artifact is a visual representation of a particular experience. A focused, precise, and </w:t>
      </w:r>
      <w:r w:rsidRPr="00532DD3">
        <w:rPr>
          <w:rFonts w:ascii="Corbel" w:hAnsi="Corbel"/>
          <w:b/>
          <w:bCs/>
        </w:rPr>
        <w:t>substantive reflection</w:t>
      </w:r>
      <w:r w:rsidRPr="00532DD3">
        <w:rPr>
          <w:rFonts w:ascii="Corbel" w:hAnsi="Corbel"/>
        </w:rPr>
        <w:t xml:space="preserve"> should accompany each artifact. Each reflection should be at least 300 words but no more than 500 words. This reflection might include a title, a brief explanation of the context from which the artifact comes, and most importantly, a thoughtful, critical analysis of the significance of the artifact.</w:t>
      </w:r>
    </w:p>
    <w:p w14:paraId="4BF5C0C3" w14:textId="77777777" w:rsidR="00532DD3" w:rsidRPr="00532DD3" w:rsidRDefault="00532DD3" w:rsidP="00532DD3">
      <w:pPr>
        <w:pStyle w:val="ListParagraph"/>
        <w:widowControl w:val="0"/>
        <w:tabs>
          <w:tab w:val="left" w:pos="1540"/>
        </w:tabs>
        <w:autoSpaceDE w:val="0"/>
        <w:autoSpaceDN w:val="0"/>
        <w:spacing w:line="270" w:lineRule="exact"/>
        <w:ind w:left="1540"/>
        <w:contextualSpacing w:val="0"/>
        <w:rPr>
          <w:rFonts w:ascii="Corbel" w:hAnsi="Corbel"/>
        </w:rPr>
      </w:pPr>
    </w:p>
    <w:p w14:paraId="2D660889" w14:textId="2546DA14" w:rsidR="00CA6F9F" w:rsidRPr="00532DD3" w:rsidRDefault="00CA6F9F" w:rsidP="00CA6F9F">
      <w:pPr>
        <w:pStyle w:val="ListParagraph"/>
        <w:widowControl w:val="0"/>
        <w:tabs>
          <w:tab w:val="left" w:pos="1540"/>
        </w:tabs>
        <w:autoSpaceDE w:val="0"/>
        <w:autoSpaceDN w:val="0"/>
        <w:spacing w:line="270" w:lineRule="exact"/>
        <w:ind w:left="1540"/>
        <w:contextualSpacing w:val="0"/>
        <w:rPr>
          <w:rFonts w:ascii="Corbel" w:hAnsi="Corbel"/>
        </w:rPr>
      </w:pPr>
    </w:p>
    <w:p w14:paraId="0EA367E2" w14:textId="6DA0DFA0" w:rsidR="00F54F81" w:rsidRPr="00532DD3" w:rsidRDefault="00532DD3" w:rsidP="00532DD3">
      <w:pPr>
        <w:widowControl w:val="0"/>
        <w:tabs>
          <w:tab w:val="left" w:pos="1540"/>
        </w:tabs>
        <w:autoSpaceDE w:val="0"/>
        <w:autoSpaceDN w:val="0"/>
        <w:spacing w:line="270" w:lineRule="exact"/>
        <w:rPr>
          <w:rFonts w:ascii="Corbel" w:hAnsi="Corbel" w:cs="Arial"/>
          <w:color w:val="000000"/>
        </w:rPr>
      </w:pPr>
      <w:r>
        <w:rPr>
          <w:rFonts w:ascii="Corbel" w:hAnsi="Corbel"/>
          <w:w w:val="95"/>
        </w:rPr>
        <w:t xml:space="preserve">(3) </w:t>
      </w:r>
      <w:r w:rsidR="00F54F81" w:rsidRPr="00532DD3">
        <w:rPr>
          <w:rFonts w:ascii="Corbel" w:hAnsi="Corbel"/>
          <w:w w:val="95"/>
        </w:rPr>
        <w:t>A conclusion (1</w:t>
      </w:r>
      <w:r w:rsidR="003868AB">
        <w:rPr>
          <w:rFonts w:ascii="Corbel" w:hAnsi="Corbel"/>
          <w:w w:val="95"/>
        </w:rPr>
        <w:t xml:space="preserve">/2 – 1 </w:t>
      </w:r>
      <w:r w:rsidR="00F54F81" w:rsidRPr="00532DD3">
        <w:rPr>
          <w:rFonts w:ascii="Corbel" w:hAnsi="Corbel"/>
          <w:w w:val="95"/>
        </w:rPr>
        <w:t>page double-spaced) that offers a glimpse at how you see this course informing your work in education moving forward</w:t>
      </w:r>
      <w:r w:rsidR="00CA6F9F" w:rsidRPr="00532DD3">
        <w:rPr>
          <w:rFonts w:ascii="Corbel" w:hAnsi="Corbel"/>
          <w:w w:val="95"/>
        </w:rPr>
        <w:t xml:space="preserve">. </w:t>
      </w:r>
    </w:p>
    <w:p w14:paraId="2DD5002D" w14:textId="25E9D109" w:rsidR="00F54F81" w:rsidRPr="00532DD3" w:rsidRDefault="00F54F81" w:rsidP="00F54F81">
      <w:pPr>
        <w:spacing w:line="240" w:lineRule="auto"/>
        <w:rPr>
          <w:sz w:val="22"/>
          <w:szCs w:val="22"/>
        </w:rPr>
      </w:pPr>
    </w:p>
    <w:p w14:paraId="16051C11" w14:textId="5D126AD3" w:rsidR="00532DD3" w:rsidRPr="00532DD3" w:rsidRDefault="00532DD3" w:rsidP="00F54F81">
      <w:pPr>
        <w:spacing w:line="240" w:lineRule="auto"/>
        <w:rPr>
          <w:sz w:val="22"/>
          <w:szCs w:val="22"/>
        </w:rPr>
      </w:pPr>
    </w:p>
    <w:p w14:paraId="269918C4" w14:textId="5A57D132" w:rsidR="00532DD3" w:rsidRPr="00532DD3" w:rsidRDefault="00532DD3" w:rsidP="00F54F81">
      <w:pPr>
        <w:spacing w:line="240" w:lineRule="auto"/>
        <w:rPr>
          <w:sz w:val="22"/>
          <w:szCs w:val="22"/>
        </w:rPr>
      </w:pPr>
    </w:p>
    <w:p w14:paraId="5B8D5FDA" w14:textId="77777777" w:rsidR="008F140D" w:rsidRPr="00532DD3" w:rsidRDefault="00000000">
      <w:pPr>
        <w:rPr>
          <w:sz w:val="22"/>
          <w:szCs w:val="22"/>
        </w:rPr>
      </w:pPr>
    </w:p>
    <w:sectPr w:rsidR="008F140D" w:rsidRPr="00532D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6CC3" w14:textId="77777777" w:rsidR="00C85A9E" w:rsidRDefault="00C85A9E" w:rsidP="00532DD3">
      <w:pPr>
        <w:spacing w:line="240" w:lineRule="auto"/>
      </w:pPr>
      <w:r>
        <w:separator/>
      </w:r>
    </w:p>
  </w:endnote>
  <w:endnote w:type="continuationSeparator" w:id="0">
    <w:p w14:paraId="4C5A6021" w14:textId="77777777" w:rsidR="00C85A9E" w:rsidRDefault="00C85A9E" w:rsidP="00532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A63B" w14:textId="77777777" w:rsidR="00C85A9E" w:rsidRDefault="00C85A9E" w:rsidP="00532DD3">
      <w:pPr>
        <w:spacing w:line="240" w:lineRule="auto"/>
      </w:pPr>
      <w:r>
        <w:separator/>
      </w:r>
    </w:p>
  </w:footnote>
  <w:footnote w:type="continuationSeparator" w:id="0">
    <w:p w14:paraId="48C197DD" w14:textId="77777777" w:rsidR="00C85A9E" w:rsidRDefault="00C85A9E" w:rsidP="00532D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1A46" w14:textId="61F8DB74" w:rsidR="00532DD3" w:rsidRDefault="00532DD3">
    <w:pPr>
      <w:pStyle w:val="Header"/>
    </w:pPr>
    <w:r>
      <w:t xml:space="preserve">Portfolio Assignment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2064"/>
    <w:multiLevelType w:val="hybridMultilevel"/>
    <w:tmpl w:val="021E89EA"/>
    <w:lvl w:ilvl="0" w:tplc="75E66A9A">
      <w:numFmt w:val="bullet"/>
      <w:lvlText w:val="•"/>
      <w:lvlJc w:val="left"/>
      <w:pPr>
        <w:ind w:left="820" w:hanging="360"/>
      </w:pPr>
      <w:rPr>
        <w:rFonts w:hint="default"/>
        <w:spacing w:val="-1"/>
        <w:w w:val="82"/>
      </w:rPr>
    </w:lvl>
    <w:lvl w:ilvl="1" w:tplc="FD5A30BE">
      <w:start w:val="2"/>
      <w:numFmt w:val="decimal"/>
      <w:lvlText w:val="(%2)"/>
      <w:lvlJc w:val="left"/>
      <w:pPr>
        <w:ind w:left="1132" w:hanging="313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</w:rPr>
    </w:lvl>
    <w:lvl w:ilvl="2" w:tplc="75DE6054">
      <w:start w:val="1"/>
      <w:numFmt w:val="decimal"/>
      <w:lvlText w:val="(%3)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90"/>
        <w:sz w:val="24"/>
        <w:szCs w:val="24"/>
      </w:rPr>
    </w:lvl>
    <w:lvl w:ilvl="3" w:tplc="EFAE9092">
      <w:numFmt w:val="bullet"/>
      <w:lvlText w:val="•"/>
      <w:lvlJc w:val="left"/>
      <w:pPr>
        <w:ind w:left="2542" w:hanging="360"/>
      </w:pPr>
      <w:rPr>
        <w:rFonts w:hint="default"/>
      </w:rPr>
    </w:lvl>
    <w:lvl w:ilvl="4" w:tplc="B7FA6BB6">
      <w:numFmt w:val="bullet"/>
      <w:lvlText w:val="•"/>
      <w:lvlJc w:val="left"/>
      <w:pPr>
        <w:ind w:left="3545" w:hanging="360"/>
      </w:pPr>
      <w:rPr>
        <w:rFonts w:hint="default"/>
      </w:rPr>
    </w:lvl>
    <w:lvl w:ilvl="5" w:tplc="920429A0">
      <w:numFmt w:val="bullet"/>
      <w:lvlText w:val="•"/>
      <w:lvlJc w:val="left"/>
      <w:pPr>
        <w:ind w:left="4547" w:hanging="360"/>
      </w:pPr>
      <w:rPr>
        <w:rFonts w:hint="default"/>
      </w:rPr>
    </w:lvl>
    <w:lvl w:ilvl="6" w:tplc="5C9A0EBE">
      <w:numFmt w:val="bullet"/>
      <w:lvlText w:val="•"/>
      <w:lvlJc w:val="left"/>
      <w:pPr>
        <w:ind w:left="5550" w:hanging="360"/>
      </w:pPr>
      <w:rPr>
        <w:rFonts w:hint="default"/>
      </w:rPr>
    </w:lvl>
    <w:lvl w:ilvl="7" w:tplc="0C0A31C8"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37C85826">
      <w:numFmt w:val="bullet"/>
      <w:lvlText w:val="•"/>
      <w:lvlJc w:val="left"/>
      <w:pPr>
        <w:ind w:left="7555" w:hanging="360"/>
      </w:pPr>
      <w:rPr>
        <w:rFonts w:hint="default"/>
      </w:rPr>
    </w:lvl>
  </w:abstractNum>
  <w:num w:numId="1" w16cid:durableId="1639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81"/>
    <w:rsid w:val="002A40F5"/>
    <w:rsid w:val="00316961"/>
    <w:rsid w:val="003868AB"/>
    <w:rsid w:val="004E2BC5"/>
    <w:rsid w:val="00532DD3"/>
    <w:rsid w:val="00567D89"/>
    <w:rsid w:val="00651362"/>
    <w:rsid w:val="006B0542"/>
    <w:rsid w:val="00706198"/>
    <w:rsid w:val="00933146"/>
    <w:rsid w:val="00A75CA8"/>
    <w:rsid w:val="00A95701"/>
    <w:rsid w:val="00AB3CC3"/>
    <w:rsid w:val="00B50B35"/>
    <w:rsid w:val="00B904C2"/>
    <w:rsid w:val="00BC0647"/>
    <w:rsid w:val="00BF44E7"/>
    <w:rsid w:val="00C85A9E"/>
    <w:rsid w:val="00CA6F9F"/>
    <w:rsid w:val="00D74287"/>
    <w:rsid w:val="00D82696"/>
    <w:rsid w:val="00F5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764E6"/>
  <w15:chartTrackingRefBased/>
  <w15:docId w15:val="{45D4EC40-1F04-6245-8C20-1098B512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54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D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D3"/>
  </w:style>
  <w:style w:type="paragraph" w:styleId="Footer">
    <w:name w:val="footer"/>
    <w:basedOn w:val="Normal"/>
    <w:link w:val="FooterChar"/>
    <w:uiPriority w:val="99"/>
    <w:unhideWhenUsed/>
    <w:rsid w:val="00532D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Belknap</dc:creator>
  <cp:keywords/>
  <dc:description/>
  <cp:lastModifiedBy>Christina Belknap</cp:lastModifiedBy>
  <cp:revision>7</cp:revision>
  <dcterms:created xsi:type="dcterms:W3CDTF">2022-06-26T15:01:00Z</dcterms:created>
  <dcterms:modified xsi:type="dcterms:W3CDTF">2022-06-26T15:06:00Z</dcterms:modified>
</cp:coreProperties>
</file>