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57809" w14:textId="77777777" w:rsidR="00956D61" w:rsidRPr="00A3380F" w:rsidRDefault="00956D61">
      <w:pPr>
        <w:spacing w:before="11"/>
        <w:rPr>
          <w:rFonts w:ascii="Arial" w:eastAsia="Times New Roman" w:hAnsi="Arial" w:cs="Arial"/>
        </w:rPr>
      </w:pPr>
    </w:p>
    <w:p w14:paraId="1D5F65F4" w14:textId="5A679052" w:rsidR="002A19BA" w:rsidRDefault="00A9216B" w:rsidP="00A805A1">
      <w:pPr>
        <w:jc w:val="center"/>
        <w:rPr>
          <w:rFonts w:ascii="Arial" w:eastAsia="Times New Roman" w:hAnsi="Arial" w:cs="Arial"/>
          <w:b/>
          <w:bCs/>
        </w:rPr>
      </w:pPr>
      <w:r w:rsidRPr="00A3380F">
        <w:rPr>
          <w:rFonts w:ascii="Arial" w:eastAsia="Times New Roman" w:hAnsi="Arial" w:cs="Arial"/>
          <w:b/>
          <w:bCs/>
        </w:rPr>
        <w:t>INSTRUCTOR</w:t>
      </w:r>
      <w:r w:rsidR="00A805A1">
        <w:rPr>
          <w:rFonts w:ascii="Arial" w:eastAsia="Times New Roman" w:hAnsi="Arial" w:cs="Arial"/>
          <w:b/>
          <w:bCs/>
        </w:rPr>
        <w:t>:</w:t>
      </w:r>
    </w:p>
    <w:p w14:paraId="2650187A" w14:textId="5CBACE91" w:rsidR="00A805A1" w:rsidRDefault="00A805A1" w:rsidP="00A805A1">
      <w:pPr>
        <w:framePr w:h="531" w:hRule="exact" w:hSpace="180" w:wrap="around" w:vAnchor="text" w:hAnchor="margin" w:xAlign="center" w:y="369"/>
        <w:jc w:val="center"/>
        <w:rPr>
          <w:rFonts w:ascii="Arial" w:eastAsia="Times New Roman" w:hAnsi="Arial" w:cs="Arial"/>
        </w:rPr>
      </w:pPr>
      <w:r w:rsidRPr="00286006">
        <w:rPr>
          <w:rFonts w:ascii="Arial" w:eastAsia="Times New Roman" w:hAnsi="Arial" w:cs="Arial"/>
        </w:rPr>
        <w:t>Darlyne Bailey, PhD, LISW</w:t>
      </w:r>
    </w:p>
    <w:p w14:paraId="03CBD73B" w14:textId="77777777" w:rsidR="00A805A1" w:rsidRDefault="00A805A1" w:rsidP="00A805A1">
      <w:pPr>
        <w:framePr w:h="531" w:hRule="exact" w:hSpace="180" w:wrap="around" w:vAnchor="text" w:hAnchor="margin" w:xAlign="center" w:y="369"/>
        <w:spacing w:line="456" w:lineRule="auto"/>
        <w:ind w:left="2827" w:right="2585"/>
        <w:jc w:val="center"/>
        <w:rPr>
          <w:rFonts w:ascii="Arial" w:eastAsia="Times New Roman" w:hAnsi="Arial" w:cs="Arial"/>
          <w:b/>
          <w:bCs/>
        </w:rPr>
      </w:pPr>
      <w:r w:rsidRPr="00EC67B9">
        <w:rPr>
          <w:rFonts w:ascii="Arial" w:eastAsia="Times New Roman" w:hAnsi="Arial" w:cs="Arial"/>
        </w:rPr>
        <w:t>Dbailey01@brynmawr.edu</w:t>
      </w:r>
    </w:p>
    <w:p w14:paraId="05936D11" w14:textId="77777777" w:rsidR="00A805A1" w:rsidRDefault="00A805A1" w:rsidP="00A805A1">
      <w:pPr>
        <w:framePr w:h="531" w:hRule="exact" w:hSpace="180" w:wrap="around" w:vAnchor="text" w:hAnchor="margin" w:xAlign="center" w:y="369"/>
        <w:rPr>
          <w:rFonts w:ascii="Arial" w:eastAsia="Times New Roman" w:hAnsi="Arial" w:cs="Arial"/>
        </w:rPr>
      </w:pPr>
    </w:p>
    <w:p w14:paraId="6E7D6C90" w14:textId="77777777" w:rsidR="00A805A1" w:rsidRPr="00286006" w:rsidRDefault="00A805A1" w:rsidP="00A805A1">
      <w:pPr>
        <w:framePr w:h="531" w:hRule="exact" w:hSpace="180" w:wrap="around" w:vAnchor="text" w:hAnchor="margin" w:xAlign="center" w:y="369"/>
        <w:rPr>
          <w:rFonts w:ascii="Arial" w:eastAsia="Times New Roman" w:hAnsi="Arial" w:cs="Arial"/>
        </w:rPr>
      </w:pPr>
    </w:p>
    <w:p w14:paraId="4D52757C" w14:textId="77777777" w:rsidR="00A805A1" w:rsidRDefault="00A805A1">
      <w:pPr>
        <w:pStyle w:val="Heading1"/>
        <w:spacing w:before="72"/>
        <w:ind w:left="785" w:right="543"/>
        <w:jc w:val="center"/>
        <w:rPr>
          <w:rFonts w:ascii="Arial" w:hAnsi="Arial" w:cs="Arial"/>
        </w:rPr>
      </w:pPr>
    </w:p>
    <w:p w14:paraId="008B4EF6" w14:textId="77777777" w:rsidR="00A805A1" w:rsidRDefault="00A805A1">
      <w:pPr>
        <w:pStyle w:val="Heading1"/>
        <w:spacing w:before="72"/>
        <w:ind w:left="785" w:right="543"/>
        <w:jc w:val="center"/>
        <w:rPr>
          <w:rFonts w:ascii="Arial" w:hAnsi="Arial" w:cs="Arial"/>
        </w:rPr>
      </w:pPr>
    </w:p>
    <w:p w14:paraId="1989DC76" w14:textId="6F71EC83" w:rsidR="00956D61" w:rsidRPr="00A3380F" w:rsidRDefault="00343883">
      <w:pPr>
        <w:pStyle w:val="Heading1"/>
        <w:spacing w:before="72"/>
        <w:ind w:left="785" w:right="543"/>
        <w:jc w:val="center"/>
        <w:rPr>
          <w:rFonts w:ascii="Arial" w:hAnsi="Arial" w:cs="Arial"/>
          <w:b w:val="0"/>
          <w:bCs w:val="0"/>
        </w:rPr>
      </w:pPr>
      <w:r w:rsidRPr="00A3380F">
        <w:rPr>
          <w:rFonts w:ascii="Arial" w:hAnsi="Arial" w:cs="Arial"/>
        </w:rPr>
        <w:t>COURSE</w:t>
      </w:r>
      <w:r w:rsidRPr="00A3380F">
        <w:rPr>
          <w:rFonts w:ascii="Arial" w:hAnsi="Arial" w:cs="Arial"/>
          <w:spacing w:val="-5"/>
        </w:rPr>
        <w:t xml:space="preserve"> </w:t>
      </w:r>
      <w:r w:rsidRPr="00A3380F">
        <w:rPr>
          <w:rFonts w:ascii="Arial" w:hAnsi="Arial" w:cs="Arial"/>
        </w:rPr>
        <w:t>DESCRIPTION</w:t>
      </w:r>
    </w:p>
    <w:p w14:paraId="58DB5EC0" w14:textId="77777777" w:rsidR="00956D61" w:rsidRPr="00A3380F" w:rsidRDefault="00956D61">
      <w:pPr>
        <w:spacing w:before="4"/>
        <w:rPr>
          <w:rFonts w:ascii="Arial" w:eastAsia="Times New Roman" w:hAnsi="Arial" w:cs="Arial"/>
          <w:b/>
          <w:bCs/>
        </w:rPr>
      </w:pPr>
    </w:p>
    <w:p w14:paraId="316BE786" w14:textId="7ED06D84" w:rsidR="000F5205" w:rsidRPr="00A3380F" w:rsidRDefault="000F5205" w:rsidP="000F5205">
      <w:pPr>
        <w:pStyle w:val="BodyText"/>
        <w:spacing w:before="72"/>
        <w:ind w:left="101" w:right="158" w:firstLine="0"/>
        <w:rPr>
          <w:rFonts w:ascii="Arial" w:hAnsi="Arial" w:cs="Arial"/>
        </w:rPr>
      </w:pPr>
      <w:r w:rsidRPr="00A3380F">
        <w:rPr>
          <w:rFonts w:ascii="Arial" w:hAnsi="Arial" w:cs="Arial"/>
        </w:rPr>
        <w:t xml:space="preserve">“Power, </w:t>
      </w:r>
      <w:r w:rsidR="00035D19" w:rsidRPr="00A3380F">
        <w:rPr>
          <w:rFonts w:ascii="Arial" w:hAnsi="Arial" w:cs="Arial"/>
        </w:rPr>
        <w:t>Privilege</w:t>
      </w:r>
      <w:r w:rsidRPr="00A3380F">
        <w:rPr>
          <w:rFonts w:ascii="Arial" w:hAnsi="Arial" w:cs="Arial"/>
        </w:rPr>
        <w:t xml:space="preserve"> &amp; Oppression” is a required </w:t>
      </w:r>
      <w:r w:rsidR="00DF2958" w:rsidRPr="00A3380F">
        <w:rPr>
          <w:rFonts w:ascii="Arial" w:hAnsi="Arial" w:cs="Arial"/>
        </w:rPr>
        <w:t xml:space="preserve">foundational </w:t>
      </w:r>
      <w:r w:rsidRPr="00A3380F">
        <w:rPr>
          <w:rFonts w:ascii="Arial" w:hAnsi="Arial" w:cs="Arial"/>
        </w:rPr>
        <w:t>course for all</w:t>
      </w:r>
      <w:r w:rsidRPr="00A3380F">
        <w:rPr>
          <w:rFonts w:ascii="Arial" w:hAnsi="Arial" w:cs="Arial"/>
          <w:spacing w:val="-25"/>
        </w:rPr>
        <w:t xml:space="preserve"> </w:t>
      </w:r>
      <w:r w:rsidRPr="00A3380F">
        <w:rPr>
          <w:rFonts w:ascii="Arial" w:hAnsi="Arial" w:cs="Arial"/>
        </w:rPr>
        <w:t xml:space="preserve">MSS students and is intended to help students develop awareness of structures of inequality, systemic </w:t>
      </w:r>
      <w:r w:rsidR="00C55AAD" w:rsidRPr="00A3380F">
        <w:rPr>
          <w:rFonts w:ascii="Arial" w:hAnsi="Arial" w:cs="Arial"/>
        </w:rPr>
        <w:t>oppression,</w:t>
      </w:r>
      <w:r w:rsidRPr="00A3380F">
        <w:rPr>
          <w:rFonts w:ascii="Arial" w:hAnsi="Arial" w:cs="Arial"/>
        </w:rPr>
        <w:t xml:space="preserve"> and individual privilege as they relate to social work service delivery.</w:t>
      </w:r>
    </w:p>
    <w:p w14:paraId="139DC285" w14:textId="77777777" w:rsidR="000F5205" w:rsidRPr="00A3380F" w:rsidRDefault="000F5205" w:rsidP="000F5205">
      <w:pPr>
        <w:pStyle w:val="BodyText"/>
        <w:spacing w:before="1"/>
        <w:ind w:left="101" w:right="158" w:firstLine="0"/>
        <w:rPr>
          <w:rFonts w:ascii="Arial" w:hAnsi="Arial" w:cs="Arial"/>
        </w:rPr>
      </w:pPr>
    </w:p>
    <w:p w14:paraId="12BC012B" w14:textId="5B5B1B6A" w:rsidR="002E6239" w:rsidRPr="00A3380F" w:rsidRDefault="000F5205" w:rsidP="008B2D04">
      <w:pPr>
        <w:pStyle w:val="BodyText"/>
        <w:spacing w:before="1"/>
        <w:ind w:left="101" w:right="158" w:firstLine="0"/>
        <w:rPr>
          <w:rFonts w:ascii="Arial" w:hAnsi="Arial" w:cs="Arial"/>
        </w:rPr>
      </w:pPr>
      <w:r w:rsidRPr="00A3380F">
        <w:rPr>
          <w:rFonts w:ascii="Arial" w:hAnsi="Arial" w:cs="Arial"/>
        </w:rPr>
        <w:t xml:space="preserve">Power, Privilege &amp; Oppression asks students to </w:t>
      </w:r>
      <w:r w:rsidR="002E6239" w:rsidRPr="00A3380F">
        <w:rPr>
          <w:rFonts w:ascii="Arial" w:hAnsi="Arial" w:cs="Arial"/>
        </w:rPr>
        <w:t xml:space="preserve">reflect on relevant issues </w:t>
      </w:r>
      <w:r w:rsidR="00485DA6" w:rsidRPr="00A3380F">
        <w:rPr>
          <w:rFonts w:ascii="Arial" w:hAnsi="Arial" w:cs="Arial"/>
        </w:rPr>
        <w:t xml:space="preserve">in social work and social service history, </w:t>
      </w:r>
      <w:r w:rsidR="002E6239" w:rsidRPr="00A3380F">
        <w:rPr>
          <w:rFonts w:ascii="Arial" w:hAnsi="Arial" w:cs="Arial"/>
        </w:rPr>
        <w:t>as well as</w:t>
      </w:r>
      <w:r w:rsidR="00485DA6" w:rsidRPr="00A3380F">
        <w:rPr>
          <w:rFonts w:ascii="Arial" w:hAnsi="Arial" w:cs="Arial"/>
        </w:rPr>
        <w:t xml:space="preserve"> in the present. Students will be asked to analyze</w:t>
      </w:r>
      <w:r w:rsidRPr="00A3380F">
        <w:rPr>
          <w:rFonts w:ascii="Arial" w:hAnsi="Arial" w:cs="Arial"/>
        </w:rPr>
        <w:t xml:space="preserve"> agency experience</w:t>
      </w:r>
      <w:r w:rsidR="002E6239" w:rsidRPr="00A3380F">
        <w:rPr>
          <w:rFonts w:ascii="Arial" w:hAnsi="Arial" w:cs="Arial"/>
        </w:rPr>
        <w:t xml:space="preserve"> related to power and social </w:t>
      </w:r>
      <w:r w:rsidR="000B79AD" w:rsidRPr="00A3380F">
        <w:rPr>
          <w:rFonts w:ascii="Arial" w:hAnsi="Arial" w:cs="Arial"/>
        </w:rPr>
        <w:t>identity and</w:t>
      </w:r>
      <w:r w:rsidR="00485DA6" w:rsidRPr="00A3380F">
        <w:rPr>
          <w:rFonts w:ascii="Arial" w:hAnsi="Arial" w:cs="Arial"/>
        </w:rPr>
        <w:t xml:space="preserve"> encouraged to </w:t>
      </w:r>
      <w:r w:rsidR="002E6239" w:rsidRPr="00A3380F">
        <w:rPr>
          <w:rFonts w:ascii="Arial" w:hAnsi="Arial" w:cs="Arial"/>
        </w:rPr>
        <w:t>reflect on</w:t>
      </w:r>
      <w:r w:rsidR="00485DA6" w:rsidRPr="00A3380F">
        <w:rPr>
          <w:rFonts w:ascii="Arial" w:hAnsi="Arial" w:cs="Arial"/>
        </w:rPr>
        <w:t xml:space="preserve"> their own experiences </w:t>
      </w:r>
      <w:r w:rsidR="002E6239" w:rsidRPr="00A3380F">
        <w:rPr>
          <w:rFonts w:ascii="Arial" w:hAnsi="Arial" w:cs="Arial"/>
        </w:rPr>
        <w:t>of intersectional social identities</w:t>
      </w:r>
      <w:r w:rsidRPr="00A3380F">
        <w:rPr>
          <w:rFonts w:ascii="Arial" w:hAnsi="Arial" w:cs="Arial"/>
        </w:rPr>
        <w:t xml:space="preserve"> </w:t>
      </w:r>
      <w:r w:rsidR="002E6239" w:rsidRPr="00A3380F">
        <w:rPr>
          <w:rFonts w:ascii="Arial" w:hAnsi="Arial" w:cs="Arial"/>
        </w:rPr>
        <w:t>in interaction with others</w:t>
      </w:r>
      <w:r w:rsidR="008B2D04" w:rsidRPr="00A3380F">
        <w:rPr>
          <w:rFonts w:ascii="Arial" w:hAnsi="Arial" w:cs="Arial"/>
        </w:rPr>
        <w:t xml:space="preserve"> and in context</w:t>
      </w:r>
      <w:r w:rsidR="002E6239" w:rsidRPr="00A3380F">
        <w:rPr>
          <w:rFonts w:ascii="Arial" w:hAnsi="Arial" w:cs="Arial"/>
        </w:rPr>
        <w:t xml:space="preserve">. </w:t>
      </w:r>
    </w:p>
    <w:p w14:paraId="6B258ADD" w14:textId="77777777" w:rsidR="000F5205" w:rsidRPr="00A3380F" w:rsidRDefault="000F5205" w:rsidP="000F5205">
      <w:pPr>
        <w:ind w:left="101" w:right="158"/>
        <w:rPr>
          <w:rFonts w:ascii="Arial" w:eastAsia="Times New Roman" w:hAnsi="Arial" w:cs="Arial"/>
        </w:rPr>
      </w:pPr>
    </w:p>
    <w:p w14:paraId="1A4D34F3" w14:textId="14F40E5B" w:rsidR="000F5205" w:rsidRPr="00A3380F" w:rsidRDefault="000F5205" w:rsidP="000F5205">
      <w:pPr>
        <w:ind w:left="101" w:right="158"/>
        <w:rPr>
          <w:rFonts w:ascii="Arial" w:eastAsia="Times New Roman" w:hAnsi="Arial" w:cs="Arial"/>
        </w:rPr>
      </w:pPr>
      <w:r w:rsidRPr="00A3380F">
        <w:rPr>
          <w:rFonts w:ascii="Arial" w:hAnsi="Arial" w:cs="Arial"/>
        </w:rPr>
        <w:t>This course draws from theoretical models of critical race theory as well as social identity formation and development. Materials for this course are drawn from various disciplines including social work,</w:t>
      </w:r>
      <w:r w:rsidRPr="00A3380F">
        <w:rPr>
          <w:rFonts w:ascii="Arial" w:hAnsi="Arial" w:cs="Arial"/>
          <w:spacing w:val="-29"/>
        </w:rPr>
        <w:t xml:space="preserve"> </w:t>
      </w:r>
      <w:r w:rsidRPr="00A3380F">
        <w:rPr>
          <w:rFonts w:ascii="Arial" w:hAnsi="Arial" w:cs="Arial"/>
        </w:rPr>
        <w:t>psychology, sociology, anthropology, education, history, and gender studies. The course is divided into</w:t>
      </w:r>
      <w:r w:rsidRPr="00A3380F">
        <w:rPr>
          <w:rFonts w:ascii="Arial" w:hAnsi="Arial" w:cs="Arial"/>
          <w:spacing w:val="-29"/>
        </w:rPr>
        <w:t xml:space="preserve"> </w:t>
      </w:r>
      <w:r w:rsidRPr="00A3380F">
        <w:rPr>
          <w:rFonts w:ascii="Arial" w:hAnsi="Arial" w:cs="Arial"/>
        </w:rPr>
        <w:t xml:space="preserve">four modules: </w:t>
      </w:r>
      <w:bookmarkStart w:id="0" w:name="_Hlk507532550"/>
      <w:r w:rsidR="00D85ABC" w:rsidRPr="00A3380F">
        <w:rPr>
          <w:rFonts w:ascii="Arial" w:hAnsi="Arial" w:cs="Arial"/>
          <w:u w:val="single"/>
        </w:rPr>
        <w:t>American Racism &amp; White Supremacy</w:t>
      </w:r>
      <w:r w:rsidR="00D85ABC" w:rsidRPr="00A3380F">
        <w:rPr>
          <w:rFonts w:ascii="Arial" w:hAnsi="Arial" w:cs="Arial"/>
        </w:rPr>
        <w:t xml:space="preserve">, </w:t>
      </w:r>
      <w:r w:rsidRPr="00A3380F">
        <w:rPr>
          <w:rFonts w:ascii="Arial" w:hAnsi="Arial" w:cs="Arial"/>
          <w:u w:val="single"/>
        </w:rPr>
        <w:t>Syst</w:t>
      </w:r>
      <w:r w:rsidR="00D85ABC" w:rsidRPr="00A3380F">
        <w:rPr>
          <w:rFonts w:ascii="Arial" w:hAnsi="Arial" w:cs="Arial"/>
          <w:u w:val="single"/>
        </w:rPr>
        <w:t xml:space="preserve">emic </w:t>
      </w:r>
      <w:r w:rsidRPr="00A3380F">
        <w:rPr>
          <w:rFonts w:ascii="Arial" w:hAnsi="Arial" w:cs="Arial"/>
          <w:u w:val="single"/>
        </w:rPr>
        <w:t>Oppression</w:t>
      </w:r>
      <w:r w:rsidR="00D85ABC" w:rsidRPr="00A3380F">
        <w:rPr>
          <w:rFonts w:ascii="Arial" w:hAnsi="Arial" w:cs="Arial"/>
        </w:rPr>
        <w:t xml:space="preserve">, </w:t>
      </w:r>
      <w:r w:rsidR="00D85ABC" w:rsidRPr="00A3380F">
        <w:rPr>
          <w:rFonts w:ascii="Arial" w:hAnsi="Arial" w:cs="Arial"/>
          <w:u w:val="single"/>
        </w:rPr>
        <w:t>Intersectionality &amp; Social Identity Development</w:t>
      </w:r>
      <w:r w:rsidR="00D85ABC" w:rsidRPr="00A3380F">
        <w:rPr>
          <w:rFonts w:ascii="Arial" w:hAnsi="Arial" w:cs="Arial"/>
        </w:rPr>
        <w:t>,</w:t>
      </w:r>
      <w:r w:rsidR="00E80798" w:rsidRPr="00A3380F">
        <w:rPr>
          <w:rFonts w:ascii="Arial" w:hAnsi="Arial" w:cs="Arial"/>
        </w:rPr>
        <w:t xml:space="preserve"> and</w:t>
      </w:r>
      <w:r w:rsidR="00D85ABC" w:rsidRPr="00A3380F">
        <w:rPr>
          <w:rFonts w:ascii="Arial" w:hAnsi="Arial" w:cs="Arial"/>
        </w:rPr>
        <w:t xml:space="preserve"> </w:t>
      </w:r>
      <w:r w:rsidR="00D85ABC" w:rsidRPr="00A3380F">
        <w:rPr>
          <w:rFonts w:ascii="Arial" w:hAnsi="Arial" w:cs="Arial"/>
          <w:u w:val="single"/>
        </w:rPr>
        <w:t>Modes of Resistance</w:t>
      </w:r>
      <w:r w:rsidR="00D85ABC" w:rsidRPr="00A3380F">
        <w:rPr>
          <w:rFonts w:ascii="Arial" w:hAnsi="Arial" w:cs="Arial"/>
        </w:rPr>
        <w:t>.</w:t>
      </w:r>
      <w:r w:rsidRPr="00A3380F">
        <w:rPr>
          <w:rFonts w:ascii="Arial" w:hAnsi="Arial" w:cs="Arial"/>
        </w:rPr>
        <w:t xml:space="preserve">  </w:t>
      </w:r>
    </w:p>
    <w:bookmarkEnd w:id="0"/>
    <w:p w14:paraId="1EF52113" w14:textId="77777777" w:rsidR="000F5205" w:rsidRPr="00A3380F" w:rsidRDefault="000F5205" w:rsidP="000F5205">
      <w:pPr>
        <w:tabs>
          <w:tab w:val="left" w:pos="5200"/>
        </w:tabs>
        <w:rPr>
          <w:rFonts w:ascii="Arial" w:eastAsia="Times New Roman" w:hAnsi="Arial" w:cs="Arial"/>
        </w:rPr>
      </w:pPr>
      <w:r w:rsidRPr="00A3380F">
        <w:rPr>
          <w:rFonts w:ascii="Arial" w:eastAsia="Times New Roman" w:hAnsi="Arial" w:cs="Arial"/>
        </w:rPr>
        <w:t xml:space="preserve"> </w:t>
      </w:r>
      <w:r w:rsidRPr="00A3380F">
        <w:rPr>
          <w:rFonts w:ascii="Arial" w:eastAsia="Times New Roman" w:hAnsi="Arial" w:cs="Arial"/>
        </w:rPr>
        <w:tab/>
        <w:t xml:space="preserve"> </w:t>
      </w:r>
    </w:p>
    <w:p w14:paraId="297650B5" w14:textId="5D14A74E" w:rsidR="000F5205" w:rsidRPr="00A3380F" w:rsidRDefault="000F5205" w:rsidP="00485DA6">
      <w:pPr>
        <w:pStyle w:val="BodyText"/>
        <w:ind w:left="100" w:right="156" w:firstLine="0"/>
        <w:rPr>
          <w:rFonts w:ascii="Arial" w:hAnsi="Arial" w:cs="Arial"/>
        </w:rPr>
      </w:pPr>
      <w:r w:rsidRPr="00A3380F">
        <w:rPr>
          <w:rFonts w:ascii="Arial" w:hAnsi="Arial" w:cs="Arial"/>
        </w:rPr>
        <w:t xml:space="preserve">Students </w:t>
      </w:r>
      <w:r w:rsidR="00BE2C79" w:rsidRPr="00A3380F">
        <w:rPr>
          <w:rFonts w:ascii="Arial" w:hAnsi="Arial" w:cs="Arial"/>
        </w:rPr>
        <w:t>reflect on</w:t>
      </w:r>
      <w:r w:rsidRPr="00A3380F">
        <w:rPr>
          <w:rFonts w:ascii="Arial" w:hAnsi="Arial" w:cs="Arial"/>
        </w:rPr>
        <w:t xml:space="preserve"> events, professional and scholarly journals in their</w:t>
      </w:r>
      <w:r w:rsidRPr="00A3380F">
        <w:rPr>
          <w:rFonts w:ascii="Arial" w:hAnsi="Arial" w:cs="Arial"/>
          <w:spacing w:val="-25"/>
        </w:rPr>
        <w:t xml:space="preserve"> </w:t>
      </w:r>
      <w:r w:rsidRPr="00A3380F">
        <w:rPr>
          <w:rFonts w:ascii="Arial" w:hAnsi="Arial" w:cs="Arial"/>
        </w:rPr>
        <w:t>discussions and written assignments. Documentaries and film clips are used in classroom instruction</w:t>
      </w:r>
      <w:r w:rsidRPr="00A3380F">
        <w:rPr>
          <w:rFonts w:ascii="Arial" w:hAnsi="Arial" w:cs="Arial"/>
          <w:spacing w:val="-17"/>
        </w:rPr>
        <w:t xml:space="preserve"> </w:t>
      </w:r>
      <w:r w:rsidRPr="00A3380F">
        <w:rPr>
          <w:rFonts w:ascii="Arial" w:hAnsi="Arial" w:cs="Arial"/>
        </w:rPr>
        <w:t>and student assignments to further integrate learning and highlight topics. Students</w:t>
      </w:r>
      <w:r w:rsidRPr="00A3380F">
        <w:rPr>
          <w:rFonts w:ascii="Arial" w:hAnsi="Arial" w:cs="Arial"/>
          <w:spacing w:val="-24"/>
        </w:rPr>
        <w:t xml:space="preserve"> </w:t>
      </w:r>
      <w:r w:rsidRPr="00A3380F">
        <w:rPr>
          <w:rFonts w:ascii="Arial" w:hAnsi="Arial" w:cs="Arial"/>
        </w:rPr>
        <w:t>acquire knowledge from class readings, film and video screenings, class discussion, written</w:t>
      </w:r>
      <w:r w:rsidRPr="00A3380F">
        <w:rPr>
          <w:rFonts w:ascii="Arial" w:hAnsi="Arial" w:cs="Arial"/>
          <w:spacing w:val="-27"/>
        </w:rPr>
        <w:t xml:space="preserve"> </w:t>
      </w:r>
      <w:r w:rsidRPr="00A3380F">
        <w:rPr>
          <w:rFonts w:ascii="Arial" w:hAnsi="Arial" w:cs="Arial"/>
        </w:rPr>
        <w:t xml:space="preserve">assignments and small group and dyad work to develop a foundational understanding of structural inequality and a beginning framework for culturally </w:t>
      </w:r>
      <w:r w:rsidR="00485DA6" w:rsidRPr="00A3380F">
        <w:rPr>
          <w:rFonts w:ascii="Arial" w:hAnsi="Arial" w:cs="Arial"/>
        </w:rPr>
        <w:t>informed</w:t>
      </w:r>
      <w:r w:rsidRPr="00A3380F">
        <w:rPr>
          <w:rFonts w:ascii="Arial" w:hAnsi="Arial" w:cs="Arial"/>
        </w:rPr>
        <w:t xml:space="preserve">, </w:t>
      </w:r>
      <w:r w:rsidR="00485DA6" w:rsidRPr="00A3380F">
        <w:rPr>
          <w:rFonts w:ascii="Arial" w:hAnsi="Arial" w:cs="Arial"/>
        </w:rPr>
        <w:t>anti</w:t>
      </w:r>
      <w:r w:rsidRPr="00A3380F">
        <w:rPr>
          <w:rFonts w:ascii="Arial" w:hAnsi="Arial" w:cs="Arial"/>
        </w:rPr>
        <w:t>-oppressive</w:t>
      </w:r>
      <w:r w:rsidRPr="00A3380F">
        <w:rPr>
          <w:rFonts w:ascii="Arial" w:hAnsi="Arial" w:cs="Arial"/>
          <w:spacing w:val="-19"/>
        </w:rPr>
        <w:t xml:space="preserve"> </w:t>
      </w:r>
      <w:r w:rsidRPr="00A3380F">
        <w:rPr>
          <w:rFonts w:ascii="Arial" w:hAnsi="Arial" w:cs="Arial"/>
        </w:rPr>
        <w:t>social work</w:t>
      </w:r>
      <w:r w:rsidRPr="00A3380F">
        <w:rPr>
          <w:rFonts w:ascii="Arial" w:hAnsi="Arial" w:cs="Arial"/>
          <w:spacing w:val="-5"/>
        </w:rPr>
        <w:t xml:space="preserve"> </w:t>
      </w:r>
      <w:r w:rsidRPr="00A3380F">
        <w:rPr>
          <w:rFonts w:ascii="Arial" w:hAnsi="Arial" w:cs="Arial"/>
        </w:rPr>
        <w:t xml:space="preserve">practice.  The working assumption of this course is that developing skills of </w:t>
      </w:r>
      <w:r w:rsidR="00485DA6" w:rsidRPr="00A3380F">
        <w:rPr>
          <w:rFonts w:ascii="Arial" w:hAnsi="Arial" w:cs="Arial"/>
        </w:rPr>
        <w:t xml:space="preserve">anti-oppressive social work practice is an </w:t>
      </w:r>
      <w:r w:rsidRPr="00A3380F">
        <w:rPr>
          <w:rFonts w:ascii="Arial" w:hAnsi="Arial" w:cs="Arial"/>
        </w:rPr>
        <w:t>ongoing, lifelong process</w:t>
      </w:r>
      <w:r w:rsidR="00485DA6" w:rsidRPr="00A3380F">
        <w:rPr>
          <w:rFonts w:ascii="Arial" w:hAnsi="Arial" w:cs="Arial"/>
        </w:rPr>
        <w:t>, fundamental to our profession</w:t>
      </w:r>
      <w:r w:rsidRPr="00A3380F">
        <w:rPr>
          <w:rFonts w:ascii="Arial" w:hAnsi="Arial" w:cs="Arial"/>
        </w:rPr>
        <w:t>.</w:t>
      </w:r>
    </w:p>
    <w:p w14:paraId="7D4F0C80" w14:textId="77777777" w:rsidR="000F5205" w:rsidRPr="00A3380F" w:rsidRDefault="000F5205" w:rsidP="000F5205">
      <w:pPr>
        <w:spacing w:before="4"/>
        <w:rPr>
          <w:rFonts w:ascii="Arial" w:eastAsia="Times New Roman" w:hAnsi="Arial" w:cs="Arial"/>
        </w:rPr>
      </w:pPr>
    </w:p>
    <w:p w14:paraId="5C9F8F92" w14:textId="77777777" w:rsidR="000F5205" w:rsidRPr="00A3380F" w:rsidRDefault="000F5205" w:rsidP="000F5205">
      <w:pPr>
        <w:pStyle w:val="Heading1"/>
        <w:ind w:left="2275" w:right="2274"/>
        <w:jc w:val="center"/>
        <w:rPr>
          <w:rFonts w:ascii="Arial" w:hAnsi="Arial" w:cs="Arial"/>
          <w:b w:val="0"/>
          <w:bCs w:val="0"/>
        </w:rPr>
      </w:pPr>
      <w:r w:rsidRPr="00A3380F">
        <w:rPr>
          <w:rFonts w:ascii="Arial" w:hAnsi="Arial" w:cs="Arial"/>
        </w:rPr>
        <w:t>COURSE</w:t>
      </w:r>
      <w:r w:rsidRPr="00A3380F">
        <w:rPr>
          <w:rFonts w:ascii="Arial" w:hAnsi="Arial" w:cs="Arial"/>
          <w:spacing w:val="-7"/>
        </w:rPr>
        <w:t xml:space="preserve"> </w:t>
      </w:r>
      <w:r w:rsidRPr="00A3380F">
        <w:rPr>
          <w:rFonts w:ascii="Arial" w:hAnsi="Arial" w:cs="Arial"/>
        </w:rPr>
        <w:t>OBJECTIVES</w:t>
      </w:r>
    </w:p>
    <w:p w14:paraId="7053C4A7" w14:textId="77777777" w:rsidR="000F5205" w:rsidRPr="00A3380F" w:rsidRDefault="000F5205" w:rsidP="000F5205">
      <w:pPr>
        <w:spacing w:before="4"/>
        <w:rPr>
          <w:rFonts w:ascii="Arial" w:eastAsia="Times New Roman" w:hAnsi="Arial" w:cs="Arial"/>
          <w:b/>
          <w:bCs/>
        </w:rPr>
      </w:pPr>
    </w:p>
    <w:p w14:paraId="1FB94526" w14:textId="5E1A0246" w:rsidR="005B0FC8" w:rsidRPr="00A3380F" w:rsidRDefault="000F5205" w:rsidP="002A19BA">
      <w:pPr>
        <w:rPr>
          <w:rFonts w:ascii="Arial" w:hAnsi="Arial" w:cs="Arial"/>
        </w:rPr>
      </w:pPr>
      <w:r w:rsidRPr="00A3380F">
        <w:rPr>
          <w:rFonts w:ascii="Arial" w:hAnsi="Arial" w:cs="Arial"/>
        </w:rPr>
        <w:t xml:space="preserve">The objectives of this course are directly related the school’s mission, </w:t>
      </w:r>
      <w:r w:rsidR="00A020DF" w:rsidRPr="00A3380F">
        <w:rPr>
          <w:rFonts w:ascii="Arial" w:hAnsi="Arial" w:cs="Arial"/>
        </w:rPr>
        <w:t xml:space="preserve">professional </w:t>
      </w:r>
      <w:r w:rsidR="0022401C" w:rsidRPr="00A3380F">
        <w:rPr>
          <w:rFonts w:ascii="Arial" w:hAnsi="Arial" w:cs="Arial"/>
        </w:rPr>
        <w:t>competencies</w:t>
      </w:r>
      <w:r w:rsidR="00A020DF" w:rsidRPr="00A3380F">
        <w:rPr>
          <w:rFonts w:ascii="Arial" w:hAnsi="Arial" w:cs="Arial"/>
        </w:rPr>
        <w:t xml:space="preserve"> outlined by the </w:t>
      </w:r>
      <w:r w:rsidRPr="00A3380F">
        <w:rPr>
          <w:rFonts w:ascii="Arial" w:hAnsi="Arial" w:cs="Arial"/>
        </w:rPr>
        <w:t>Council on</w:t>
      </w:r>
      <w:r w:rsidRPr="00A3380F">
        <w:rPr>
          <w:rFonts w:ascii="Arial" w:hAnsi="Arial" w:cs="Arial"/>
          <w:spacing w:val="-2"/>
        </w:rPr>
        <w:t xml:space="preserve"> </w:t>
      </w:r>
      <w:r w:rsidRPr="00A3380F">
        <w:rPr>
          <w:rFonts w:ascii="Arial" w:hAnsi="Arial" w:cs="Arial"/>
        </w:rPr>
        <w:t>Social Work Education</w:t>
      </w:r>
      <w:r w:rsidR="00F4577F" w:rsidRPr="00A3380F">
        <w:rPr>
          <w:rFonts w:ascii="Arial" w:hAnsi="Arial" w:cs="Arial"/>
        </w:rPr>
        <w:t xml:space="preserve"> (CSWE)</w:t>
      </w:r>
      <w:r w:rsidR="00A020DF" w:rsidRPr="00A3380F">
        <w:rPr>
          <w:rFonts w:ascii="Arial" w:hAnsi="Arial" w:cs="Arial"/>
        </w:rPr>
        <w:t xml:space="preserve">, </w:t>
      </w:r>
      <w:r w:rsidRPr="00A3380F">
        <w:rPr>
          <w:rFonts w:ascii="Arial" w:hAnsi="Arial" w:cs="Arial"/>
        </w:rPr>
        <w:t>and the National Association of Social Work</w:t>
      </w:r>
      <w:r w:rsidR="00A020DF" w:rsidRPr="00A3380F">
        <w:rPr>
          <w:rFonts w:ascii="Arial" w:hAnsi="Arial" w:cs="Arial"/>
        </w:rPr>
        <w:t>’s</w:t>
      </w:r>
      <w:r w:rsidRPr="00A3380F">
        <w:rPr>
          <w:rFonts w:ascii="Arial" w:hAnsi="Arial" w:cs="Arial"/>
        </w:rPr>
        <w:t xml:space="preserve"> </w:t>
      </w:r>
      <w:r w:rsidR="00A020DF" w:rsidRPr="00A3380F">
        <w:rPr>
          <w:rFonts w:ascii="Arial" w:hAnsi="Arial" w:cs="Arial"/>
        </w:rPr>
        <w:t xml:space="preserve">Code of Ethics </w:t>
      </w:r>
      <w:r w:rsidRPr="00A3380F">
        <w:rPr>
          <w:rFonts w:ascii="Arial" w:hAnsi="Arial" w:cs="Arial"/>
        </w:rPr>
        <w:t>(NASW, 20</w:t>
      </w:r>
      <w:r w:rsidR="00A020DF" w:rsidRPr="00A3380F">
        <w:rPr>
          <w:rFonts w:ascii="Arial" w:hAnsi="Arial" w:cs="Arial"/>
        </w:rPr>
        <w:t>17</w:t>
      </w:r>
      <w:r w:rsidRPr="00A3380F">
        <w:rPr>
          <w:rFonts w:ascii="Arial" w:hAnsi="Arial" w:cs="Arial"/>
        </w:rPr>
        <w:t xml:space="preserve">). </w:t>
      </w:r>
      <w:r w:rsidR="00F4577F" w:rsidRPr="00A3380F">
        <w:rPr>
          <w:rFonts w:ascii="Arial" w:hAnsi="Arial" w:cs="Arial"/>
        </w:rPr>
        <w:t xml:space="preserve">The CSWE has developed Educational Policy and Accreditation Standards (EPAS) for the MSS degree (see https://www.cswe.org/Accreditation/Standards-and-Policies/2015-EPAS).  These standards reflect a competency-based approach to education.  </w:t>
      </w:r>
      <w:r w:rsidR="00280014" w:rsidRPr="00A3380F">
        <w:rPr>
          <w:rFonts w:ascii="Arial" w:hAnsi="Arial" w:cs="Arial"/>
        </w:rPr>
        <w:t>These core c</w:t>
      </w:r>
      <w:r w:rsidR="00F4577F" w:rsidRPr="00A3380F">
        <w:rPr>
          <w:rFonts w:ascii="Arial" w:hAnsi="Arial" w:cs="Arial"/>
        </w:rPr>
        <w:t>om</w:t>
      </w:r>
      <w:r w:rsidR="00280014" w:rsidRPr="00A3380F">
        <w:rPr>
          <w:rFonts w:ascii="Arial" w:hAnsi="Arial" w:cs="Arial"/>
        </w:rPr>
        <w:t>petencies are reflected</w:t>
      </w:r>
      <w:r w:rsidR="00C214EF" w:rsidRPr="00A3380F">
        <w:rPr>
          <w:rFonts w:ascii="Arial" w:hAnsi="Arial" w:cs="Arial"/>
        </w:rPr>
        <w:t xml:space="preserve"> in</w:t>
      </w:r>
      <w:r w:rsidR="00280014" w:rsidRPr="00A3380F">
        <w:rPr>
          <w:rFonts w:ascii="Arial" w:hAnsi="Arial" w:cs="Arial"/>
        </w:rPr>
        <w:t xml:space="preserve"> the following</w:t>
      </w:r>
      <w:r w:rsidR="00F4577F" w:rsidRPr="00A3380F">
        <w:rPr>
          <w:rFonts w:ascii="Arial" w:hAnsi="Arial" w:cs="Arial"/>
        </w:rPr>
        <w:t xml:space="preserve"> knowledge,</w:t>
      </w:r>
      <w:r w:rsidR="002A3024" w:rsidRPr="00A3380F">
        <w:rPr>
          <w:rFonts w:ascii="Arial" w:hAnsi="Arial" w:cs="Arial"/>
        </w:rPr>
        <w:t xml:space="preserve"> values, skills </w:t>
      </w:r>
      <w:r w:rsidR="00F4577F" w:rsidRPr="00A3380F">
        <w:rPr>
          <w:rFonts w:ascii="Arial" w:hAnsi="Arial" w:cs="Arial"/>
        </w:rPr>
        <w:t>and behaviors</w:t>
      </w:r>
      <w:r w:rsidR="00C214EF" w:rsidRPr="00A3380F">
        <w:rPr>
          <w:rFonts w:ascii="Arial" w:hAnsi="Arial" w:cs="Arial"/>
        </w:rPr>
        <w:t xml:space="preserve"> for practice</w:t>
      </w:r>
      <w:r w:rsidR="00396F04">
        <w:rPr>
          <w:rFonts w:ascii="Arial" w:hAnsi="Arial" w:cs="Arial"/>
        </w:rPr>
        <w:t xml:space="preserve"> (Note: an outline of CSWE Competencies and Practice Behaviors </w:t>
      </w:r>
      <w:proofErr w:type="gramStart"/>
      <w:r w:rsidR="000B79AD">
        <w:rPr>
          <w:rFonts w:ascii="Arial" w:hAnsi="Arial" w:cs="Arial"/>
        </w:rPr>
        <w:t>in regard to</w:t>
      </w:r>
      <w:proofErr w:type="gramEnd"/>
      <w:r w:rsidR="00396F04">
        <w:rPr>
          <w:rFonts w:ascii="Arial" w:hAnsi="Arial" w:cs="Arial"/>
        </w:rPr>
        <w:t xml:space="preserve"> course content is at the end of this syllabus)</w:t>
      </w:r>
      <w:r w:rsidR="00F4577F" w:rsidRPr="00A3380F">
        <w:rPr>
          <w:rFonts w:ascii="Arial" w:hAnsi="Arial" w:cs="Arial"/>
        </w:rPr>
        <w:t xml:space="preserve">. </w:t>
      </w:r>
      <w:r w:rsidR="009944D9" w:rsidRPr="00A3380F">
        <w:rPr>
          <w:rFonts w:ascii="Arial" w:hAnsi="Arial" w:cs="Arial"/>
        </w:rPr>
        <w:t>They reflect a commitment to social justice as it applies</w:t>
      </w:r>
      <w:r w:rsidR="009944D9" w:rsidRPr="00A3380F">
        <w:rPr>
          <w:rFonts w:ascii="Arial" w:hAnsi="Arial" w:cs="Arial"/>
          <w:spacing w:val="-24"/>
        </w:rPr>
        <w:t xml:space="preserve"> </w:t>
      </w:r>
      <w:r w:rsidR="009944D9" w:rsidRPr="00A3380F">
        <w:rPr>
          <w:rFonts w:ascii="Arial" w:hAnsi="Arial" w:cs="Arial"/>
        </w:rPr>
        <w:t>to all human beings and the charge of social workers to engage with marginalized and oppressed populations. By increasing</w:t>
      </w:r>
      <w:r w:rsidR="009944D9" w:rsidRPr="00A3380F">
        <w:rPr>
          <w:rFonts w:ascii="Arial" w:hAnsi="Arial" w:cs="Arial"/>
          <w:spacing w:val="-17"/>
        </w:rPr>
        <w:t xml:space="preserve"> </w:t>
      </w:r>
      <w:r w:rsidR="009944D9" w:rsidRPr="00A3380F">
        <w:rPr>
          <w:rFonts w:ascii="Arial" w:hAnsi="Arial" w:cs="Arial"/>
        </w:rPr>
        <w:t>their awareness of systemic oppression and White supremacy, as well as an understanding of implicit bias inherent in all of us, students are better equipped to draw from a variety of theories in</w:t>
      </w:r>
      <w:r w:rsidR="009944D9" w:rsidRPr="00A3380F">
        <w:rPr>
          <w:rFonts w:ascii="Arial" w:hAnsi="Arial" w:cs="Arial"/>
          <w:spacing w:val="-20"/>
        </w:rPr>
        <w:t xml:space="preserve"> </w:t>
      </w:r>
      <w:r w:rsidR="009944D9" w:rsidRPr="00A3380F">
        <w:rPr>
          <w:rFonts w:ascii="Arial" w:hAnsi="Arial" w:cs="Arial"/>
        </w:rPr>
        <w:t>their assessment of and work with clients with shared and different social identities, in various social service and mental healthcare systems. Student assignments and class discussion are designed to support the course objectives and consequently the goals</w:t>
      </w:r>
      <w:r w:rsidR="009944D9" w:rsidRPr="00A3380F">
        <w:rPr>
          <w:rFonts w:ascii="Arial" w:hAnsi="Arial" w:cs="Arial"/>
          <w:spacing w:val="-21"/>
        </w:rPr>
        <w:t xml:space="preserve"> </w:t>
      </w:r>
      <w:r w:rsidR="009944D9" w:rsidRPr="00A3380F">
        <w:rPr>
          <w:rFonts w:ascii="Arial" w:hAnsi="Arial" w:cs="Arial"/>
        </w:rPr>
        <w:t>of the GSSWSR MSS</w:t>
      </w:r>
      <w:r w:rsidR="009944D9" w:rsidRPr="00A3380F">
        <w:rPr>
          <w:rFonts w:ascii="Arial" w:hAnsi="Arial" w:cs="Arial"/>
          <w:spacing w:val="-11"/>
        </w:rPr>
        <w:t xml:space="preserve"> </w:t>
      </w:r>
      <w:r w:rsidR="009944D9" w:rsidRPr="00A3380F">
        <w:rPr>
          <w:rFonts w:ascii="Arial" w:hAnsi="Arial" w:cs="Arial"/>
        </w:rPr>
        <w:t>program.</w:t>
      </w:r>
    </w:p>
    <w:p w14:paraId="31A70BCD" w14:textId="77777777" w:rsidR="005B0FC8" w:rsidRDefault="005B0FC8">
      <w:pPr>
        <w:rPr>
          <w:rFonts w:ascii="Arial" w:eastAsia="Times New Roman" w:hAnsi="Arial" w:cs="Arial"/>
        </w:rPr>
      </w:pPr>
      <w:r>
        <w:rPr>
          <w:rFonts w:ascii="Arial" w:hAnsi="Arial" w:cs="Arial"/>
        </w:rPr>
        <w:br w:type="page"/>
      </w:r>
    </w:p>
    <w:p w14:paraId="2EBF6661" w14:textId="65D82F9A" w:rsidR="000F5205" w:rsidRPr="00A3380F" w:rsidRDefault="000F5205" w:rsidP="000F5205">
      <w:pPr>
        <w:pStyle w:val="BodyText"/>
        <w:ind w:left="100" w:right="156" w:firstLine="0"/>
        <w:rPr>
          <w:rFonts w:ascii="Arial" w:hAnsi="Arial" w:cs="Arial"/>
        </w:rPr>
      </w:pPr>
      <w:r w:rsidRPr="00A3380F">
        <w:rPr>
          <w:rFonts w:ascii="Arial" w:hAnsi="Arial" w:cs="Arial"/>
        </w:rPr>
        <w:lastRenderedPageBreak/>
        <w:t>All students are expected to demonstrate through assignments and class discussions their</w:t>
      </w:r>
      <w:r w:rsidRPr="00A3380F">
        <w:rPr>
          <w:rFonts w:ascii="Arial" w:hAnsi="Arial" w:cs="Arial"/>
          <w:spacing w:val="-30"/>
        </w:rPr>
        <w:t xml:space="preserve"> </w:t>
      </w:r>
      <w:r w:rsidRPr="00A3380F">
        <w:rPr>
          <w:rFonts w:ascii="Arial" w:hAnsi="Arial" w:cs="Arial"/>
        </w:rPr>
        <w:t>ability to:</w:t>
      </w:r>
    </w:p>
    <w:p w14:paraId="7FC75E57" w14:textId="77777777" w:rsidR="000F5205" w:rsidRPr="00A3380F" w:rsidRDefault="000F5205" w:rsidP="000F5205">
      <w:pPr>
        <w:spacing w:before="5"/>
        <w:rPr>
          <w:rFonts w:ascii="Arial" w:eastAsia="Times New Roman" w:hAnsi="Arial" w:cs="Arial"/>
        </w:rPr>
      </w:pPr>
    </w:p>
    <w:p w14:paraId="1E7B3E45" w14:textId="44BF6CF3" w:rsidR="000F5205" w:rsidRPr="00A3380F" w:rsidRDefault="000F5205" w:rsidP="0053187A">
      <w:pPr>
        <w:pStyle w:val="Heading1"/>
        <w:spacing w:after="120" w:line="249" w:lineRule="exact"/>
        <w:ind w:left="0" w:right="158"/>
        <w:rPr>
          <w:rFonts w:ascii="Arial" w:hAnsi="Arial" w:cs="Arial"/>
          <w:b w:val="0"/>
          <w:bCs w:val="0"/>
          <w:u w:val="single"/>
        </w:rPr>
      </w:pPr>
      <w:r w:rsidRPr="00A3380F">
        <w:rPr>
          <w:rFonts w:ascii="Arial" w:hAnsi="Arial" w:cs="Arial"/>
          <w:u w:val="single"/>
        </w:rPr>
        <w:t>Knowledge</w:t>
      </w:r>
      <w:r w:rsidR="002D4B49" w:rsidRPr="00A3380F">
        <w:rPr>
          <w:rFonts w:ascii="Arial" w:hAnsi="Arial" w:cs="Arial"/>
          <w:u w:val="single"/>
        </w:rPr>
        <w:t xml:space="preserve"> and Values</w:t>
      </w:r>
      <w:r w:rsidRPr="00A3380F">
        <w:rPr>
          <w:rFonts w:ascii="Arial" w:hAnsi="Arial" w:cs="Arial"/>
          <w:u w:val="single"/>
        </w:rPr>
        <w:t>:</w:t>
      </w:r>
    </w:p>
    <w:p w14:paraId="7910B0E8" w14:textId="2D12AD84" w:rsidR="000F5205" w:rsidRPr="0053187A" w:rsidRDefault="000F5205" w:rsidP="0003738A">
      <w:pPr>
        <w:pStyle w:val="ListParagraph"/>
        <w:numPr>
          <w:ilvl w:val="0"/>
          <w:numId w:val="28"/>
        </w:numPr>
        <w:tabs>
          <w:tab w:val="left" w:pos="734"/>
        </w:tabs>
        <w:spacing w:line="242" w:lineRule="auto"/>
        <w:ind w:right="432"/>
        <w:rPr>
          <w:rFonts w:ascii="Arial" w:eastAsia="Times New Roman" w:hAnsi="Arial" w:cs="Arial"/>
        </w:rPr>
      </w:pPr>
      <w:r w:rsidRPr="0053187A">
        <w:rPr>
          <w:rFonts w:ascii="Arial" w:hAnsi="Arial" w:cs="Arial"/>
        </w:rPr>
        <w:t>Appreciate the economic, social, political and cultural forces (</w:t>
      </w:r>
      <w:r w:rsidR="00D4773D" w:rsidRPr="0053187A">
        <w:rPr>
          <w:rFonts w:ascii="Arial" w:hAnsi="Arial" w:cs="Arial"/>
        </w:rPr>
        <w:t>e.g.,</w:t>
      </w:r>
      <w:r w:rsidRPr="0053187A">
        <w:rPr>
          <w:rFonts w:ascii="Arial" w:hAnsi="Arial" w:cs="Arial"/>
        </w:rPr>
        <w:t xml:space="preserve"> slavery,</w:t>
      </w:r>
      <w:r w:rsidRPr="0053187A">
        <w:rPr>
          <w:rFonts w:ascii="Arial" w:hAnsi="Arial" w:cs="Arial"/>
          <w:spacing w:val="-27"/>
        </w:rPr>
        <w:t xml:space="preserve"> </w:t>
      </w:r>
      <w:r w:rsidRPr="0053187A">
        <w:rPr>
          <w:rFonts w:ascii="Arial" w:hAnsi="Arial" w:cs="Arial"/>
        </w:rPr>
        <w:t>colonialism, imperialism and genocide) which have historically generated oppression in the</w:t>
      </w:r>
      <w:r w:rsidRPr="0053187A">
        <w:rPr>
          <w:rFonts w:ascii="Arial" w:hAnsi="Arial" w:cs="Arial"/>
          <w:spacing w:val="-25"/>
        </w:rPr>
        <w:t xml:space="preserve"> </w:t>
      </w:r>
      <w:r w:rsidRPr="0053187A">
        <w:rPr>
          <w:rFonts w:ascii="Arial" w:hAnsi="Arial" w:cs="Arial"/>
        </w:rPr>
        <w:t>United States and</w:t>
      </w:r>
      <w:r w:rsidRPr="0053187A">
        <w:rPr>
          <w:rFonts w:ascii="Arial" w:hAnsi="Arial" w:cs="Arial"/>
          <w:spacing w:val="-1"/>
        </w:rPr>
        <w:t xml:space="preserve"> </w:t>
      </w:r>
      <w:r w:rsidRPr="0053187A">
        <w:rPr>
          <w:rFonts w:ascii="Arial" w:hAnsi="Arial" w:cs="Arial"/>
        </w:rPr>
        <w:t>internationally.</w:t>
      </w:r>
    </w:p>
    <w:p w14:paraId="105FBE4D" w14:textId="073AF445" w:rsidR="000F5205" w:rsidRPr="0053187A" w:rsidRDefault="000F5205" w:rsidP="0003738A">
      <w:pPr>
        <w:pStyle w:val="ListParagraph"/>
        <w:numPr>
          <w:ilvl w:val="0"/>
          <w:numId w:val="28"/>
        </w:numPr>
        <w:tabs>
          <w:tab w:val="left" w:pos="734"/>
        </w:tabs>
        <w:ind w:right="388"/>
        <w:rPr>
          <w:rFonts w:ascii="Arial" w:eastAsia="Times New Roman" w:hAnsi="Arial" w:cs="Arial"/>
        </w:rPr>
      </w:pPr>
      <w:r w:rsidRPr="0053187A">
        <w:rPr>
          <w:rFonts w:ascii="Arial" w:hAnsi="Arial" w:cs="Arial"/>
        </w:rPr>
        <w:t>Understand institutional and personal systems of racial, ethnic, class, ability, sexist,</w:t>
      </w:r>
      <w:r w:rsidRPr="0053187A">
        <w:rPr>
          <w:rFonts w:ascii="Arial" w:hAnsi="Arial" w:cs="Arial"/>
          <w:spacing w:val="-26"/>
        </w:rPr>
        <w:t xml:space="preserve"> </w:t>
      </w:r>
      <w:r w:rsidR="00A020DF" w:rsidRPr="0053187A">
        <w:rPr>
          <w:rFonts w:ascii="Arial" w:hAnsi="Arial" w:cs="Arial"/>
          <w:spacing w:val="-26"/>
        </w:rPr>
        <w:t xml:space="preserve">cis-sexist, </w:t>
      </w:r>
      <w:r w:rsidRPr="0053187A">
        <w:rPr>
          <w:rFonts w:ascii="Arial" w:hAnsi="Arial" w:cs="Arial"/>
        </w:rPr>
        <w:t xml:space="preserve">and heterosexist </w:t>
      </w:r>
      <w:r w:rsidR="00A020DF" w:rsidRPr="0053187A">
        <w:rPr>
          <w:rFonts w:ascii="Arial" w:hAnsi="Arial" w:cs="Arial"/>
        </w:rPr>
        <w:t xml:space="preserve">power and </w:t>
      </w:r>
      <w:r w:rsidRPr="0053187A">
        <w:rPr>
          <w:rFonts w:ascii="Arial" w:hAnsi="Arial" w:cs="Arial"/>
        </w:rPr>
        <w:t>privilege.</w:t>
      </w:r>
    </w:p>
    <w:p w14:paraId="441459ED" w14:textId="1B761E61" w:rsidR="000F5205" w:rsidRPr="0053187A" w:rsidRDefault="000F5205" w:rsidP="0003738A">
      <w:pPr>
        <w:pStyle w:val="ListParagraph"/>
        <w:numPr>
          <w:ilvl w:val="0"/>
          <w:numId w:val="28"/>
        </w:numPr>
        <w:tabs>
          <w:tab w:val="left" w:pos="732"/>
        </w:tabs>
        <w:ind w:right="520"/>
        <w:rPr>
          <w:rFonts w:ascii="Arial" w:eastAsia="Times New Roman" w:hAnsi="Arial" w:cs="Arial"/>
        </w:rPr>
      </w:pPr>
      <w:r w:rsidRPr="0053187A">
        <w:rPr>
          <w:rFonts w:ascii="Arial" w:hAnsi="Arial" w:cs="Arial"/>
        </w:rPr>
        <w:t xml:space="preserve">Understand </w:t>
      </w:r>
      <w:r w:rsidR="00A020DF" w:rsidRPr="0053187A">
        <w:rPr>
          <w:rFonts w:ascii="Arial" w:hAnsi="Arial" w:cs="Arial"/>
        </w:rPr>
        <w:t xml:space="preserve">theories related to social identity development. </w:t>
      </w:r>
    </w:p>
    <w:p w14:paraId="21ADDAF7" w14:textId="67134E93" w:rsidR="002C2B45" w:rsidRPr="0053187A" w:rsidRDefault="002D4B49" w:rsidP="0003738A">
      <w:pPr>
        <w:pStyle w:val="ListParagraph"/>
        <w:numPr>
          <w:ilvl w:val="0"/>
          <w:numId w:val="28"/>
        </w:numPr>
        <w:tabs>
          <w:tab w:val="left" w:pos="732"/>
        </w:tabs>
        <w:ind w:right="520"/>
        <w:rPr>
          <w:rFonts w:ascii="Arial" w:eastAsia="Times New Roman" w:hAnsi="Arial" w:cs="Arial"/>
        </w:rPr>
      </w:pPr>
      <w:r w:rsidRPr="0053187A">
        <w:rPr>
          <w:rFonts w:ascii="Arial" w:eastAsia="Times New Roman" w:hAnsi="Arial" w:cs="Arial"/>
        </w:rPr>
        <w:t>U</w:t>
      </w:r>
      <w:r w:rsidR="000F5205" w:rsidRPr="0053187A">
        <w:rPr>
          <w:rFonts w:ascii="Arial" w:eastAsia="Times New Roman" w:hAnsi="Arial" w:cs="Arial"/>
        </w:rPr>
        <w:t xml:space="preserve">nderstand the intersectionality of race, class, gender </w:t>
      </w:r>
      <w:r w:rsidR="00A020DF" w:rsidRPr="0053187A">
        <w:rPr>
          <w:rFonts w:ascii="Arial" w:eastAsia="Times New Roman" w:hAnsi="Arial" w:cs="Arial"/>
        </w:rPr>
        <w:t xml:space="preserve">identity and </w:t>
      </w:r>
      <w:r w:rsidR="000F5205" w:rsidRPr="0053187A">
        <w:rPr>
          <w:rFonts w:ascii="Arial" w:eastAsia="Times New Roman" w:hAnsi="Arial" w:cs="Arial"/>
        </w:rPr>
        <w:t>expression</w:t>
      </w:r>
      <w:r w:rsidR="00A020DF" w:rsidRPr="0053187A">
        <w:rPr>
          <w:rFonts w:ascii="Arial" w:eastAsia="Times New Roman" w:hAnsi="Arial" w:cs="Arial"/>
        </w:rPr>
        <w:t>,</w:t>
      </w:r>
      <w:r w:rsidR="000F5205" w:rsidRPr="0053187A">
        <w:rPr>
          <w:rFonts w:ascii="Arial" w:eastAsia="Times New Roman" w:hAnsi="Arial" w:cs="Arial"/>
        </w:rPr>
        <w:t xml:space="preserve"> and sexual orientation and their impact on social work</w:t>
      </w:r>
      <w:r w:rsidRPr="0053187A">
        <w:rPr>
          <w:rFonts w:ascii="Arial" w:eastAsia="Times New Roman" w:hAnsi="Arial" w:cs="Arial"/>
        </w:rPr>
        <w:t xml:space="preserve"> theory, policy and</w:t>
      </w:r>
      <w:r w:rsidR="000F5205" w:rsidRPr="0053187A">
        <w:rPr>
          <w:rFonts w:ascii="Arial" w:eastAsia="Times New Roman" w:hAnsi="Arial" w:cs="Arial"/>
        </w:rPr>
        <w:t xml:space="preserve"> practice.</w:t>
      </w:r>
    </w:p>
    <w:p w14:paraId="36195923" w14:textId="0882E478" w:rsidR="002D4B49" w:rsidRPr="0053187A" w:rsidRDefault="005C60E6" w:rsidP="0003738A">
      <w:pPr>
        <w:pStyle w:val="ListParagraph"/>
        <w:numPr>
          <w:ilvl w:val="0"/>
          <w:numId w:val="28"/>
        </w:numPr>
        <w:rPr>
          <w:rFonts w:ascii="Arial" w:hAnsi="Arial" w:cs="Arial"/>
        </w:rPr>
      </w:pPr>
      <w:r w:rsidRPr="0053187A">
        <w:rPr>
          <w:rFonts w:ascii="Arial" w:hAnsi="Arial" w:cs="Arial"/>
        </w:rPr>
        <w:t>Understand</w:t>
      </w:r>
      <w:r w:rsidR="000F5205" w:rsidRPr="0053187A">
        <w:rPr>
          <w:rFonts w:ascii="Arial" w:hAnsi="Arial" w:cs="Arial"/>
        </w:rPr>
        <w:t xml:space="preserve"> migration-related issues, acculturation and stressors</w:t>
      </w:r>
      <w:r w:rsidR="000F5205" w:rsidRPr="0053187A">
        <w:rPr>
          <w:rFonts w:ascii="Arial" w:hAnsi="Arial" w:cs="Arial"/>
          <w:spacing w:val="-25"/>
        </w:rPr>
        <w:t xml:space="preserve"> </w:t>
      </w:r>
      <w:r w:rsidR="000F5205" w:rsidRPr="0053187A">
        <w:rPr>
          <w:rFonts w:ascii="Arial" w:hAnsi="Arial" w:cs="Arial"/>
        </w:rPr>
        <w:t>for immigrant, refugee and asylee newcomers to the United</w:t>
      </w:r>
      <w:r w:rsidR="000F5205" w:rsidRPr="0053187A">
        <w:rPr>
          <w:rFonts w:ascii="Arial" w:hAnsi="Arial" w:cs="Arial"/>
          <w:spacing w:val="-3"/>
        </w:rPr>
        <w:t xml:space="preserve"> </w:t>
      </w:r>
      <w:r w:rsidR="000F5205" w:rsidRPr="0053187A">
        <w:rPr>
          <w:rFonts w:ascii="Arial" w:hAnsi="Arial" w:cs="Arial"/>
        </w:rPr>
        <w:t>States.</w:t>
      </w:r>
    </w:p>
    <w:p w14:paraId="2B08EF99" w14:textId="1947B121" w:rsidR="002A3024" w:rsidRPr="0053187A" w:rsidRDefault="002D4B49" w:rsidP="0003738A">
      <w:pPr>
        <w:pStyle w:val="ListParagraph"/>
        <w:numPr>
          <w:ilvl w:val="0"/>
          <w:numId w:val="28"/>
        </w:numPr>
        <w:rPr>
          <w:rFonts w:ascii="Arial" w:eastAsia="Times New Roman" w:hAnsi="Arial" w:cs="Arial"/>
        </w:rPr>
      </w:pPr>
      <w:r w:rsidRPr="0053187A">
        <w:rPr>
          <w:rFonts w:ascii="Arial" w:hAnsi="Arial" w:cs="Arial"/>
        </w:rPr>
        <w:t>Understand the dynamics inherent in helping</w:t>
      </w:r>
      <w:r w:rsidRPr="0053187A">
        <w:rPr>
          <w:rFonts w:ascii="Arial" w:hAnsi="Arial" w:cs="Arial"/>
          <w:spacing w:val="-27"/>
        </w:rPr>
        <w:t xml:space="preserve"> </w:t>
      </w:r>
      <w:r w:rsidRPr="0053187A">
        <w:rPr>
          <w:rFonts w:ascii="Arial" w:hAnsi="Arial" w:cs="Arial"/>
        </w:rPr>
        <w:t>relationships when the practitioner is White as well as when the practitioner is a person of</w:t>
      </w:r>
      <w:r w:rsidRPr="0053187A">
        <w:rPr>
          <w:rFonts w:ascii="Arial" w:hAnsi="Arial" w:cs="Arial"/>
          <w:spacing w:val="-20"/>
        </w:rPr>
        <w:t xml:space="preserve"> </w:t>
      </w:r>
      <w:r w:rsidRPr="0053187A">
        <w:rPr>
          <w:rFonts w:ascii="Arial" w:hAnsi="Arial" w:cs="Arial"/>
        </w:rPr>
        <w:t>Color.</w:t>
      </w:r>
    </w:p>
    <w:p w14:paraId="169E4DDB" w14:textId="5B2AA694" w:rsidR="002D4B49" w:rsidRPr="0053187A" w:rsidRDefault="002D4B49" w:rsidP="0003738A">
      <w:pPr>
        <w:pStyle w:val="ListParagraph"/>
        <w:numPr>
          <w:ilvl w:val="0"/>
          <w:numId w:val="28"/>
        </w:numPr>
        <w:rPr>
          <w:rFonts w:ascii="Arial" w:hAnsi="Arial" w:cs="Arial"/>
        </w:rPr>
      </w:pPr>
      <w:r w:rsidRPr="0053187A">
        <w:rPr>
          <w:rFonts w:ascii="Arial" w:hAnsi="Arial" w:cs="Arial"/>
        </w:rPr>
        <w:t>Recognize the nature and function of racism and intersectional bias and oppression, stereotypes, privilege, and discrimination in intra-group and inter-group</w:t>
      </w:r>
      <w:r w:rsidRPr="0053187A">
        <w:rPr>
          <w:rFonts w:ascii="Arial" w:hAnsi="Arial" w:cs="Arial"/>
          <w:spacing w:val="-5"/>
        </w:rPr>
        <w:t xml:space="preserve"> </w:t>
      </w:r>
      <w:r w:rsidRPr="0053187A">
        <w:rPr>
          <w:rFonts w:ascii="Arial" w:hAnsi="Arial" w:cs="Arial"/>
        </w:rPr>
        <w:t>relations.</w:t>
      </w:r>
    </w:p>
    <w:p w14:paraId="292F709B" w14:textId="77777777" w:rsidR="00A3380F" w:rsidRPr="00A3380F" w:rsidRDefault="00A3380F" w:rsidP="00322402">
      <w:pPr>
        <w:rPr>
          <w:rFonts w:ascii="Arial" w:eastAsia="Times New Roman" w:hAnsi="Arial" w:cs="Arial"/>
        </w:rPr>
      </w:pPr>
    </w:p>
    <w:p w14:paraId="60B1A5D8" w14:textId="6BA87BB5" w:rsidR="002D4B49" w:rsidRPr="00A3380F" w:rsidRDefault="000F5205" w:rsidP="0003738A">
      <w:pPr>
        <w:pStyle w:val="Heading1"/>
        <w:spacing w:before="72" w:after="120" w:line="250" w:lineRule="exact"/>
        <w:ind w:left="720" w:right="158"/>
        <w:rPr>
          <w:rFonts w:ascii="Arial" w:hAnsi="Arial" w:cs="Arial"/>
          <w:u w:val="single"/>
        </w:rPr>
      </w:pPr>
      <w:r w:rsidRPr="00A3380F">
        <w:rPr>
          <w:rFonts w:ascii="Arial" w:hAnsi="Arial" w:cs="Arial"/>
          <w:u w:val="single"/>
        </w:rPr>
        <w:t>Skills</w:t>
      </w:r>
      <w:r w:rsidR="002D4B49" w:rsidRPr="00A3380F">
        <w:rPr>
          <w:rFonts w:ascii="Arial" w:hAnsi="Arial" w:cs="Arial"/>
          <w:u w:val="single"/>
        </w:rPr>
        <w:t xml:space="preserve"> and Behaviors</w:t>
      </w:r>
      <w:r w:rsidRPr="00A3380F">
        <w:rPr>
          <w:rFonts w:ascii="Arial" w:hAnsi="Arial" w:cs="Arial"/>
          <w:u w:val="single"/>
        </w:rPr>
        <w:t>:</w:t>
      </w:r>
    </w:p>
    <w:p w14:paraId="5B935681" w14:textId="4B32B51D" w:rsidR="002A3024" w:rsidRPr="00A3380F" w:rsidRDefault="005C60E6" w:rsidP="0003738A">
      <w:pPr>
        <w:pStyle w:val="Heading1"/>
        <w:numPr>
          <w:ilvl w:val="0"/>
          <w:numId w:val="28"/>
        </w:numPr>
        <w:spacing w:line="250" w:lineRule="exact"/>
        <w:ind w:right="158"/>
        <w:rPr>
          <w:rFonts w:ascii="Arial" w:hAnsi="Arial" w:cs="Arial"/>
          <w:b w:val="0"/>
        </w:rPr>
      </w:pPr>
      <w:r w:rsidRPr="00A3380F">
        <w:rPr>
          <w:rFonts w:ascii="Arial" w:hAnsi="Arial" w:cs="Arial"/>
          <w:b w:val="0"/>
        </w:rPr>
        <w:t>Assess</w:t>
      </w:r>
      <w:r w:rsidR="00A020DF" w:rsidRPr="00A3380F">
        <w:rPr>
          <w:rFonts w:ascii="Arial" w:hAnsi="Arial" w:cs="Arial"/>
          <w:b w:val="0"/>
        </w:rPr>
        <w:t xml:space="preserve"> </w:t>
      </w:r>
      <w:r w:rsidR="00EA2C9D" w:rsidRPr="00A3380F">
        <w:rPr>
          <w:rFonts w:ascii="Arial" w:hAnsi="Arial" w:cs="Arial"/>
          <w:b w:val="0"/>
        </w:rPr>
        <w:t xml:space="preserve">dynamics of </w:t>
      </w:r>
      <w:r w:rsidR="00A020DF" w:rsidRPr="00A3380F">
        <w:rPr>
          <w:rFonts w:ascii="Arial" w:hAnsi="Arial" w:cs="Arial"/>
          <w:b w:val="0"/>
        </w:rPr>
        <w:t>c</w:t>
      </w:r>
      <w:r w:rsidR="000F5205" w:rsidRPr="00A3380F">
        <w:rPr>
          <w:rFonts w:ascii="Arial" w:hAnsi="Arial" w:cs="Arial"/>
          <w:b w:val="0"/>
        </w:rPr>
        <w:t>ommunicat</w:t>
      </w:r>
      <w:r w:rsidR="00EA2C9D" w:rsidRPr="00A3380F">
        <w:rPr>
          <w:rFonts w:ascii="Arial" w:hAnsi="Arial" w:cs="Arial"/>
          <w:b w:val="0"/>
        </w:rPr>
        <w:t>ion</w:t>
      </w:r>
      <w:r w:rsidR="000F5205" w:rsidRPr="00A3380F">
        <w:rPr>
          <w:rFonts w:ascii="Arial" w:hAnsi="Arial" w:cs="Arial"/>
          <w:b w:val="0"/>
        </w:rPr>
        <w:t xml:space="preserve"> </w:t>
      </w:r>
      <w:r w:rsidR="00EA2C9D" w:rsidRPr="00A3380F">
        <w:rPr>
          <w:rFonts w:ascii="Arial" w:hAnsi="Arial" w:cs="Arial"/>
          <w:b w:val="0"/>
        </w:rPr>
        <w:t xml:space="preserve">in the context of power, privilege, and oppression, </w:t>
      </w:r>
      <w:r w:rsidR="000F5205" w:rsidRPr="00A3380F">
        <w:rPr>
          <w:rFonts w:ascii="Arial" w:hAnsi="Arial" w:cs="Arial"/>
          <w:b w:val="0"/>
        </w:rPr>
        <w:t xml:space="preserve">with </w:t>
      </w:r>
      <w:r w:rsidR="00EA2C9D" w:rsidRPr="00A3380F">
        <w:rPr>
          <w:rFonts w:ascii="Arial" w:hAnsi="Arial" w:cs="Arial"/>
          <w:b w:val="0"/>
        </w:rPr>
        <w:t xml:space="preserve">colleagues and </w:t>
      </w:r>
      <w:r w:rsidR="000F5205" w:rsidRPr="00A3380F">
        <w:rPr>
          <w:rFonts w:ascii="Arial" w:hAnsi="Arial" w:cs="Arial"/>
          <w:b w:val="0"/>
        </w:rPr>
        <w:t>client</w:t>
      </w:r>
      <w:r w:rsidR="00EA2C9D" w:rsidRPr="00A3380F">
        <w:rPr>
          <w:rFonts w:ascii="Arial" w:hAnsi="Arial" w:cs="Arial"/>
          <w:b w:val="0"/>
        </w:rPr>
        <w:t>s with shared and different social identities.</w:t>
      </w:r>
    </w:p>
    <w:p w14:paraId="4962996F" w14:textId="17C0FCD0" w:rsidR="002A3024" w:rsidRPr="00A3380F" w:rsidRDefault="000F5205" w:rsidP="0003738A">
      <w:pPr>
        <w:pStyle w:val="Heading1"/>
        <w:numPr>
          <w:ilvl w:val="0"/>
          <w:numId w:val="28"/>
        </w:numPr>
        <w:spacing w:line="250" w:lineRule="exact"/>
        <w:ind w:right="158"/>
        <w:rPr>
          <w:rFonts w:ascii="Arial" w:hAnsi="Arial" w:cs="Arial"/>
          <w:b w:val="0"/>
        </w:rPr>
      </w:pPr>
      <w:r w:rsidRPr="00A3380F">
        <w:rPr>
          <w:rFonts w:ascii="Arial" w:hAnsi="Arial" w:cs="Arial"/>
          <w:b w:val="0"/>
        </w:rPr>
        <w:t xml:space="preserve">Assess the impact of oppression and the stresses of </w:t>
      </w:r>
      <w:r w:rsidR="00EA2C9D" w:rsidRPr="00A3380F">
        <w:rPr>
          <w:rFonts w:ascii="Arial" w:hAnsi="Arial" w:cs="Arial"/>
          <w:b w:val="0"/>
        </w:rPr>
        <w:t xml:space="preserve">xenophobia, </w:t>
      </w:r>
      <w:r w:rsidRPr="00A3380F">
        <w:rPr>
          <w:rFonts w:ascii="Arial" w:hAnsi="Arial" w:cs="Arial"/>
          <w:b w:val="0"/>
        </w:rPr>
        <w:t>acculturation, assimilation,</w:t>
      </w:r>
      <w:r w:rsidRPr="00A3380F">
        <w:rPr>
          <w:rFonts w:ascii="Arial" w:hAnsi="Arial" w:cs="Arial"/>
          <w:b w:val="0"/>
          <w:spacing w:val="-31"/>
        </w:rPr>
        <w:t xml:space="preserve"> </w:t>
      </w:r>
      <w:r w:rsidRPr="00A3380F">
        <w:rPr>
          <w:rFonts w:ascii="Arial" w:hAnsi="Arial" w:cs="Arial"/>
          <w:b w:val="0"/>
        </w:rPr>
        <w:t>and migration on marginalized, immigrant and refugee</w:t>
      </w:r>
      <w:r w:rsidRPr="00A3380F">
        <w:rPr>
          <w:rFonts w:ascii="Arial" w:hAnsi="Arial" w:cs="Arial"/>
          <w:b w:val="0"/>
          <w:spacing w:val="-5"/>
        </w:rPr>
        <w:t xml:space="preserve"> </w:t>
      </w:r>
      <w:r w:rsidRPr="00A3380F">
        <w:rPr>
          <w:rFonts w:ascii="Arial" w:hAnsi="Arial" w:cs="Arial"/>
          <w:b w:val="0"/>
        </w:rPr>
        <w:t>populations.</w:t>
      </w:r>
    </w:p>
    <w:p w14:paraId="4989C1B5" w14:textId="62004FB4" w:rsidR="002A3024" w:rsidRPr="00A3380F" w:rsidRDefault="002D4B49" w:rsidP="0003738A">
      <w:pPr>
        <w:pStyle w:val="Heading1"/>
        <w:numPr>
          <w:ilvl w:val="0"/>
          <w:numId w:val="28"/>
        </w:numPr>
        <w:spacing w:line="250" w:lineRule="exact"/>
        <w:ind w:right="158"/>
        <w:rPr>
          <w:rFonts w:ascii="Arial" w:hAnsi="Arial" w:cs="Arial"/>
          <w:b w:val="0"/>
        </w:rPr>
      </w:pPr>
      <w:r w:rsidRPr="00A3380F">
        <w:rPr>
          <w:rFonts w:ascii="Arial" w:hAnsi="Arial" w:cs="Arial"/>
          <w:b w:val="0"/>
        </w:rPr>
        <w:t>Assess</w:t>
      </w:r>
      <w:r w:rsidR="000F5205" w:rsidRPr="00A3380F">
        <w:rPr>
          <w:rFonts w:ascii="Arial" w:hAnsi="Arial" w:cs="Arial"/>
          <w:b w:val="0"/>
        </w:rPr>
        <w:t xml:space="preserve"> the strengths, resources, and problem-solving capacities of individuals, families, and</w:t>
      </w:r>
      <w:r w:rsidR="000F5205" w:rsidRPr="00A3380F">
        <w:rPr>
          <w:rFonts w:ascii="Arial" w:hAnsi="Arial" w:cs="Arial"/>
          <w:b w:val="0"/>
          <w:spacing w:val="-1"/>
        </w:rPr>
        <w:t xml:space="preserve"> </w:t>
      </w:r>
      <w:r w:rsidR="000F5205" w:rsidRPr="00A3380F">
        <w:rPr>
          <w:rFonts w:ascii="Arial" w:hAnsi="Arial" w:cs="Arial"/>
          <w:b w:val="0"/>
        </w:rPr>
        <w:t>communities</w:t>
      </w:r>
      <w:r w:rsidR="00EA2C9D" w:rsidRPr="00A3380F">
        <w:rPr>
          <w:rFonts w:ascii="Arial" w:hAnsi="Arial" w:cs="Arial"/>
          <w:b w:val="0"/>
        </w:rPr>
        <w:t xml:space="preserve"> historically and presently contending with structural and institutional oppression in the United States</w:t>
      </w:r>
      <w:r w:rsidR="000F5205" w:rsidRPr="00A3380F">
        <w:rPr>
          <w:rFonts w:ascii="Arial" w:hAnsi="Arial" w:cs="Arial"/>
          <w:b w:val="0"/>
        </w:rPr>
        <w:t>.</w:t>
      </w:r>
    </w:p>
    <w:p w14:paraId="2DC5F818" w14:textId="73916434" w:rsidR="002A3024" w:rsidRPr="00A3380F" w:rsidRDefault="002D4B49" w:rsidP="0003738A">
      <w:pPr>
        <w:pStyle w:val="Heading1"/>
        <w:numPr>
          <w:ilvl w:val="0"/>
          <w:numId w:val="28"/>
        </w:numPr>
        <w:spacing w:line="250" w:lineRule="exact"/>
        <w:ind w:right="158"/>
        <w:rPr>
          <w:rFonts w:ascii="Arial" w:hAnsi="Arial" w:cs="Arial"/>
          <w:b w:val="0"/>
        </w:rPr>
      </w:pPr>
      <w:r w:rsidRPr="00A3380F">
        <w:rPr>
          <w:rFonts w:ascii="Arial" w:hAnsi="Arial" w:cs="Arial"/>
          <w:b w:val="0"/>
        </w:rPr>
        <w:t>Identify their own values, beliefs, and assumptions derived from their own cultural,</w:t>
      </w:r>
      <w:r w:rsidRPr="00A3380F">
        <w:rPr>
          <w:rFonts w:ascii="Arial" w:hAnsi="Arial" w:cs="Arial"/>
          <w:b w:val="0"/>
          <w:spacing w:val="-22"/>
        </w:rPr>
        <w:t xml:space="preserve"> </w:t>
      </w:r>
      <w:r w:rsidRPr="00A3380F">
        <w:rPr>
          <w:rFonts w:ascii="Arial" w:hAnsi="Arial" w:cs="Arial"/>
          <w:b w:val="0"/>
        </w:rPr>
        <w:t>ethnic, class, gender, sexual identity, and ability backgrounds and how these may impact on</w:t>
      </w:r>
      <w:r w:rsidRPr="00A3380F">
        <w:rPr>
          <w:rFonts w:ascii="Arial" w:hAnsi="Arial" w:cs="Arial"/>
          <w:b w:val="0"/>
          <w:spacing w:val="-18"/>
        </w:rPr>
        <w:t xml:space="preserve"> </w:t>
      </w:r>
      <w:r w:rsidRPr="00A3380F">
        <w:rPr>
          <w:rFonts w:ascii="Arial" w:hAnsi="Arial" w:cs="Arial"/>
          <w:b w:val="0"/>
        </w:rPr>
        <w:t>their perceptions of and work with</w:t>
      </w:r>
      <w:r w:rsidRPr="00A3380F">
        <w:rPr>
          <w:rFonts w:ascii="Arial" w:hAnsi="Arial" w:cs="Arial"/>
          <w:b w:val="0"/>
          <w:spacing w:val="-6"/>
        </w:rPr>
        <w:t xml:space="preserve"> </w:t>
      </w:r>
      <w:r w:rsidRPr="00A3380F">
        <w:rPr>
          <w:rFonts w:ascii="Arial" w:hAnsi="Arial" w:cs="Arial"/>
          <w:b w:val="0"/>
        </w:rPr>
        <w:t>others.</w:t>
      </w:r>
    </w:p>
    <w:p w14:paraId="2445BAF0" w14:textId="033E12F9" w:rsidR="002A3024" w:rsidRPr="00A3380F" w:rsidRDefault="002D4B49" w:rsidP="0003738A">
      <w:pPr>
        <w:pStyle w:val="Heading1"/>
        <w:numPr>
          <w:ilvl w:val="0"/>
          <w:numId w:val="28"/>
        </w:numPr>
        <w:spacing w:line="250" w:lineRule="exact"/>
        <w:ind w:right="158"/>
        <w:rPr>
          <w:rFonts w:ascii="Arial" w:hAnsi="Arial" w:cs="Arial"/>
          <w:b w:val="0"/>
        </w:rPr>
      </w:pPr>
      <w:r w:rsidRPr="00A3380F">
        <w:rPr>
          <w:rFonts w:ascii="Arial" w:hAnsi="Arial" w:cs="Arial"/>
          <w:b w:val="0"/>
        </w:rPr>
        <w:t>Identify a foundation for ongoing development of reflexivity in clinical</w:t>
      </w:r>
      <w:r w:rsidRPr="00A3380F">
        <w:rPr>
          <w:rFonts w:ascii="Arial" w:hAnsi="Arial" w:cs="Arial"/>
          <w:b w:val="0"/>
          <w:spacing w:val="-12"/>
        </w:rPr>
        <w:t xml:space="preserve"> </w:t>
      </w:r>
      <w:r w:rsidRPr="00A3380F">
        <w:rPr>
          <w:rFonts w:ascii="Arial" w:hAnsi="Arial" w:cs="Arial"/>
          <w:b w:val="0"/>
        </w:rPr>
        <w:t>practice.</w:t>
      </w:r>
    </w:p>
    <w:p w14:paraId="33258ECB" w14:textId="11CCCE28" w:rsidR="002D4B49" w:rsidRPr="00A3380F" w:rsidRDefault="002D4B49" w:rsidP="0003738A">
      <w:pPr>
        <w:pStyle w:val="Heading1"/>
        <w:numPr>
          <w:ilvl w:val="0"/>
          <w:numId w:val="28"/>
        </w:numPr>
        <w:spacing w:line="250" w:lineRule="exact"/>
        <w:ind w:right="158"/>
        <w:rPr>
          <w:rFonts w:ascii="Arial" w:hAnsi="Arial" w:cs="Arial"/>
          <w:b w:val="0"/>
        </w:rPr>
      </w:pPr>
      <w:r w:rsidRPr="00A3380F">
        <w:rPr>
          <w:rFonts w:ascii="Arial" w:hAnsi="Arial" w:cs="Arial"/>
          <w:b w:val="0"/>
        </w:rPr>
        <w:t>Apply an anti-oppression framework to social work practice, policy analysis, and research</w:t>
      </w:r>
      <w:r w:rsidRPr="00A3380F">
        <w:rPr>
          <w:rFonts w:ascii="Arial" w:hAnsi="Arial" w:cs="Arial"/>
          <w:b w:val="0"/>
          <w:spacing w:val="-29"/>
        </w:rPr>
        <w:t xml:space="preserve"> </w:t>
      </w:r>
      <w:r w:rsidRPr="00A3380F">
        <w:rPr>
          <w:rFonts w:ascii="Arial" w:hAnsi="Arial" w:cs="Arial"/>
          <w:b w:val="0"/>
        </w:rPr>
        <w:t xml:space="preserve">with individuals, families, groups, </w:t>
      </w:r>
      <w:r w:rsidR="000B79AD" w:rsidRPr="00A3380F">
        <w:rPr>
          <w:rFonts w:ascii="Arial" w:hAnsi="Arial" w:cs="Arial"/>
          <w:b w:val="0"/>
        </w:rPr>
        <w:t>communities,</w:t>
      </w:r>
      <w:r w:rsidRPr="00A3380F">
        <w:rPr>
          <w:rFonts w:ascii="Arial" w:hAnsi="Arial" w:cs="Arial"/>
          <w:b w:val="0"/>
        </w:rPr>
        <w:t xml:space="preserve"> and</w:t>
      </w:r>
      <w:r w:rsidRPr="00A3380F">
        <w:rPr>
          <w:rFonts w:ascii="Arial" w:hAnsi="Arial" w:cs="Arial"/>
          <w:b w:val="0"/>
          <w:spacing w:val="-3"/>
        </w:rPr>
        <w:t xml:space="preserve"> </w:t>
      </w:r>
      <w:r w:rsidRPr="00A3380F">
        <w:rPr>
          <w:rFonts w:ascii="Arial" w:hAnsi="Arial" w:cs="Arial"/>
          <w:b w:val="0"/>
        </w:rPr>
        <w:t>organizations.</w:t>
      </w:r>
    </w:p>
    <w:p w14:paraId="4FBAF82F" w14:textId="77777777" w:rsidR="002D4B49" w:rsidRPr="00A3380F" w:rsidRDefault="002D4B49" w:rsidP="002A3024">
      <w:pPr>
        <w:tabs>
          <w:tab w:val="left" w:pos="821"/>
        </w:tabs>
        <w:ind w:right="332"/>
        <w:rPr>
          <w:rFonts w:ascii="Arial" w:eastAsia="Times New Roman" w:hAnsi="Arial" w:cs="Arial"/>
        </w:rPr>
      </w:pPr>
    </w:p>
    <w:p w14:paraId="3899568D" w14:textId="77777777" w:rsidR="00956D61" w:rsidRPr="00A3380F" w:rsidRDefault="00956D61">
      <w:pPr>
        <w:spacing w:before="4"/>
        <w:rPr>
          <w:rFonts w:ascii="Arial" w:eastAsia="Times New Roman" w:hAnsi="Arial" w:cs="Arial"/>
        </w:rPr>
      </w:pPr>
    </w:p>
    <w:p w14:paraId="613F5B62" w14:textId="77777777" w:rsidR="000D2E63" w:rsidRPr="007A1790" w:rsidRDefault="000D2E63" w:rsidP="000D2E63">
      <w:pPr>
        <w:jc w:val="center"/>
        <w:rPr>
          <w:rFonts w:ascii="Arial" w:hAnsi="Arial" w:cs="Arial"/>
          <w:b/>
        </w:rPr>
      </w:pPr>
    </w:p>
    <w:p w14:paraId="44096E5C" w14:textId="38DB94D7" w:rsidR="00D02252" w:rsidRDefault="00D02252" w:rsidP="000D2E63">
      <w:pPr>
        <w:ind w:right="156"/>
        <w:rPr>
          <w:rFonts w:ascii="Arial" w:hAnsi="Arial" w:cs="Arial"/>
          <w:iCs/>
        </w:rPr>
      </w:pPr>
    </w:p>
    <w:p w14:paraId="3E13B5CC" w14:textId="77777777" w:rsidR="00D02252" w:rsidRDefault="00D02252">
      <w:pPr>
        <w:rPr>
          <w:rFonts w:ascii="Arial" w:hAnsi="Arial" w:cs="Arial"/>
          <w:b/>
          <w:bCs/>
          <w:iCs/>
        </w:rPr>
      </w:pPr>
      <w:r>
        <w:rPr>
          <w:rFonts w:ascii="Arial" w:hAnsi="Arial" w:cs="Arial"/>
          <w:b/>
          <w:bCs/>
          <w:iCs/>
        </w:rPr>
        <w:br w:type="page"/>
      </w:r>
    </w:p>
    <w:p w14:paraId="1AEC5A0C" w14:textId="77777777" w:rsidR="008926A9" w:rsidRPr="007A1790" w:rsidRDefault="008926A9" w:rsidP="008926A9">
      <w:pPr>
        <w:jc w:val="center"/>
        <w:rPr>
          <w:rFonts w:ascii="Arial" w:hAnsi="Arial" w:cs="Arial"/>
          <w:b/>
        </w:rPr>
      </w:pPr>
      <w:r w:rsidRPr="007A1790">
        <w:rPr>
          <w:rFonts w:ascii="Arial" w:hAnsi="Arial" w:cs="Arial"/>
          <w:b/>
        </w:rPr>
        <w:lastRenderedPageBreak/>
        <w:t>CLASS POLICIES</w:t>
      </w:r>
    </w:p>
    <w:p w14:paraId="5828F1EE" w14:textId="1949C4E8" w:rsidR="00D02252" w:rsidRPr="007A1790" w:rsidRDefault="00D02252" w:rsidP="00D02252">
      <w:pPr>
        <w:ind w:right="156"/>
        <w:rPr>
          <w:rFonts w:ascii="Arial" w:hAnsi="Arial" w:cs="Arial"/>
          <w:b/>
          <w:bCs/>
          <w:iCs/>
        </w:rPr>
      </w:pPr>
      <w:r w:rsidRPr="007A1790">
        <w:rPr>
          <w:rFonts w:ascii="Arial" w:hAnsi="Arial" w:cs="Arial"/>
          <w:b/>
          <w:bCs/>
          <w:iCs/>
        </w:rPr>
        <w:t>Attendance</w:t>
      </w:r>
    </w:p>
    <w:p w14:paraId="35D615F2" w14:textId="5DEAF570" w:rsidR="00D02252" w:rsidRPr="007A1790" w:rsidRDefault="00D02252" w:rsidP="00D02252">
      <w:pPr>
        <w:ind w:right="156"/>
        <w:rPr>
          <w:rFonts w:ascii="Arial" w:hAnsi="Arial" w:cs="Arial"/>
          <w:iCs/>
        </w:rPr>
      </w:pPr>
      <w:r w:rsidRPr="007A1790">
        <w:rPr>
          <w:rFonts w:ascii="Arial" w:hAnsi="Arial" w:cs="Arial"/>
          <w:iCs/>
        </w:rPr>
        <w:t xml:space="preserve">Students are expected to attend all class sessions and submit written assignments on time. </w:t>
      </w:r>
      <w:r w:rsidRPr="007A1790">
        <w:rPr>
          <w:rFonts w:ascii="Arial" w:hAnsi="Arial" w:cs="Arial"/>
          <w:iCs/>
          <w:u w:val="single"/>
        </w:rPr>
        <w:t>The instructor should be notified, in advance, if the student expects to miss a class meeting or assignment due date.  I</w:t>
      </w:r>
      <w:r w:rsidRPr="007A1790">
        <w:rPr>
          <w:rFonts w:ascii="Arial" w:hAnsi="Arial" w:cs="Arial"/>
          <w:iCs/>
        </w:rPr>
        <w:t xml:space="preserve">f a student has three absences, the instructor will report this to the student’s advisor and to the Dean’s Office.  Three or more absences automatically result in the student coming before the </w:t>
      </w:r>
      <w:r w:rsidR="00B008C1" w:rsidRPr="00A3380F">
        <w:rPr>
          <w:rFonts w:ascii="Arial" w:eastAsia="Times New Roman" w:hAnsi="Arial" w:cs="Arial"/>
          <w:i/>
        </w:rPr>
        <w:t>Committee for</w:t>
      </w:r>
      <w:r w:rsidR="00B008C1">
        <w:rPr>
          <w:rFonts w:ascii="Arial" w:eastAsia="Times New Roman" w:hAnsi="Arial" w:cs="Arial"/>
          <w:i/>
        </w:rPr>
        <w:t xml:space="preserve"> Academic Progress and Support (CAPS)</w:t>
      </w:r>
      <w:r w:rsidRPr="007A1790">
        <w:rPr>
          <w:rFonts w:ascii="Arial" w:hAnsi="Arial" w:cs="Arial"/>
          <w:iCs/>
        </w:rPr>
        <w:t xml:space="preserve">. The method used to monitor students’ attendance in class will be noted by each instructor.  </w:t>
      </w:r>
    </w:p>
    <w:p w14:paraId="7114C0A0" w14:textId="77777777" w:rsidR="00D02252" w:rsidRPr="007A1790" w:rsidRDefault="00D02252" w:rsidP="00D02252">
      <w:pPr>
        <w:ind w:right="156"/>
        <w:rPr>
          <w:rFonts w:ascii="Arial" w:hAnsi="Arial" w:cs="Arial"/>
          <w:iCs/>
        </w:rPr>
      </w:pPr>
    </w:p>
    <w:p w14:paraId="442EA08D" w14:textId="77777777" w:rsidR="00D02252" w:rsidRPr="007A1790" w:rsidRDefault="00D02252" w:rsidP="00D02252">
      <w:pPr>
        <w:ind w:right="156"/>
        <w:rPr>
          <w:rFonts w:ascii="Arial" w:hAnsi="Arial" w:cs="Arial"/>
          <w:b/>
          <w:bCs/>
          <w:iCs/>
        </w:rPr>
      </w:pPr>
      <w:r w:rsidRPr="007A1790">
        <w:rPr>
          <w:rFonts w:ascii="Arial" w:hAnsi="Arial" w:cs="Arial"/>
          <w:b/>
          <w:bCs/>
          <w:iCs/>
        </w:rPr>
        <w:t>Class Participation</w:t>
      </w:r>
    </w:p>
    <w:p w14:paraId="4BD226C0" w14:textId="77777777" w:rsidR="00D02252" w:rsidRPr="007A1790" w:rsidRDefault="00D02252" w:rsidP="00D02252">
      <w:pPr>
        <w:ind w:right="156"/>
        <w:rPr>
          <w:rFonts w:ascii="Arial" w:hAnsi="Arial" w:cs="Arial"/>
          <w:iCs/>
        </w:rPr>
      </w:pPr>
      <w:r w:rsidRPr="007A1790">
        <w:rPr>
          <w:rFonts w:ascii="Arial" w:hAnsi="Arial" w:cs="Arial"/>
          <w:iCs/>
        </w:rPr>
        <w:t xml:space="preserve">Cell phones and other electronic devices must be silenced during class sessions. Class discussion is a very important part of the learning process. Students work in small groups, dyads, as well as in the larger group and online forums for discussions. Due to the nature of the topics covered in this course, discussions will likely touch on sensitive issues for everyone at some point. While none of us should expect to be comfortable with everything that is said in class, the instructor’s aim is to create an intentionally inclusive, productive, and highly thoughtful classroom environment, where students and the instructor can engage even when there is difficulty and discomfort. It is the mutual responsibility of the instructor and students in the class to raise and discuss concerns when they arise in our class. </w:t>
      </w:r>
    </w:p>
    <w:p w14:paraId="5825724F" w14:textId="77777777" w:rsidR="00D02252" w:rsidRPr="007A1790" w:rsidRDefault="00D02252" w:rsidP="00D02252">
      <w:pPr>
        <w:ind w:right="156"/>
        <w:rPr>
          <w:rFonts w:ascii="Arial" w:hAnsi="Arial" w:cs="Arial"/>
          <w:iCs/>
        </w:rPr>
      </w:pPr>
    </w:p>
    <w:p w14:paraId="2F9F2362" w14:textId="77777777" w:rsidR="00D02252" w:rsidRPr="007A1790" w:rsidRDefault="00D02252" w:rsidP="00D02252">
      <w:pPr>
        <w:ind w:right="156"/>
        <w:rPr>
          <w:rFonts w:ascii="Arial" w:hAnsi="Arial" w:cs="Arial"/>
          <w:b/>
          <w:bCs/>
          <w:iCs/>
        </w:rPr>
      </w:pPr>
      <w:r w:rsidRPr="007A1790">
        <w:rPr>
          <w:rFonts w:ascii="Arial" w:hAnsi="Arial" w:cs="Arial"/>
          <w:b/>
          <w:bCs/>
          <w:iCs/>
        </w:rPr>
        <w:t xml:space="preserve">Using Community-Affirmed and Affirming Language </w:t>
      </w:r>
    </w:p>
    <w:p w14:paraId="071D228C" w14:textId="77777777" w:rsidR="00D02252" w:rsidRPr="007A1790" w:rsidRDefault="00D02252" w:rsidP="00D02252">
      <w:pPr>
        <w:ind w:right="156"/>
        <w:rPr>
          <w:rFonts w:ascii="Arial" w:hAnsi="Arial" w:cs="Arial"/>
          <w:iCs/>
        </w:rPr>
      </w:pPr>
      <w:r w:rsidRPr="007A1790">
        <w:rPr>
          <w:rFonts w:ascii="Arial" w:hAnsi="Arial" w:cs="Arial"/>
          <w:iCs/>
        </w:rPr>
        <w:t xml:space="preserve">Code 1.12 of the NASW (2017) </w:t>
      </w:r>
      <w:r w:rsidRPr="007A1790">
        <w:rPr>
          <w:rFonts w:ascii="Arial" w:hAnsi="Arial" w:cs="Arial"/>
          <w:i/>
          <w:iCs/>
        </w:rPr>
        <w:t>Code the Ethics</w:t>
      </w:r>
      <w:r w:rsidRPr="007A1790">
        <w:rPr>
          <w:rFonts w:ascii="Arial" w:hAnsi="Arial" w:cs="Arial"/>
          <w:iCs/>
        </w:rPr>
        <w:t xml:space="preserve"> states that “Social workers should use accurate and respectful language in all communications to and about clients.” Code 2.01 also stipulates </w:t>
      </w:r>
      <w:proofErr w:type="gramStart"/>
      <w:r w:rsidRPr="007A1790">
        <w:rPr>
          <w:rFonts w:ascii="Arial" w:hAnsi="Arial" w:cs="Arial"/>
          <w:iCs/>
        </w:rPr>
        <w:t>that social workers</w:t>
      </w:r>
      <w:proofErr w:type="gramEnd"/>
      <w:r w:rsidRPr="007A1790">
        <w:rPr>
          <w:rFonts w:ascii="Arial" w:hAnsi="Arial" w:cs="Arial"/>
          <w:iCs/>
        </w:rPr>
        <w:t xml:space="preserve"> should treat colleagues with respect and communicate with and about them with accuracy. With reference to people in marginalized or under-represented groups, “respectful language” means using language generally affirmed by people in that group. Note that whether language is affirming can depend in part on the context of the exchange and the positionalities of the person using the language. Community-affirmed language can also change rapidly.  </w:t>
      </w:r>
    </w:p>
    <w:p w14:paraId="44F0A606" w14:textId="77777777" w:rsidR="00956D61" w:rsidRPr="00A3380F" w:rsidRDefault="00956D61">
      <w:pPr>
        <w:spacing w:before="5"/>
        <w:rPr>
          <w:rFonts w:ascii="Arial" w:eastAsia="Times New Roman" w:hAnsi="Arial" w:cs="Arial"/>
        </w:rPr>
      </w:pPr>
    </w:p>
    <w:p w14:paraId="72472E8C" w14:textId="591E6C64" w:rsidR="00956D61" w:rsidRPr="00A3380F" w:rsidRDefault="00343883" w:rsidP="00D02252">
      <w:pPr>
        <w:pStyle w:val="Heading1"/>
        <w:spacing w:line="251" w:lineRule="exact"/>
        <w:ind w:left="0" w:right="156"/>
        <w:rPr>
          <w:rFonts w:ascii="Arial" w:hAnsi="Arial" w:cs="Arial"/>
          <w:b w:val="0"/>
          <w:bCs w:val="0"/>
        </w:rPr>
      </w:pPr>
      <w:r w:rsidRPr="00A3380F">
        <w:rPr>
          <w:rFonts w:ascii="Arial" w:hAnsi="Arial" w:cs="Arial"/>
        </w:rPr>
        <w:t>Reading</w:t>
      </w:r>
      <w:r w:rsidRPr="00A3380F">
        <w:rPr>
          <w:rFonts w:ascii="Arial" w:hAnsi="Arial" w:cs="Arial"/>
          <w:spacing w:val="-4"/>
        </w:rPr>
        <w:t xml:space="preserve"> </w:t>
      </w:r>
      <w:r w:rsidRPr="00A3380F">
        <w:rPr>
          <w:rFonts w:ascii="Arial" w:hAnsi="Arial" w:cs="Arial"/>
        </w:rPr>
        <w:t>Assignments</w:t>
      </w:r>
      <w:r w:rsidR="00CC7DA4">
        <w:rPr>
          <w:rStyle w:val="FootnoteReference"/>
          <w:rFonts w:ascii="Arial" w:hAnsi="Arial" w:cs="Arial"/>
        </w:rPr>
        <w:footnoteReference w:id="1"/>
      </w:r>
    </w:p>
    <w:p w14:paraId="2FD19F61" w14:textId="3533B4DD" w:rsidR="00956D61" w:rsidRPr="00A3380F" w:rsidRDefault="00343883" w:rsidP="00D02252">
      <w:pPr>
        <w:pStyle w:val="BodyText"/>
        <w:ind w:left="0" w:right="256" w:firstLine="0"/>
        <w:rPr>
          <w:rFonts w:ascii="Arial" w:hAnsi="Arial" w:cs="Arial"/>
        </w:rPr>
      </w:pPr>
      <w:r w:rsidRPr="00A3380F">
        <w:rPr>
          <w:rFonts w:ascii="Arial" w:hAnsi="Arial" w:cs="Arial"/>
        </w:rPr>
        <w:t xml:space="preserve">Students are expected to complete assigned readings </w:t>
      </w:r>
      <w:r w:rsidRPr="00823A46">
        <w:rPr>
          <w:rFonts w:ascii="Arial" w:hAnsi="Arial" w:cs="Arial"/>
          <w:b/>
          <w:u w:val="single" w:color="000000"/>
        </w:rPr>
        <w:t>in advance</w:t>
      </w:r>
      <w:r w:rsidRPr="00A3380F">
        <w:rPr>
          <w:rFonts w:ascii="Arial" w:hAnsi="Arial" w:cs="Arial"/>
          <w:u w:val="single" w:color="000000"/>
        </w:rPr>
        <w:t xml:space="preserve"> </w:t>
      </w:r>
      <w:r w:rsidRPr="00A3380F">
        <w:rPr>
          <w:rFonts w:ascii="Arial" w:hAnsi="Arial" w:cs="Arial"/>
        </w:rPr>
        <w:t xml:space="preserve">of class meetings </w:t>
      </w:r>
      <w:r w:rsidR="000B79AD" w:rsidRPr="00A3380F">
        <w:rPr>
          <w:rFonts w:ascii="Arial" w:hAnsi="Arial" w:cs="Arial"/>
        </w:rPr>
        <w:t>to</w:t>
      </w:r>
      <w:r w:rsidRPr="00A3380F">
        <w:rPr>
          <w:rFonts w:ascii="Arial" w:hAnsi="Arial" w:cs="Arial"/>
          <w:spacing w:val="-26"/>
        </w:rPr>
        <w:t xml:space="preserve"> </w:t>
      </w:r>
      <w:r w:rsidRPr="00A3380F">
        <w:rPr>
          <w:rFonts w:ascii="Arial" w:hAnsi="Arial" w:cs="Arial"/>
        </w:rPr>
        <w:t xml:space="preserve">be prepared for class discussion. The expectation for a graduate-level course is </w:t>
      </w:r>
      <w:r w:rsidR="00823A46">
        <w:rPr>
          <w:rFonts w:ascii="Arial" w:hAnsi="Arial" w:cs="Arial"/>
          <w:b/>
        </w:rPr>
        <w:t>up</w:t>
      </w:r>
      <w:r w:rsidRPr="00A3380F">
        <w:rPr>
          <w:rFonts w:ascii="Arial" w:hAnsi="Arial" w:cs="Arial"/>
          <w:b/>
        </w:rPr>
        <w:t xml:space="preserve"> to 2 hours</w:t>
      </w:r>
      <w:r w:rsidRPr="00A3380F">
        <w:rPr>
          <w:rFonts w:ascii="Arial" w:hAnsi="Arial" w:cs="Arial"/>
          <w:b/>
          <w:spacing w:val="-19"/>
        </w:rPr>
        <w:t xml:space="preserve"> </w:t>
      </w:r>
      <w:r w:rsidRPr="00A3380F">
        <w:rPr>
          <w:rFonts w:ascii="Arial" w:hAnsi="Arial" w:cs="Arial"/>
        </w:rPr>
        <w:t xml:space="preserve">of reading/class preparation for </w:t>
      </w:r>
      <w:r w:rsidRPr="00A3380F">
        <w:rPr>
          <w:rFonts w:ascii="Arial" w:hAnsi="Arial" w:cs="Arial"/>
          <w:b/>
        </w:rPr>
        <w:t>each class hour</w:t>
      </w:r>
      <w:r w:rsidRPr="00A3380F">
        <w:rPr>
          <w:rFonts w:ascii="Arial" w:hAnsi="Arial" w:cs="Arial"/>
        </w:rPr>
        <w:t xml:space="preserve">. In this case, </w:t>
      </w:r>
      <w:r w:rsidRPr="00A3380F">
        <w:rPr>
          <w:rFonts w:ascii="Arial" w:hAnsi="Arial" w:cs="Arial"/>
          <w:u w:val="single"/>
        </w:rPr>
        <w:t>you are expected to spend 3 to</w:t>
      </w:r>
      <w:r w:rsidRPr="00A3380F">
        <w:rPr>
          <w:rFonts w:ascii="Arial" w:hAnsi="Arial" w:cs="Arial"/>
          <w:spacing w:val="-22"/>
          <w:u w:val="single"/>
        </w:rPr>
        <w:t xml:space="preserve"> </w:t>
      </w:r>
      <w:r w:rsidRPr="00A3380F">
        <w:rPr>
          <w:rFonts w:ascii="Arial" w:hAnsi="Arial" w:cs="Arial"/>
          <w:u w:val="single"/>
        </w:rPr>
        <w:t>4 hours of preparation time for each class</w:t>
      </w:r>
      <w:r w:rsidRPr="00A3380F">
        <w:rPr>
          <w:rFonts w:ascii="Arial" w:hAnsi="Arial" w:cs="Arial"/>
        </w:rPr>
        <w:t>. If you are having difficulty meeting this</w:t>
      </w:r>
      <w:r w:rsidRPr="00A3380F">
        <w:rPr>
          <w:rFonts w:ascii="Arial" w:hAnsi="Arial" w:cs="Arial"/>
          <w:spacing w:val="-27"/>
        </w:rPr>
        <w:t xml:space="preserve"> </w:t>
      </w:r>
      <w:r w:rsidRPr="00A3380F">
        <w:rPr>
          <w:rFonts w:ascii="Arial" w:hAnsi="Arial" w:cs="Arial"/>
        </w:rPr>
        <w:t>expectation and/or difficulty keeping up with the readings, please discuss this with your instructor.</w:t>
      </w:r>
      <w:r w:rsidRPr="00A3380F">
        <w:rPr>
          <w:rFonts w:ascii="Arial" w:hAnsi="Arial" w:cs="Arial"/>
          <w:spacing w:val="-28"/>
        </w:rPr>
        <w:t xml:space="preserve"> </w:t>
      </w:r>
      <w:r w:rsidRPr="00A3380F">
        <w:rPr>
          <w:rFonts w:ascii="Arial" w:hAnsi="Arial" w:cs="Arial"/>
        </w:rPr>
        <w:t>All readings are posted on Moodle or are contained in the required</w:t>
      </w:r>
      <w:r w:rsidRPr="00A3380F">
        <w:rPr>
          <w:rFonts w:ascii="Arial" w:hAnsi="Arial" w:cs="Arial"/>
          <w:spacing w:val="-21"/>
        </w:rPr>
        <w:t xml:space="preserve"> </w:t>
      </w:r>
      <w:r w:rsidRPr="00A3380F">
        <w:rPr>
          <w:rFonts w:ascii="Arial" w:hAnsi="Arial" w:cs="Arial"/>
        </w:rPr>
        <w:t>textbook.</w:t>
      </w:r>
    </w:p>
    <w:p w14:paraId="17DC2315" w14:textId="77777777" w:rsidR="00956D61" w:rsidRPr="00A3380F" w:rsidRDefault="00956D61" w:rsidP="00D02252">
      <w:pPr>
        <w:spacing w:before="6"/>
        <w:rPr>
          <w:rFonts w:ascii="Arial" w:eastAsia="Times New Roman" w:hAnsi="Arial" w:cs="Arial"/>
        </w:rPr>
      </w:pPr>
    </w:p>
    <w:p w14:paraId="733AA41C" w14:textId="4C77A123" w:rsidR="00956D61" w:rsidRPr="00A3380F" w:rsidRDefault="00343883">
      <w:pPr>
        <w:pStyle w:val="Heading1"/>
        <w:spacing w:line="250" w:lineRule="exact"/>
        <w:ind w:right="156"/>
        <w:rPr>
          <w:rFonts w:ascii="Arial" w:hAnsi="Arial" w:cs="Arial"/>
          <w:b w:val="0"/>
          <w:bCs w:val="0"/>
        </w:rPr>
      </w:pPr>
      <w:r w:rsidRPr="00A3380F">
        <w:rPr>
          <w:rFonts w:ascii="Arial" w:hAnsi="Arial" w:cs="Arial"/>
        </w:rPr>
        <w:t>Written</w:t>
      </w:r>
      <w:r w:rsidRPr="00A3380F">
        <w:rPr>
          <w:rFonts w:ascii="Arial" w:hAnsi="Arial" w:cs="Arial"/>
          <w:spacing w:val="-6"/>
        </w:rPr>
        <w:t xml:space="preserve"> </w:t>
      </w:r>
      <w:r w:rsidRPr="00A3380F">
        <w:rPr>
          <w:rFonts w:ascii="Arial" w:hAnsi="Arial" w:cs="Arial"/>
        </w:rPr>
        <w:t>Assignments</w:t>
      </w:r>
    </w:p>
    <w:p w14:paraId="2BB6AAF4" w14:textId="09DEBB23" w:rsidR="00C661E1" w:rsidRPr="00A3380F" w:rsidRDefault="00C661E1" w:rsidP="00C661E1">
      <w:pPr>
        <w:pStyle w:val="BodyText"/>
        <w:ind w:left="100" w:right="256" w:firstLine="0"/>
        <w:rPr>
          <w:rFonts w:ascii="Arial" w:hAnsi="Arial" w:cs="Arial"/>
        </w:rPr>
      </w:pPr>
      <w:r w:rsidRPr="00A3380F">
        <w:rPr>
          <w:rFonts w:ascii="Arial" w:hAnsi="Arial" w:cs="Arial"/>
        </w:rPr>
        <w:t xml:space="preserve">All written </w:t>
      </w:r>
      <w:r w:rsidRPr="00823A46">
        <w:rPr>
          <w:rFonts w:ascii="Arial" w:hAnsi="Arial" w:cs="Arial"/>
          <w:b/>
        </w:rPr>
        <w:t xml:space="preserve">work must be </w:t>
      </w:r>
      <w:r w:rsidR="00823A46" w:rsidRPr="00823A46">
        <w:rPr>
          <w:rFonts w:ascii="Arial" w:hAnsi="Arial" w:cs="Arial"/>
          <w:b/>
        </w:rPr>
        <w:t>submitted on time</w:t>
      </w:r>
      <w:r w:rsidR="00823A46">
        <w:rPr>
          <w:rFonts w:ascii="Arial" w:hAnsi="Arial" w:cs="Arial"/>
        </w:rPr>
        <w:t xml:space="preserve"> and </w:t>
      </w:r>
      <w:r w:rsidR="001B5D5F" w:rsidRPr="00A3380F">
        <w:rPr>
          <w:rFonts w:ascii="Arial" w:hAnsi="Arial" w:cs="Arial"/>
        </w:rPr>
        <w:t xml:space="preserve">uploaded to Moodle </w:t>
      </w:r>
      <w:r w:rsidR="00A42740" w:rsidRPr="00A3380F">
        <w:rPr>
          <w:rFonts w:ascii="Arial" w:hAnsi="Arial" w:cs="Arial"/>
        </w:rPr>
        <w:t xml:space="preserve">unless otherwise specified by the individual course </w:t>
      </w:r>
      <w:r w:rsidR="00A916F6" w:rsidRPr="00A3380F">
        <w:rPr>
          <w:rFonts w:ascii="Arial" w:hAnsi="Arial" w:cs="Arial"/>
        </w:rPr>
        <w:t>instructor</w:t>
      </w:r>
      <w:r w:rsidR="00A42740" w:rsidRPr="00A3380F">
        <w:rPr>
          <w:rFonts w:ascii="Arial" w:hAnsi="Arial" w:cs="Arial"/>
        </w:rPr>
        <w:t>.</w:t>
      </w:r>
      <w:r w:rsidRPr="00A3380F">
        <w:rPr>
          <w:rFonts w:ascii="Arial" w:hAnsi="Arial" w:cs="Arial"/>
        </w:rPr>
        <w:t xml:space="preserve">  Students are expected to use American Psychological Association (APA) style for referencing sources and citations within text.  Please consult the Publication Manual of the American Psychological Association, 5th edition or online at:  </w:t>
      </w:r>
      <w:hyperlink r:id="rId8" w:history="1">
        <w:r w:rsidRPr="00A3380F">
          <w:rPr>
            <w:rFonts w:ascii="Arial" w:hAnsi="Arial" w:cs="Arial"/>
            <w:color w:val="0070C0"/>
            <w:u w:val="single"/>
          </w:rPr>
          <w:t>http://owl.english.purdue.edu/owl/resource/560/01/</w:t>
        </w:r>
      </w:hyperlink>
    </w:p>
    <w:p w14:paraId="19C911F5" w14:textId="77777777" w:rsidR="00956D61" w:rsidRPr="00A3380F" w:rsidRDefault="00956D61">
      <w:pPr>
        <w:spacing w:before="6"/>
        <w:rPr>
          <w:rFonts w:ascii="Arial" w:eastAsia="Times New Roman" w:hAnsi="Arial" w:cs="Arial"/>
          <w:iCs/>
        </w:rPr>
      </w:pPr>
    </w:p>
    <w:p w14:paraId="51C2AA23" w14:textId="1CB9A385" w:rsidR="00956D61" w:rsidRPr="00A3380F" w:rsidRDefault="00343883">
      <w:pPr>
        <w:pStyle w:val="Heading1"/>
        <w:spacing w:line="252" w:lineRule="exact"/>
        <w:ind w:right="156"/>
        <w:rPr>
          <w:rFonts w:ascii="Arial" w:hAnsi="Arial" w:cs="Arial"/>
          <w:b w:val="0"/>
          <w:bCs w:val="0"/>
        </w:rPr>
      </w:pPr>
      <w:r w:rsidRPr="00A3380F">
        <w:rPr>
          <w:rFonts w:ascii="Arial" w:hAnsi="Arial" w:cs="Arial"/>
        </w:rPr>
        <w:t>Plagiarism:</w:t>
      </w:r>
    </w:p>
    <w:p w14:paraId="3405DB28" w14:textId="4EEAC165" w:rsidR="00956D61" w:rsidRPr="00A3380F" w:rsidRDefault="00343883">
      <w:pPr>
        <w:ind w:left="100" w:right="156"/>
        <w:rPr>
          <w:rFonts w:ascii="Arial" w:eastAsia="Times New Roman" w:hAnsi="Arial" w:cs="Arial"/>
        </w:rPr>
      </w:pPr>
      <w:r w:rsidRPr="00A3380F">
        <w:rPr>
          <w:rFonts w:ascii="Arial" w:eastAsia="Times New Roman" w:hAnsi="Arial" w:cs="Arial"/>
          <w:b/>
          <w:bCs/>
        </w:rPr>
        <w:t>It is assumed that all written work will be completed independently, unless</w:t>
      </w:r>
      <w:r w:rsidRPr="00A3380F">
        <w:rPr>
          <w:rFonts w:ascii="Arial" w:eastAsia="Times New Roman" w:hAnsi="Arial" w:cs="Arial"/>
          <w:b/>
          <w:bCs/>
          <w:spacing w:val="-15"/>
        </w:rPr>
        <w:t xml:space="preserve"> </w:t>
      </w:r>
      <w:r w:rsidRPr="00A3380F">
        <w:rPr>
          <w:rFonts w:ascii="Arial" w:eastAsia="Times New Roman" w:hAnsi="Arial" w:cs="Arial"/>
          <w:b/>
          <w:bCs/>
        </w:rPr>
        <w:t>otherwise specified</w:t>
      </w:r>
      <w:r w:rsidRPr="00A3380F">
        <w:rPr>
          <w:rFonts w:ascii="Arial" w:eastAsia="Times New Roman" w:hAnsi="Arial" w:cs="Arial"/>
        </w:rPr>
        <w:t>. Indication that the student’s work has not been completed independently will result</w:t>
      </w:r>
      <w:r w:rsidRPr="00A3380F">
        <w:rPr>
          <w:rFonts w:ascii="Arial" w:eastAsia="Times New Roman" w:hAnsi="Arial" w:cs="Arial"/>
          <w:spacing w:val="-26"/>
        </w:rPr>
        <w:t xml:space="preserve"> </w:t>
      </w:r>
      <w:r w:rsidRPr="00A3380F">
        <w:rPr>
          <w:rFonts w:ascii="Arial" w:eastAsia="Times New Roman" w:hAnsi="Arial" w:cs="Arial"/>
        </w:rPr>
        <w:t xml:space="preserve">in referral to the </w:t>
      </w:r>
      <w:r w:rsidRPr="00A3380F">
        <w:rPr>
          <w:rFonts w:ascii="Arial" w:eastAsia="Times New Roman" w:hAnsi="Arial" w:cs="Arial"/>
          <w:i/>
        </w:rPr>
        <w:t>Committee for</w:t>
      </w:r>
      <w:r w:rsidR="00443B8D">
        <w:rPr>
          <w:rFonts w:ascii="Arial" w:eastAsia="Times New Roman" w:hAnsi="Arial" w:cs="Arial"/>
          <w:i/>
        </w:rPr>
        <w:t xml:space="preserve"> Academic Progress and Support (CAPS)</w:t>
      </w:r>
      <w:r w:rsidRPr="00A3380F">
        <w:rPr>
          <w:rFonts w:ascii="Arial" w:eastAsia="Times New Roman" w:hAnsi="Arial" w:cs="Arial"/>
          <w:i/>
        </w:rPr>
        <w:t xml:space="preserve">. </w:t>
      </w:r>
      <w:r w:rsidRPr="00A3380F">
        <w:rPr>
          <w:rFonts w:ascii="Arial" w:eastAsia="Times New Roman" w:hAnsi="Arial" w:cs="Arial"/>
        </w:rPr>
        <w:t>Each</w:t>
      </w:r>
      <w:r w:rsidRPr="00A3380F">
        <w:rPr>
          <w:rFonts w:ascii="Arial" w:eastAsia="Times New Roman" w:hAnsi="Arial" w:cs="Arial"/>
          <w:spacing w:val="-19"/>
        </w:rPr>
        <w:t xml:space="preserve"> </w:t>
      </w:r>
      <w:r w:rsidRPr="00A3380F">
        <w:rPr>
          <w:rFonts w:ascii="Arial" w:eastAsia="Times New Roman" w:hAnsi="Arial" w:cs="Arial"/>
        </w:rPr>
        <w:t>student should become familiar with the College’s guidelines on plagiarism (see student handbook)</w:t>
      </w:r>
      <w:r w:rsidRPr="00A3380F">
        <w:rPr>
          <w:rFonts w:ascii="Arial" w:eastAsia="Times New Roman" w:hAnsi="Arial" w:cs="Arial"/>
          <w:spacing w:val="-21"/>
        </w:rPr>
        <w:t xml:space="preserve"> </w:t>
      </w:r>
      <w:r w:rsidRPr="00A3380F">
        <w:rPr>
          <w:rFonts w:ascii="Arial" w:eastAsia="Times New Roman" w:hAnsi="Arial" w:cs="Arial"/>
        </w:rPr>
        <w:t xml:space="preserve">and with the National Association of Social </w:t>
      </w:r>
      <w:r w:rsidRPr="00A3380F">
        <w:rPr>
          <w:rFonts w:ascii="Arial" w:eastAsia="Times New Roman" w:hAnsi="Arial" w:cs="Arial"/>
        </w:rPr>
        <w:lastRenderedPageBreak/>
        <w:t>Work Code of Ethics. The Code of Ethics is available</w:t>
      </w:r>
      <w:r w:rsidRPr="00A3380F">
        <w:rPr>
          <w:rFonts w:ascii="Arial" w:eastAsia="Times New Roman" w:hAnsi="Arial" w:cs="Arial"/>
          <w:spacing w:val="-27"/>
        </w:rPr>
        <w:t xml:space="preserve"> </w:t>
      </w:r>
      <w:proofErr w:type="gramStart"/>
      <w:r w:rsidRPr="00A3380F">
        <w:rPr>
          <w:rFonts w:ascii="Arial" w:eastAsia="Times New Roman" w:hAnsi="Arial" w:cs="Arial"/>
        </w:rPr>
        <w:t>on line</w:t>
      </w:r>
      <w:proofErr w:type="gramEnd"/>
      <w:r w:rsidRPr="00A3380F">
        <w:rPr>
          <w:rFonts w:ascii="Arial" w:eastAsia="Times New Roman" w:hAnsi="Arial" w:cs="Arial"/>
        </w:rPr>
        <w:t xml:space="preserve"> at</w:t>
      </w:r>
      <w:r w:rsidRPr="00A3380F">
        <w:rPr>
          <w:rFonts w:ascii="Arial" w:eastAsia="Times New Roman" w:hAnsi="Arial" w:cs="Arial"/>
          <w:spacing w:val="-19"/>
        </w:rPr>
        <w:t xml:space="preserve"> </w:t>
      </w:r>
      <w:hyperlink r:id="rId9">
        <w:r w:rsidRPr="00A3380F">
          <w:rPr>
            <w:rFonts w:ascii="Arial" w:eastAsia="Times New Roman" w:hAnsi="Arial" w:cs="Arial"/>
          </w:rPr>
          <w:t>http://www.naswdc.org/code.htm.</w:t>
        </w:r>
      </w:hyperlink>
    </w:p>
    <w:p w14:paraId="5FB54A39" w14:textId="77777777" w:rsidR="00956D61" w:rsidRPr="00A3380F" w:rsidRDefault="00956D61">
      <w:pPr>
        <w:spacing w:before="5"/>
        <w:rPr>
          <w:rFonts w:ascii="Arial" w:eastAsia="Times New Roman" w:hAnsi="Arial" w:cs="Arial"/>
        </w:rPr>
      </w:pPr>
    </w:p>
    <w:p w14:paraId="48ED4B7E" w14:textId="246DA969" w:rsidR="00956D61" w:rsidRPr="00A3380F" w:rsidRDefault="00343883">
      <w:pPr>
        <w:pStyle w:val="Heading1"/>
        <w:spacing w:line="250" w:lineRule="exact"/>
        <w:ind w:right="156"/>
        <w:rPr>
          <w:rFonts w:ascii="Arial" w:hAnsi="Arial" w:cs="Arial"/>
          <w:b w:val="0"/>
          <w:bCs w:val="0"/>
        </w:rPr>
      </w:pPr>
      <w:r w:rsidRPr="00A3380F">
        <w:rPr>
          <w:rFonts w:ascii="Arial" w:hAnsi="Arial" w:cs="Arial"/>
        </w:rPr>
        <w:t>Grades</w:t>
      </w:r>
    </w:p>
    <w:p w14:paraId="5275F1FF" w14:textId="32110C04" w:rsidR="00956D61" w:rsidRDefault="00C661E1" w:rsidP="00C661E1">
      <w:pPr>
        <w:pStyle w:val="BodyText"/>
        <w:ind w:left="100" w:right="156" w:firstLine="0"/>
        <w:rPr>
          <w:rFonts w:ascii="Arial" w:hAnsi="Arial" w:cs="Arial"/>
        </w:rPr>
      </w:pPr>
      <w:r w:rsidRPr="00A3380F">
        <w:rPr>
          <w:rFonts w:ascii="Arial" w:hAnsi="Arial" w:cs="Arial"/>
        </w:rPr>
        <w:t xml:space="preserve">Grades for this course are "Satisfactory” (S), Satisfactory minus (S-) and "Unsatisfactory" in accordance with School policy.  </w:t>
      </w:r>
      <w:r w:rsidR="00443B8D" w:rsidRPr="00A3380F">
        <w:rPr>
          <w:rFonts w:ascii="Arial" w:hAnsi="Arial" w:cs="Arial"/>
        </w:rPr>
        <w:t>To</w:t>
      </w:r>
      <w:r w:rsidRPr="00A3380F">
        <w:rPr>
          <w:rFonts w:ascii="Arial" w:hAnsi="Arial" w:cs="Arial"/>
        </w:rPr>
        <w:t xml:space="preserve"> achieve the intended outcomes for the course, the student must complete all work with an evaluation of Satisfactory. Late submission of assignments must be negotiated in advance with the instructor.</w:t>
      </w:r>
      <w:r w:rsidR="00823A46">
        <w:rPr>
          <w:rFonts w:ascii="Arial" w:hAnsi="Arial" w:cs="Arial"/>
        </w:rPr>
        <w:t xml:space="preserve">  The rubrics for grading </w:t>
      </w:r>
      <w:r w:rsidR="00823A46" w:rsidRPr="00823A46">
        <w:rPr>
          <w:rFonts w:ascii="Arial" w:hAnsi="Arial" w:cs="Arial"/>
        </w:rPr>
        <w:t>assignments are below.</w:t>
      </w:r>
      <w:r w:rsidR="00823A46">
        <w:rPr>
          <w:rFonts w:ascii="Arial" w:hAnsi="Arial" w:cs="Arial"/>
        </w:rPr>
        <w:t xml:space="preserve">  Students who experience extenuating circumstances preventing them from completing course assignments, should speak to the instructor as soon as possible to discuss their individual situation</w:t>
      </w:r>
    </w:p>
    <w:p w14:paraId="5306C793" w14:textId="46232F3D" w:rsidR="00D02252" w:rsidRDefault="00D02252" w:rsidP="00C661E1">
      <w:pPr>
        <w:pStyle w:val="BodyText"/>
        <w:ind w:left="100" w:right="156" w:firstLine="0"/>
        <w:rPr>
          <w:rFonts w:ascii="Arial" w:hAnsi="Arial" w:cs="Arial"/>
        </w:rPr>
      </w:pPr>
    </w:p>
    <w:p w14:paraId="525E9B2E" w14:textId="7E21C6B7" w:rsidR="00D02252" w:rsidRPr="00A3380F" w:rsidRDefault="00D02252" w:rsidP="00D02252">
      <w:pPr>
        <w:spacing w:before="72" w:line="250" w:lineRule="exact"/>
        <w:ind w:right="156"/>
        <w:rPr>
          <w:rFonts w:ascii="Arial" w:eastAsia="Times New Roman" w:hAnsi="Arial" w:cs="Arial"/>
        </w:rPr>
      </w:pPr>
      <w:r w:rsidRPr="00A3380F">
        <w:rPr>
          <w:rFonts w:ascii="Arial" w:hAnsi="Arial" w:cs="Arial"/>
          <w:b/>
        </w:rPr>
        <w:t>Course Completion</w:t>
      </w:r>
      <w:r w:rsidRPr="00A3380F">
        <w:rPr>
          <w:rFonts w:ascii="Arial" w:hAnsi="Arial" w:cs="Arial"/>
          <w:b/>
          <w:spacing w:val="-6"/>
        </w:rPr>
        <w:t xml:space="preserve"> </w:t>
      </w:r>
      <w:r w:rsidRPr="00A3380F">
        <w:rPr>
          <w:rFonts w:ascii="Arial" w:hAnsi="Arial" w:cs="Arial"/>
          <w:b/>
        </w:rPr>
        <w:t>Requirements</w:t>
      </w:r>
    </w:p>
    <w:p w14:paraId="127410ED" w14:textId="77777777" w:rsidR="00D02252" w:rsidRPr="00A3380F" w:rsidRDefault="00D02252" w:rsidP="00D02252">
      <w:pPr>
        <w:pStyle w:val="BodyText"/>
        <w:ind w:left="0" w:right="156" w:firstLine="0"/>
        <w:rPr>
          <w:rFonts w:ascii="Arial" w:hAnsi="Arial" w:cs="Arial"/>
        </w:rPr>
      </w:pPr>
      <w:r w:rsidRPr="00A3380F">
        <w:rPr>
          <w:rFonts w:ascii="Arial" w:hAnsi="Arial" w:cs="Arial"/>
        </w:rPr>
        <w:t>Students may not proceed to the next semester until all work from</w:t>
      </w:r>
      <w:r w:rsidRPr="00A3380F">
        <w:rPr>
          <w:rFonts w:ascii="Arial" w:hAnsi="Arial" w:cs="Arial"/>
          <w:spacing w:val="-26"/>
        </w:rPr>
        <w:t xml:space="preserve"> </w:t>
      </w:r>
      <w:r w:rsidRPr="00A3380F">
        <w:rPr>
          <w:rFonts w:ascii="Arial" w:hAnsi="Arial" w:cs="Arial"/>
        </w:rPr>
        <w:t>the previous semester is complete or until a grade of Permanent Incomplete or Unsatisfactory</w:t>
      </w:r>
      <w:r w:rsidRPr="00A3380F">
        <w:rPr>
          <w:rFonts w:ascii="Arial" w:hAnsi="Arial" w:cs="Arial"/>
          <w:spacing w:val="-21"/>
        </w:rPr>
        <w:t xml:space="preserve"> </w:t>
      </w:r>
      <w:r w:rsidRPr="00A3380F">
        <w:rPr>
          <w:rFonts w:ascii="Arial" w:hAnsi="Arial" w:cs="Arial"/>
        </w:rPr>
        <w:t>is issued.</w:t>
      </w:r>
    </w:p>
    <w:p w14:paraId="11D19995" w14:textId="77777777" w:rsidR="00C661E1" w:rsidRPr="00A3380F" w:rsidRDefault="00C661E1">
      <w:pPr>
        <w:pStyle w:val="Heading1"/>
        <w:spacing w:line="251" w:lineRule="exact"/>
        <w:ind w:right="156"/>
        <w:rPr>
          <w:rFonts w:ascii="Arial" w:hAnsi="Arial" w:cs="Arial"/>
        </w:rPr>
      </w:pPr>
    </w:p>
    <w:p w14:paraId="30FDA9B8" w14:textId="70D1550F" w:rsidR="00956D61" w:rsidRPr="00A3380F" w:rsidRDefault="00343883">
      <w:pPr>
        <w:pStyle w:val="Heading1"/>
        <w:spacing w:line="251" w:lineRule="exact"/>
        <w:ind w:right="156"/>
        <w:rPr>
          <w:rFonts w:ascii="Arial" w:hAnsi="Arial" w:cs="Arial"/>
          <w:b w:val="0"/>
          <w:bCs w:val="0"/>
        </w:rPr>
      </w:pPr>
      <w:r w:rsidRPr="00A3380F">
        <w:rPr>
          <w:rFonts w:ascii="Arial" w:hAnsi="Arial" w:cs="Arial"/>
        </w:rPr>
        <w:t>Accommodations</w:t>
      </w:r>
    </w:p>
    <w:p w14:paraId="4A5A5470" w14:textId="54CED5C3" w:rsidR="00956D61" w:rsidRPr="00A3380F" w:rsidRDefault="00343883" w:rsidP="00CC1B60">
      <w:pPr>
        <w:pStyle w:val="BodyText"/>
        <w:ind w:left="100" w:right="156" w:firstLine="0"/>
        <w:rPr>
          <w:rFonts w:ascii="Arial" w:hAnsi="Arial" w:cs="Arial"/>
        </w:rPr>
      </w:pPr>
      <w:r w:rsidRPr="00A3380F">
        <w:rPr>
          <w:rFonts w:ascii="Arial" w:hAnsi="Arial" w:cs="Arial"/>
        </w:rPr>
        <w:t>Students, who for any reason, believe that they may need accommodations in this course</w:t>
      </w:r>
      <w:r w:rsidRPr="00A3380F">
        <w:rPr>
          <w:rFonts w:ascii="Arial" w:hAnsi="Arial" w:cs="Arial"/>
          <w:spacing w:val="-18"/>
        </w:rPr>
        <w:t xml:space="preserve"> </w:t>
      </w:r>
      <w:r w:rsidRPr="00A3380F">
        <w:rPr>
          <w:rFonts w:ascii="Arial" w:hAnsi="Arial" w:cs="Arial"/>
        </w:rPr>
        <w:t>are encouraged to contact the Bryn Mawr College Coordinator of Access Services, at</w:t>
      </w:r>
      <w:r w:rsidRPr="00A3380F">
        <w:rPr>
          <w:rFonts w:ascii="Arial" w:hAnsi="Arial" w:cs="Arial"/>
          <w:spacing w:val="-20"/>
        </w:rPr>
        <w:t xml:space="preserve"> </w:t>
      </w:r>
      <w:r w:rsidRPr="00A3380F">
        <w:rPr>
          <w:rFonts w:ascii="Arial" w:hAnsi="Arial" w:cs="Arial"/>
        </w:rPr>
        <w:t>610-526-7351 in Eugenia Chase Guild Hall, Room 103, to discuss their eligibility for accommodations.</w:t>
      </w:r>
      <w:r w:rsidRPr="00A3380F">
        <w:rPr>
          <w:rFonts w:ascii="Arial" w:hAnsi="Arial" w:cs="Arial"/>
          <w:spacing w:val="30"/>
        </w:rPr>
        <w:t xml:space="preserve"> </w:t>
      </w:r>
      <w:r w:rsidR="00C661E1" w:rsidRPr="00A3380F">
        <w:rPr>
          <w:rFonts w:ascii="Arial" w:hAnsi="Arial" w:cs="Arial"/>
        </w:rPr>
        <w:t>Early contact will help avoid</w:t>
      </w:r>
      <w:r w:rsidRPr="00A3380F">
        <w:rPr>
          <w:rFonts w:ascii="Arial" w:hAnsi="Arial" w:cs="Arial"/>
        </w:rPr>
        <w:t xml:space="preserve"> unnecessary inconvenience</w:t>
      </w:r>
      <w:r w:rsidRPr="00A3380F">
        <w:rPr>
          <w:rFonts w:ascii="Arial" w:hAnsi="Arial" w:cs="Arial"/>
          <w:spacing w:val="-15"/>
        </w:rPr>
        <w:t xml:space="preserve"> </w:t>
      </w:r>
      <w:r w:rsidRPr="00A3380F">
        <w:rPr>
          <w:rFonts w:ascii="Arial" w:hAnsi="Arial" w:cs="Arial"/>
        </w:rPr>
        <w:t>and delays.</w:t>
      </w:r>
    </w:p>
    <w:p w14:paraId="4910FF22" w14:textId="5DCFDC2D" w:rsidR="005840B2" w:rsidRPr="00A3380F" w:rsidRDefault="005840B2" w:rsidP="00CC1B60">
      <w:pPr>
        <w:pStyle w:val="BodyText"/>
        <w:ind w:left="100" w:right="156" w:firstLine="0"/>
        <w:rPr>
          <w:rFonts w:ascii="Arial" w:hAnsi="Arial" w:cs="Arial"/>
        </w:rPr>
      </w:pPr>
    </w:p>
    <w:p w14:paraId="41698121" w14:textId="0F9DCCCC" w:rsidR="00956D61" w:rsidRPr="00A3380F" w:rsidRDefault="00343883">
      <w:pPr>
        <w:pStyle w:val="Heading1"/>
        <w:spacing w:before="72"/>
        <w:ind w:left="2274" w:right="2274"/>
        <w:jc w:val="center"/>
        <w:rPr>
          <w:rFonts w:ascii="Arial" w:hAnsi="Arial" w:cs="Arial"/>
        </w:rPr>
      </w:pPr>
      <w:r w:rsidRPr="00A3380F">
        <w:rPr>
          <w:rFonts w:ascii="Arial" w:hAnsi="Arial" w:cs="Arial"/>
        </w:rPr>
        <w:t>ASSIGNMENTS</w:t>
      </w:r>
      <w:r w:rsidR="00E82ED6" w:rsidRPr="00A3380F">
        <w:rPr>
          <w:rFonts w:ascii="Arial" w:hAnsi="Arial" w:cs="Arial"/>
        </w:rPr>
        <w:t xml:space="preserve"> </w:t>
      </w:r>
    </w:p>
    <w:p w14:paraId="33C66A47" w14:textId="77777777" w:rsidR="00563285" w:rsidRPr="00A3380F" w:rsidRDefault="00563285">
      <w:pPr>
        <w:pStyle w:val="Heading1"/>
        <w:spacing w:before="72"/>
        <w:ind w:left="2274" w:right="2274"/>
        <w:jc w:val="center"/>
        <w:rPr>
          <w:rFonts w:ascii="Arial" w:hAnsi="Arial" w:cs="Arial"/>
          <w:b w:val="0"/>
          <w:bCs w:val="0"/>
        </w:rPr>
      </w:pPr>
    </w:p>
    <w:p w14:paraId="4FF7C4CD" w14:textId="7B9780CC" w:rsidR="00AD4518" w:rsidRPr="00A3380F" w:rsidRDefault="00AD4518" w:rsidP="00AD4518">
      <w:pPr>
        <w:spacing w:before="8"/>
        <w:rPr>
          <w:rFonts w:ascii="Arial" w:eastAsia="Times New Roman" w:hAnsi="Arial" w:cs="Arial"/>
          <w:bCs/>
        </w:rPr>
      </w:pPr>
      <w:r w:rsidRPr="00A3380F">
        <w:rPr>
          <w:rFonts w:ascii="Arial" w:eastAsia="Times New Roman" w:hAnsi="Arial" w:cs="Arial"/>
          <w:bCs/>
        </w:rPr>
        <w:t xml:space="preserve">All written assignments should be submitted in Word format, using APA </w:t>
      </w:r>
      <w:r w:rsidR="0003738A">
        <w:rPr>
          <w:rFonts w:ascii="Arial" w:eastAsia="Times New Roman" w:hAnsi="Arial" w:cs="Arial"/>
          <w:bCs/>
        </w:rPr>
        <w:t xml:space="preserve">formatting </w:t>
      </w:r>
      <w:r w:rsidRPr="00A3380F">
        <w:rPr>
          <w:rFonts w:ascii="Arial" w:eastAsia="Times New Roman" w:hAnsi="Arial" w:cs="Arial"/>
          <w:bCs/>
        </w:rPr>
        <w:t xml:space="preserve">style, 12 pt. font, double spaced with </w:t>
      </w:r>
      <w:r w:rsidR="00086F25" w:rsidRPr="00A3380F">
        <w:rPr>
          <w:rFonts w:ascii="Arial" w:eastAsia="Times New Roman" w:hAnsi="Arial" w:cs="Arial"/>
          <w:bCs/>
        </w:rPr>
        <w:t>1-inch</w:t>
      </w:r>
      <w:r w:rsidRPr="00A3380F">
        <w:rPr>
          <w:rFonts w:ascii="Arial" w:eastAsia="Times New Roman" w:hAnsi="Arial" w:cs="Arial"/>
          <w:bCs/>
        </w:rPr>
        <w:t xml:space="preserve"> margins.  Unless otherwise stated by your instructor, all assignments should be loaded to your Moodle shell in the assigned class.</w:t>
      </w:r>
    </w:p>
    <w:p w14:paraId="15A4F7F7" w14:textId="36EF33FE" w:rsidR="00086F25" w:rsidRDefault="00086F25" w:rsidP="00086F25">
      <w:pPr>
        <w:spacing w:before="8"/>
        <w:rPr>
          <w:rFonts w:ascii="Arial" w:eastAsia="Times New Roman" w:hAnsi="Arial" w:cs="Arial"/>
          <w:b/>
          <w:bCs/>
        </w:rPr>
      </w:pPr>
    </w:p>
    <w:p w14:paraId="122D3B28" w14:textId="77777777" w:rsidR="00823A46" w:rsidRDefault="00823A46" w:rsidP="00823A46">
      <w:pPr>
        <w:spacing w:before="8"/>
        <w:rPr>
          <w:rFonts w:ascii="Arial" w:eastAsia="Times New Roman" w:hAnsi="Arial" w:cs="Arial"/>
          <w:bCs/>
        </w:rPr>
      </w:pPr>
    </w:p>
    <w:tbl>
      <w:tblPr>
        <w:tblStyle w:val="TableGrid"/>
        <w:tblW w:w="0" w:type="auto"/>
        <w:tblLook w:val="04A0" w:firstRow="1" w:lastRow="0" w:firstColumn="1" w:lastColumn="0" w:noHBand="0" w:noVBand="1"/>
      </w:tblPr>
      <w:tblGrid>
        <w:gridCol w:w="5185"/>
        <w:gridCol w:w="5185"/>
      </w:tblGrid>
      <w:tr w:rsidR="00823A46" w14:paraId="02D77ACA" w14:textId="77777777" w:rsidTr="00A66BBE">
        <w:tc>
          <w:tcPr>
            <w:tcW w:w="5185" w:type="dxa"/>
          </w:tcPr>
          <w:p w14:paraId="6C4317DD" w14:textId="7848D87F" w:rsidR="00823A46" w:rsidRPr="00D86A90" w:rsidRDefault="00823A46" w:rsidP="00A66BBE">
            <w:pPr>
              <w:spacing w:before="8"/>
              <w:rPr>
                <w:rFonts w:ascii="Arial" w:eastAsia="Times New Roman" w:hAnsi="Arial" w:cs="Arial"/>
                <w:bCs/>
                <w:sz w:val="20"/>
                <w:szCs w:val="20"/>
              </w:rPr>
            </w:pPr>
            <w:r w:rsidRPr="00D86A90">
              <w:rPr>
                <w:rFonts w:ascii="Arial" w:eastAsia="Times New Roman" w:hAnsi="Arial" w:cs="Arial"/>
                <w:bCs/>
                <w:sz w:val="20"/>
                <w:szCs w:val="20"/>
              </w:rPr>
              <w:t>Ref</w:t>
            </w:r>
            <w:r w:rsidR="0003738A">
              <w:rPr>
                <w:rFonts w:ascii="Arial" w:eastAsia="Times New Roman" w:hAnsi="Arial" w:cs="Arial"/>
                <w:bCs/>
                <w:sz w:val="20"/>
                <w:szCs w:val="20"/>
              </w:rPr>
              <w:t xml:space="preserve">lective Writing #1 </w:t>
            </w:r>
          </w:p>
        </w:tc>
        <w:tc>
          <w:tcPr>
            <w:tcW w:w="5185" w:type="dxa"/>
          </w:tcPr>
          <w:p w14:paraId="64F76B2D" w14:textId="77777777" w:rsidR="00823A46" w:rsidRPr="00D86A90" w:rsidRDefault="00823A46" w:rsidP="00A66BBE">
            <w:pPr>
              <w:spacing w:before="8"/>
              <w:rPr>
                <w:rFonts w:ascii="Arial" w:eastAsia="Times New Roman" w:hAnsi="Arial" w:cs="Arial"/>
                <w:bCs/>
                <w:sz w:val="20"/>
                <w:szCs w:val="20"/>
              </w:rPr>
            </w:pPr>
            <w:r w:rsidRPr="00D86A90">
              <w:rPr>
                <w:rFonts w:ascii="Arial" w:eastAsia="Times New Roman" w:hAnsi="Arial" w:cs="Arial"/>
                <w:bCs/>
                <w:sz w:val="20"/>
                <w:szCs w:val="20"/>
              </w:rPr>
              <w:t>15 Points</w:t>
            </w:r>
          </w:p>
        </w:tc>
      </w:tr>
      <w:tr w:rsidR="00823A46" w14:paraId="545F3046" w14:textId="77777777" w:rsidTr="00A66BBE">
        <w:tc>
          <w:tcPr>
            <w:tcW w:w="5185" w:type="dxa"/>
          </w:tcPr>
          <w:p w14:paraId="1F8E37E7" w14:textId="1DA687D6" w:rsidR="00823A46" w:rsidRPr="00D86A90" w:rsidRDefault="00823A46" w:rsidP="00A66BBE">
            <w:pPr>
              <w:spacing w:before="8"/>
              <w:rPr>
                <w:rFonts w:ascii="Arial" w:eastAsia="Times New Roman" w:hAnsi="Arial" w:cs="Arial"/>
                <w:bCs/>
                <w:sz w:val="20"/>
                <w:szCs w:val="20"/>
              </w:rPr>
            </w:pPr>
            <w:r w:rsidRPr="00D86A90">
              <w:rPr>
                <w:rFonts w:ascii="Arial" w:eastAsia="Times New Roman" w:hAnsi="Arial" w:cs="Arial"/>
                <w:bCs/>
                <w:sz w:val="20"/>
                <w:szCs w:val="20"/>
              </w:rPr>
              <w:t xml:space="preserve">Institutional Racism &amp; Oppression Paper </w:t>
            </w:r>
          </w:p>
        </w:tc>
        <w:tc>
          <w:tcPr>
            <w:tcW w:w="5185" w:type="dxa"/>
          </w:tcPr>
          <w:p w14:paraId="2E036C51" w14:textId="77777777" w:rsidR="00823A46" w:rsidRPr="00D86A90" w:rsidRDefault="00823A46" w:rsidP="00A66BBE">
            <w:pPr>
              <w:spacing w:before="8"/>
              <w:rPr>
                <w:rFonts w:ascii="Arial" w:eastAsia="Times New Roman" w:hAnsi="Arial" w:cs="Arial"/>
                <w:bCs/>
                <w:sz w:val="20"/>
                <w:szCs w:val="20"/>
              </w:rPr>
            </w:pPr>
            <w:r w:rsidRPr="00D86A90">
              <w:rPr>
                <w:rFonts w:ascii="Arial" w:eastAsia="Times New Roman" w:hAnsi="Arial" w:cs="Arial"/>
                <w:bCs/>
                <w:sz w:val="20"/>
                <w:szCs w:val="20"/>
              </w:rPr>
              <w:t>20 Points</w:t>
            </w:r>
          </w:p>
        </w:tc>
      </w:tr>
      <w:tr w:rsidR="00823A46" w14:paraId="380CE199" w14:textId="77777777" w:rsidTr="00A66BBE">
        <w:tc>
          <w:tcPr>
            <w:tcW w:w="5185" w:type="dxa"/>
          </w:tcPr>
          <w:p w14:paraId="62CBC6E4" w14:textId="18B5CE6C" w:rsidR="00823A46" w:rsidRPr="00D86A90" w:rsidRDefault="00823A46" w:rsidP="00A66BBE">
            <w:pPr>
              <w:spacing w:before="8"/>
              <w:rPr>
                <w:rFonts w:ascii="Arial" w:eastAsia="Times New Roman" w:hAnsi="Arial" w:cs="Arial"/>
                <w:bCs/>
                <w:sz w:val="20"/>
                <w:szCs w:val="20"/>
              </w:rPr>
            </w:pPr>
            <w:r w:rsidRPr="00D86A90">
              <w:rPr>
                <w:rFonts w:ascii="Arial" w:eastAsia="Times New Roman" w:hAnsi="Arial" w:cs="Arial"/>
                <w:bCs/>
                <w:sz w:val="20"/>
                <w:szCs w:val="20"/>
              </w:rPr>
              <w:t>Reflective Wri</w:t>
            </w:r>
            <w:r w:rsidR="00366BD6">
              <w:rPr>
                <w:rFonts w:ascii="Arial" w:eastAsia="Times New Roman" w:hAnsi="Arial" w:cs="Arial"/>
                <w:bCs/>
                <w:sz w:val="20"/>
                <w:szCs w:val="20"/>
              </w:rPr>
              <w:t xml:space="preserve">ting #2 </w:t>
            </w:r>
          </w:p>
        </w:tc>
        <w:tc>
          <w:tcPr>
            <w:tcW w:w="5185" w:type="dxa"/>
          </w:tcPr>
          <w:p w14:paraId="3E9A1463" w14:textId="77777777" w:rsidR="00823A46" w:rsidRPr="00D86A90" w:rsidRDefault="00823A46" w:rsidP="00A66BBE">
            <w:pPr>
              <w:spacing w:before="8"/>
              <w:rPr>
                <w:rFonts w:ascii="Arial" w:eastAsia="Times New Roman" w:hAnsi="Arial" w:cs="Arial"/>
                <w:bCs/>
                <w:sz w:val="20"/>
                <w:szCs w:val="20"/>
              </w:rPr>
            </w:pPr>
            <w:r w:rsidRPr="00D86A90">
              <w:rPr>
                <w:rFonts w:ascii="Arial" w:eastAsia="Times New Roman" w:hAnsi="Arial" w:cs="Arial"/>
                <w:bCs/>
                <w:sz w:val="20"/>
                <w:szCs w:val="20"/>
              </w:rPr>
              <w:t>15 Points</w:t>
            </w:r>
          </w:p>
        </w:tc>
      </w:tr>
      <w:tr w:rsidR="00823A46" w14:paraId="0640CD5B" w14:textId="77777777" w:rsidTr="00A66BBE">
        <w:tc>
          <w:tcPr>
            <w:tcW w:w="5185" w:type="dxa"/>
          </w:tcPr>
          <w:p w14:paraId="613776EF" w14:textId="11BCC91F" w:rsidR="00823A46" w:rsidRPr="00D86A90" w:rsidRDefault="00823A46" w:rsidP="00A66BBE">
            <w:pPr>
              <w:spacing w:before="8"/>
              <w:rPr>
                <w:rFonts w:ascii="Arial" w:eastAsia="Times New Roman" w:hAnsi="Arial" w:cs="Arial"/>
                <w:bCs/>
                <w:sz w:val="20"/>
                <w:szCs w:val="20"/>
              </w:rPr>
            </w:pPr>
            <w:r w:rsidRPr="00D86A90">
              <w:rPr>
                <w:rFonts w:ascii="Arial" w:eastAsia="Times New Roman" w:hAnsi="Arial" w:cs="Arial"/>
                <w:bCs/>
                <w:sz w:val="20"/>
                <w:szCs w:val="20"/>
              </w:rPr>
              <w:t>Assessment of Power, Privilege &amp; Oppression Paper bas</w:t>
            </w:r>
            <w:r w:rsidR="00366BD6">
              <w:rPr>
                <w:rFonts w:ascii="Arial" w:eastAsia="Times New Roman" w:hAnsi="Arial" w:cs="Arial"/>
                <w:bCs/>
                <w:sz w:val="20"/>
                <w:szCs w:val="20"/>
              </w:rPr>
              <w:t xml:space="preserve">ed on film: Pariah </w:t>
            </w:r>
          </w:p>
        </w:tc>
        <w:tc>
          <w:tcPr>
            <w:tcW w:w="5185" w:type="dxa"/>
          </w:tcPr>
          <w:p w14:paraId="27DA8C30" w14:textId="77777777" w:rsidR="00823A46" w:rsidRPr="00D86A90" w:rsidRDefault="00823A46" w:rsidP="00A66BBE">
            <w:pPr>
              <w:spacing w:before="8"/>
              <w:rPr>
                <w:rFonts w:ascii="Arial" w:eastAsia="Times New Roman" w:hAnsi="Arial" w:cs="Arial"/>
                <w:bCs/>
                <w:sz w:val="20"/>
                <w:szCs w:val="20"/>
              </w:rPr>
            </w:pPr>
            <w:r w:rsidRPr="00D86A90">
              <w:rPr>
                <w:rFonts w:ascii="Arial" w:eastAsia="Times New Roman" w:hAnsi="Arial" w:cs="Arial"/>
                <w:bCs/>
                <w:sz w:val="20"/>
                <w:szCs w:val="20"/>
              </w:rPr>
              <w:t>35 Points</w:t>
            </w:r>
          </w:p>
        </w:tc>
      </w:tr>
      <w:tr w:rsidR="00823A46" w14:paraId="2881D1E8" w14:textId="77777777" w:rsidTr="00A66BBE">
        <w:tc>
          <w:tcPr>
            <w:tcW w:w="5185" w:type="dxa"/>
          </w:tcPr>
          <w:p w14:paraId="7F12CD35" w14:textId="77777777" w:rsidR="00823A46" w:rsidRPr="00D86A90" w:rsidRDefault="00823A46" w:rsidP="00A66BBE">
            <w:pPr>
              <w:spacing w:before="8"/>
              <w:rPr>
                <w:rFonts w:ascii="Arial" w:eastAsia="Times New Roman" w:hAnsi="Arial" w:cs="Arial"/>
                <w:bCs/>
                <w:sz w:val="20"/>
                <w:szCs w:val="20"/>
              </w:rPr>
            </w:pPr>
            <w:r w:rsidRPr="00D86A90">
              <w:rPr>
                <w:rFonts w:ascii="Arial" w:eastAsia="Times New Roman" w:hAnsi="Arial" w:cs="Arial"/>
                <w:bCs/>
                <w:sz w:val="20"/>
                <w:szCs w:val="20"/>
              </w:rPr>
              <w:t>Class Participation</w:t>
            </w:r>
          </w:p>
        </w:tc>
        <w:tc>
          <w:tcPr>
            <w:tcW w:w="5185" w:type="dxa"/>
          </w:tcPr>
          <w:p w14:paraId="0F577074" w14:textId="77777777" w:rsidR="00823A46" w:rsidRPr="00D86A90" w:rsidRDefault="00823A46" w:rsidP="00A66BBE">
            <w:pPr>
              <w:spacing w:before="8"/>
              <w:rPr>
                <w:rFonts w:ascii="Arial" w:eastAsia="Times New Roman" w:hAnsi="Arial" w:cs="Arial"/>
                <w:bCs/>
                <w:sz w:val="20"/>
                <w:szCs w:val="20"/>
              </w:rPr>
            </w:pPr>
            <w:r w:rsidRPr="00D86A90">
              <w:rPr>
                <w:rFonts w:ascii="Arial" w:eastAsia="Times New Roman" w:hAnsi="Arial" w:cs="Arial"/>
                <w:bCs/>
                <w:sz w:val="20"/>
                <w:szCs w:val="20"/>
              </w:rPr>
              <w:t>15 Points</w:t>
            </w:r>
          </w:p>
        </w:tc>
      </w:tr>
      <w:tr w:rsidR="00823A46" w14:paraId="6BA1AC92" w14:textId="77777777" w:rsidTr="00A66BBE">
        <w:tc>
          <w:tcPr>
            <w:tcW w:w="5185" w:type="dxa"/>
          </w:tcPr>
          <w:p w14:paraId="175E7ADD" w14:textId="77777777" w:rsidR="00823A46" w:rsidRPr="00D86A90" w:rsidRDefault="00823A46" w:rsidP="00A66BBE">
            <w:pPr>
              <w:spacing w:before="8"/>
              <w:rPr>
                <w:rFonts w:ascii="Arial" w:eastAsia="Times New Roman" w:hAnsi="Arial" w:cs="Arial"/>
                <w:bCs/>
                <w:sz w:val="20"/>
                <w:szCs w:val="20"/>
              </w:rPr>
            </w:pPr>
            <w:r w:rsidRPr="00D86A90">
              <w:rPr>
                <w:rFonts w:ascii="Arial" w:eastAsia="Times New Roman" w:hAnsi="Arial" w:cs="Arial"/>
                <w:bCs/>
                <w:sz w:val="20"/>
                <w:szCs w:val="20"/>
              </w:rPr>
              <w:t>Total Points</w:t>
            </w:r>
          </w:p>
        </w:tc>
        <w:tc>
          <w:tcPr>
            <w:tcW w:w="5185" w:type="dxa"/>
          </w:tcPr>
          <w:p w14:paraId="1E9C3200" w14:textId="77777777" w:rsidR="00823A46" w:rsidRPr="00D86A90" w:rsidRDefault="00823A46" w:rsidP="00A66BBE">
            <w:pPr>
              <w:spacing w:before="8"/>
              <w:rPr>
                <w:rFonts w:ascii="Arial" w:eastAsia="Times New Roman" w:hAnsi="Arial" w:cs="Arial"/>
                <w:bCs/>
                <w:sz w:val="20"/>
                <w:szCs w:val="20"/>
              </w:rPr>
            </w:pPr>
            <w:r w:rsidRPr="00D86A90">
              <w:rPr>
                <w:rFonts w:ascii="Arial" w:eastAsia="Times New Roman" w:hAnsi="Arial" w:cs="Arial"/>
                <w:bCs/>
                <w:sz w:val="20"/>
                <w:szCs w:val="20"/>
              </w:rPr>
              <w:t>100</w:t>
            </w:r>
          </w:p>
          <w:p w14:paraId="6936E8F0" w14:textId="77777777" w:rsidR="00823A46" w:rsidRPr="00D86A90" w:rsidRDefault="00823A46" w:rsidP="00A66BBE">
            <w:pPr>
              <w:spacing w:before="8"/>
              <w:rPr>
                <w:rFonts w:ascii="Arial" w:eastAsia="Times New Roman" w:hAnsi="Arial" w:cs="Arial"/>
                <w:bCs/>
                <w:sz w:val="20"/>
                <w:szCs w:val="20"/>
              </w:rPr>
            </w:pPr>
            <w:r w:rsidRPr="00D86A90">
              <w:rPr>
                <w:rFonts w:ascii="Arial" w:eastAsia="Times New Roman" w:hAnsi="Arial" w:cs="Arial"/>
                <w:bCs/>
                <w:sz w:val="20"/>
                <w:szCs w:val="20"/>
              </w:rPr>
              <w:t>84+ is a Satisfactory grade (S)</w:t>
            </w:r>
          </w:p>
          <w:p w14:paraId="7A932F34" w14:textId="77777777" w:rsidR="00823A46" w:rsidRPr="00D86A90" w:rsidRDefault="00823A46" w:rsidP="00A66BBE">
            <w:pPr>
              <w:spacing w:before="8"/>
              <w:rPr>
                <w:rFonts w:ascii="Arial" w:eastAsia="Times New Roman" w:hAnsi="Arial" w:cs="Arial"/>
                <w:bCs/>
                <w:sz w:val="20"/>
                <w:szCs w:val="20"/>
              </w:rPr>
            </w:pPr>
            <w:r w:rsidRPr="00D86A90">
              <w:rPr>
                <w:rFonts w:ascii="Arial" w:eastAsia="Times New Roman" w:hAnsi="Arial" w:cs="Arial"/>
                <w:bCs/>
                <w:sz w:val="20"/>
                <w:szCs w:val="20"/>
              </w:rPr>
              <w:t>75-84 is a Marginal Satisfactory grade (S-)</w:t>
            </w:r>
          </w:p>
          <w:p w14:paraId="7B86CCEE" w14:textId="77777777" w:rsidR="00823A46" w:rsidRPr="00D86A90" w:rsidRDefault="00823A46" w:rsidP="00A66BBE">
            <w:pPr>
              <w:spacing w:before="8"/>
              <w:rPr>
                <w:rFonts w:ascii="Arial" w:eastAsia="Times New Roman" w:hAnsi="Arial" w:cs="Arial"/>
                <w:bCs/>
                <w:sz w:val="20"/>
                <w:szCs w:val="20"/>
              </w:rPr>
            </w:pPr>
            <w:r w:rsidRPr="00D86A90">
              <w:rPr>
                <w:rFonts w:ascii="Arial" w:eastAsia="Times New Roman" w:hAnsi="Arial" w:cs="Arial"/>
                <w:bCs/>
                <w:sz w:val="20"/>
                <w:szCs w:val="20"/>
              </w:rPr>
              <w:t>Under 75 Points is an Unsatisfactory grade (U)</w:t>
            </w:r>
          </w:p>
          <w:p w14:paraId="7D70CE27" w14:textId="77777777" w:rsidR="00823A46" w:rsidRPr="00D86A90" w:rsidRDefault="00823A46" w:rsidP="00A66BBE">
            <w:pPr>
              <w:spacing w:before="8"/>
              <w:rPr>
                <w:rFonts w:ascii="Arial" w:eastAsia="Times New Roman" w:hAnsi="Arial" w:cs="Arial"/>
                <w:bCs/>
                <w:sz w:val="20"/>
                <w:szCs w:val="20"/>
              </w:rPr>
            </w:pPr>
          </w:p>
        </w:tc>
      </w:tr>
    </w:tbl>
    <w:p w14:paraId="3466475D" w14:textId="77777777" w:rsidR="00823A46" w:rsidRDefault="00823A46" w:rsidP="00823A46">
      <w:pPr>
        <w:spacing w:before="8"/>
        <w:rPr>
          <w:rFonts w:ascii="Arial" w:eastAsia="Times New Roman" w:hAnsi="Arial" w:cs="Arial"/>
          <w:b/>
          <w:bCs/>
        </w:rPr>
      </w:pPr>
    </w:p>
    <w:p w14:paraId="52CC8B08" w14:textId="28417325" w:rsidR="00823A46" w:rsidRDefault="00823A46" w:rsidP="00823A46">
      <w:pPr>
        <w:spacing w:before="8"/>
        <w:rPr>
          <w:rFonts w:ascii="Arial" w:eastAsia="Times New Roman" w:hAnsi="Arial" w:cs="Arial"/>
          <w:bCs/>
        </w:rPr>
      </w:pPr>
      <w:r>
        <w:rPr>
          <w:rFonts w:ascii="Arial" w:eastAsia="Times New Roman" w:hAnsi="Arial" w:cs="Arial"/>
          <w:bCs/>
        </w:rPr>
        <w:t>The Class Participation Rubric is</w:t>
      </w:r>
      <w:r w:rsidRPr="00D01EEC">
        <w:rPr>
          <w:rFonts w:ascii="Arial" w:eastAsia="Times New Roman" w:hAnsi="Arial" w:cs="Arial"/>
          <w:bCs/>
        </w:rPr>
        <w:t xml:space="preserve"> based on the GSSWSR’s Standards of Professional Behavior (as outlined </w:t>
      </w:r>
      <w:r w:rsidR="001F33D7">
        <w:rPr>
          <w:rFonts w:ascii="Arial" w:eastAsia="Times New Roman" w:hAnsi="Arial" w:cs="Arial"/>
          <w:bCs/>
        </w:rPr>
        <w:t>in</w:t>
      </w:r>
      <w:r w:rsidRPr="00D01EEC">
        <w:rPr>
          <w:rFonts w:ascii="Arial" w:eastAsia="Times New Roman" w:hAnsi="Arial" w:cs="Arial"/>
          <w:bCs/>
        </w:rPr>
        <w:t xml:space="preserve"> the student handbook; </w:t>
      </w:r>
      <w:hyperlink r:id="rId10" w:history="1">
        <w:r w:rsidRPr="00D01EEC">
          <w:rPr>
            <w:rStyle w:val="Hyperlink"/>
            <w:rFonts w:ascii="Arial" w:eastAsia="Times New Roman" w:hAnsi="Arial" w:cs="Arial"/>
            <w:bCs/>
          </w:rPr>
          <w:t>https://www.brynmawr.edu/sites/default/files/GSSWSR_Catalog_Web.pdf</w:t>
        </w:r>
      </w:hyperlink>
    </w:p>
    <w:p w14:paraId="0BFEA05B" w14:textId="77777777" w:rsidR="00823A46" w:rsidRDefault="00823A46" w:rsidP="00823A46">
      <w:pPr>
        <w:spacing w:before="8"/>
        <w:rPr>
          <w:rFonts w:ascii="Arial" w:eastAsia="Times New Roman" w:hAnsi="Arial" w:cs="Arial"/>
          <w:bCs/>
        </w:rPr>
      </w:pPr>
    </w:p>
    <w:tbl>
      <w:tblPr>
        <w:tblStyle w:val="TableGrid"/>
        <w:tblW w:w="0" w:type="auto"/>
        <w:tblLook w:val="04A0" w:firstRow="1" w:lastRow="0" w:firstColumn="1" w:lastColumn="0" w:noHBand="0" w:noVBand="1"/>
      </w:tblPr>
      <w:tblGrid>
        <w:gridCol w:w="5185"/>
        <w:gridCol w:w="5185"/>
      </w:tblGrid>
      <w:tr w:rsidR="00823A46" w14:paraId="1CBA5618" w14:textId="77777777" w:rsidTr="00A66BBE">
        <w:tc>
          <w:tcPr>
            <w:tcW w:w="5185" w:type="dxa"/>
          </w:tcPr>
          <w:p w14:paraId="425A6C7E" w14:textId="77777777" w:rsidR="00823A46" w:rsidRPr="00D86A90" w:rsidRDefault="00823A46" w:rsidP="00A66BBE">
            <w:pPr>
              <w:spacing w:before="8"/>
              <w:rPr>
                <w:rFonts w:ascii="Arial" w:eastAsia="Times New Roman" w:hAnsi="Arial" w:cs="Arial"/>
                <w:bCs/>
                <w:sz w:val="20"/>
                <w:szCs w:val="20"/>
              </w:rPr>
            </w:pPr>
            <w:r w:rsidRPr="00D86A90">
              <w:rPr>
                <w:rFonts w:ascii="Arial" w:eastAsia="Times New Roman" w:hAnsi="Arial" w:cs="Arial"/>
                <w:bCs/>
                <w:sz w:val="20"/>
                <w:szCs w:val="20"/>
              </w:rPr>
              <w:t>13-15 Points</w:t>
            </w:r>
          </w:p>
        </w:tc>
        <w:tc>
          <w:tcPr>
            <w:tcW w:w="5185" w:type="dxa"/>
          </w:tcPr>
          <w:p w14:paraId="220108C6" w14:textId="77777777" w:rsidR="00823A46" w:rsidRPr="00D86A90" w:rsidRDefault="00823A46" w:rsidP="00A66BBE">
            <w:pPr>
              <w:spacing w:before="8"/>
              <w:rPr>
                <w:rFonts w:ascii="Arial" w:eastAsia="Times New Roman" w:hAnsi="Arial" w:cs="Arial"/>
                <w:bCs/>
                <w:sz w:val="20"/>
                <w:szCs w:val="20"/>
              </w:rPr>
            </w:pPr>
            <w:r w:rsidRPr="00D86A90">
              <w:rPr>
                <w:rFonts w:ascii="Arial" w:eastAsia="Times New Roman" w:hAnsi="Arial" w:cs="Arial"/>
                <w:bCs/>
                <w:sz w:val="20"/>
                <w:szCs w:val="20"/>
              </w:rPr>
              <w:t>Fully prepared, attentive, always follows class guidelines, asks questions &amp; makes comments in large or small group discussions; encourages &amp; respects peers.</w:t>
            </w:r>
          </w:p>
        </w:tc>
      </w:tr>
      <w:tr w:rsidR="00823A46" w14:paraId="2EBF4860" w14:textId="77777777" w:rsidTr="00A66BBE">
        <w:tc>
          <w:tcPr>
            <w:tcW w:w="5185" w:type="dxa"/>
          </w:tcPr>
          <w:p w14:paraId="3385991B" w14:textId="77777777" w:rsidR="00823A46" w:rsidRPr="00D86A90" w:rsidRDefault="00823A46" w:rsidP="00A66BBE">
            <w:pPr>
              <w:spacing w:before="8"/>
              <w:rPr>
                <w:rFonts w:ascii="Arial" w:eastAsia="Times New Roman" w:hAnsi="Arial" w:cs="Arial"/>
                <w:bCs/>
                <w:sz w:val="20"/>
                <w:szCs w:val="20"/>
              </w:rPr>
            </w:pPr>
            <w:r w:rsidRPr="00D86A90">
              <w:rPr>
                <w:rFonts w:ascii="Arial" w:eastAsia="Times New Roman" w:hAnsi="Arial" w:cs="Arial"/>
                <w:bCs/>
                <w:sz w:val="20"/>
                <w:szCs w:val="20"/>
              </w:rPr>
              <w:t>8-12 Points</w:t>
            </w:r>
          </w:p>
        </w:tc>
        <w:tc>
          <w:tcPr>
            <w:tcW w:w="5185" w:type="dxa"/>
          </w:tcPr>
          <w:p w14:paraId="274F781A" w14:textId="77777777" w:rsidR="00823A46" w:rsidRPr="00D86A90" w:rsidRDefault="00823A46" w:rsidP="00A66BBE">
            <w:pPr>
              <w:spacing w:before="8"/>
              <w:rPr>
                <w:rFonts w:ascii="Arial" w:eastAsia="Times New Roman" w:hAnsi="Arial" w:cs="Arial"/>
                <w:bCs/>
                <w:sz w:val="20"/>
                <w:szCs w:val="20"/>
              </w:rPr>
            </w:pPr>
            <w:r w:rsidRPr="00D86A90">
              <w:rPr>
                <w:rFonts w:ascii="Arial" w:eastAsia="Times New Roman" w:hAnsi="Arial" w:cs="Arial"/>
                <w:bCs/>
                <w:sz w:val="20"/>
                <w:szCs w:val="20"/>
              </w:rPr>
              <w:t>Usually Prepared, attentive, generally follows class guidelines, participates in asking questions and making comments regularly in large or small group discussions, encourages and respects peers regularly.</w:t>
            </w:r>
          </w:p>
        </w:tc>
      </w:tr>
      <w:tr w:rsidR="00823A46" w14:paraId="08F39FD4" w14:textId="77777777" w:rsidTr="00A66BBE">
        <w:tc>
          <w:tcPr>
            <w:tcW w:w="5185" w:type="dxa"/>
          </w:tcPr>
          <w:p w14:paraId="7B4856ED" w14:textId="77777777" w:rsidR="00823A46" w:rsidRPr="00D86A90" w:rsidRDefault="00823A46" w:rsidP="00A66BBE">
            <w:pPr>
              <w:spacing w:before="8"/>
              <w:rPr>
                <w:rFonts w:ascii="Arial" w:eastAsia="Times New Roman" w:hAnsi="Arial" w:cs="Arial"/>
                <w:bCs/>
                <w:sz w:val="20"/>
                <w:szCs w:val="20"/>
              </w:rPr>
            </w:pPr>
            <w:r w:rsidRPr="00D86A90">
              <w:rPr>
                <w:rFonts w:ascii="Arial" w:eastAsia="Times New Roman" w:hAnsi="Arial" w:cs="Arial"/>
                <w:bCs/>
                <w:sz w:val="20"/>
                <w:szCs w:val="20"/>
              </w:rPr>
              <w:lastRenderedPageBreak/>
              <w:t>5-8</w:t>
            </w:r>
          </w:p>
        </w:tc>
        <w:tc>
          <w:tcPr>
            <w:tcW w:w="5185" w:type="dxa"/>
          </w:tcPr>
          <w:p w14:paraId="213BA9F3" w14:textId="77777777" w:rsidR="00823A46" w:rsidRPr="00D86A90" w:rsidRDefault="00823A46" w:rsidP="00A66BBE">
            <w:pPr>
              <w:spacing w:before="8"/>
              <w:rPr>
                <w:rFonts w:ascii="Arial" w:eastAsia="Times New Roman" w:hAnsi="Arial" w:cs="Arial"/>
                <w:bCs/>
                <w:sz w:val="20"/>
                <w:szCs w:val="20"/>
              </w:rPr>
            </w:pPr>
            <w:r w:rsidRPr="00D86A90">
              <w:rPr>
                <w:rFonts w:ascii="Arial" w:eastAsia="Times New Roman" w:hAnsi="Arial" w:cs="Arial"/>
                <w:bCs/>
                <w:sz w:val="20"/>
                <w:szCs w:val="20"/>
              </w:rPr>
              <w:t xml:space="preserve">Preparation for class varies, generally follows class guidelines, and doesn’t participate regularly by asking questions or making comments regularly, inconsistency with encouraging and respecting peers.  </w:t>
            </w:r>
          </w:p>
        </w:tc>
      </w:tr>
      <w:tr w:rsidR="00823A46" w14:paraId="11D2200C" w14:textId="77777777" w:rsidTr="00A66BBE">
        <w:tc>
          <w:tcPr>
            <w:tcW w:w="5185" w:type="dxa"/>
          </w:tcPr>
          <w:p w14:paraId="0547459C" w14:textId="77777777" w:rsidR="00823A46" w:rsidRPr="00D86A90" w:rsidRDefault="00823A46" w:rsidP="00A66BBE">
            <w:pPr>
              <w:spacing w:before="8"/>
              <w:rPr>
                <w:rFonts w:ascii="Arial" w:eastAsia="Times New Roman" w:hAnsi="Arial" w:cs="Arial"/>
                <w:bCs/>
                <w:sz w:val="20"/>
                <w:szCs w:val="20"/>
              </w:rPr>
            </w:pPr>
            <w:r w:rsidRPr="00D86A90">
              <w:rPr>
                <w:rFonts w:ascii="Arial" w:eastAsia="Times New Roman" w:hAnsi="Arial" w:cs="Arial"/>
                <w:bCs/>
                <w:sz w:val="20"/>
                <w:szCs w:val="20"/>
              </w:rPr>
              <w:t>4 or less</w:t>
            </w:r>
          </w:p>
        </w:tc>
        <w:tc>
          <w:tcPr>
            <w:tcW w:w="5185" w:type="dxa"/>
          </w:tcPr>
          <w:p w14:paraId="1A4630FD" w14:textId="77777777" w:rsidR="00823A46" w:rsidRPr="00D86A90" w:rsidRDefault="00823A46" w:rsidP="00A66BBE">
            <w:pPr>
              <w:spacing w:before="8"/>
              <w:rPr>
                <w:rFonts w:ascii="Arial" w:eastAsia="Times New Roman" w:hAnsi="Arial" w:cs="Arial"/>
                <w:bCs/>
                <w:sz w:val="20"/>
                <w:szCs w:val="20"/>
              </w:rPr>
            </w:pPr>
            <w:r w:rsidRPr="00D86A90">
              <w:rPr>
                <w:rFonts w:ascii="Arial" w:eastAsia="Times New Roman" w:hAnsi="Arial" w:cs="Arial"/>
                <w:bCs/>
                <w:sz w:val="20"/>
                <w:szCs w:val="20"/>
              </w:rPr>
              <w:t>Generally unprepared for class, doesn’t participate consistently, or is disruptive or insensitive to others.</w:t>
            </w:r>
          </w:p>
        </w:tc>
      </w:tr>
    </w:tbl>
    <w:p w14:paraId="11AA5AF0" w14:textId="77777777" w:rsidR="00823A46" w:rsidRPr="00A3380F" w:rsidRDefault="00823A46" w:rsidP="00086F25">
      <w:pPr>
        <w:spacing w:before="8"/>
        <w:rPr>
          <w:rFonts w:ascii="Arial" w:eastAsia="Times New Roman" w:hAnsi="Arial" w:cs="Arial"/>
          <w:b/>
          <w:bCs/>
        </w:rPr>
      </w:pPr>
    </w:p>
    <w:p w14:paraId="693B5506" w14:textId="4ADF4178" w:rsidR="00086F25" w:rsidRPr="005250BA" w:rsidRDefault="00086F25" w:rsidP="00086F25">
      <w:pPr>
        <w:spacing w:before="8"/>
        <w:jc w:val="center"/>
        <w:rPr>
          <w:rFonts w:ascii="Arial" w:eastAsia="Times New Roman" w:hAnsi="Arial" w:cs="Arial"/>
          <w:b/>
          <w:bCs/>
          <w:sz w:val="24"/>
          <w:szCs w:val="24"/>
        </w:rPr>
      </w:pPr>
      <w:r w:rsidRPr="005250BA">
        <w:rPr>
          <w:rFonts w:ascii="Arial" w:eastAsia="Times New Roman" w:hAnsi="Arial" w:cs="Arial"/>
          <w:b/>
          <w:bCs/>
          <w:sz w:val="24"/>
          <w:szCs w:val="24"/>
        </w:rPr>
        <w:t>Reflective Writings (1-2 pages)</w:t>
      </w:r>
    </w:p>
    <w:p w14:paraId="2439C822" w14:textId="77777777" w:rsidR="00086F25" w:rsidRPr="00A3380F" w:rsidRDefault="00086F25" w:rsidP="00086F25">
      <w:pPr>
        <w:spacing w:before="8"/>
        <w:rPr>
          <w:rFonts w:ascii="Arial" w:eastAsia="Times New Roman" w:hAnsi="Arial" w:cs="Arial"/>
          <w:b/>
          <w:bCs/>
        </w:rPr>
      </w:pPr>
    </w:p>
    <w:p w14:paraId="57BF8AFB" w14:textId="636DF617" w:rsidR="00086F25" w:rsidRPr="00A3380F" w:rsidRDefault="00086F25" w:rsidP="00086F25">
      <w:pPr>
        <w:spacing w:before="8"/>
        <w:rPr>
          <w:rFonts w:ascii="Arial" w:eastAsia="Times New Roman" w:hAnsi="Arial" w:cs="Arial"/>
          <w:bCs/>
        </w:rPr>
      </w:pPr>
      <w:r w:rsidRPr="00A3380F">
        <w:rPr>
          <w:rFonts w:ascii="Arial" w:eastAsia="Times New Roman" w:hAnsi="Arial" w:cs="Arial"/>
          <w:bCs/>
        </w:rPr>
        <w:t>There will be</w:t>
      </w:r>
      <w:r w:rsidR="002A19BA">
        <w:rPr>
          <w:rFonts w:ascii="Arial" w:eastAsia="Times New Roman" w:hAnsi="Arial" w:cs="Arial"/>
          <w:bCs/>
        </w:rPr>
        <w:t xml:space="preserve"> </w:t>
      </w:r>
      <w:r w:rsidRPr="00A3380F">
        <w:rPr>
          <w:rFonts w:ascii="Arial" w:eastAsia="Times New Roman" w:hAnsi="Arial" w:cs="Arial"/>
          <w:bCs/>
        </w:rPr>
        <w:t>reflective writings to help you process your thoughts and feelings in this class.  Two will be submitted to th</w:t>
      </w:r>
      <w:r w:rsidR="002D3B42">
        <w:rPr>
          <w:rFonts w:ascii="Arial" w:eastAsia="Times New Roman" w:hAnsi="Arial" w:cs="Arial"/>
          <w:bCs/>
        </w:rPr>
        <w:t>e instructor as homework and some</w:t>
      </w:r>
      <w:r w:rsidRPr="00A3380F">
        <w:rPr>
          <w:rFonts w:ascii="Arial" w:eastAsia="Times New Roman" w:hAnsi="Arial" w:cs="Arial"/>
          <w:bCs/>
        </w:rPr>
        <w:t xml:space="preserve"> </w:t>
      </w:r>
      <w:r w:rsidR="002A19BA">
        <w:rPr>
          <w:rFonts w:ascii="Arial" w:eastAsia="Times New Roman" w:hAnsi="Arial" w:cs="Arial"/>
          <w:bCs/>
        </w:rPr>
        <w:t>may</w:t>
      </w:r>
      <w:r w:rsidRPr="00A3380F">
        <w:rPr>
          <w:rFonts w:ascii="Arial" w:eastAsia="Times New Roman" w:hAnsi="Arial" w:cs="Arial"/>
          <w:bCs/>
        </w:rPr>
        <w:t xml:space="preserve"> be in-class reflections which will not be collected.  You are expected to discuss some aspect of your reflection with your class partner.  Please </w:t>
      </w:r>
      <w:r w:rsidR="002A19BA">
        <w:rPr>
          <w:rFonts w:ascii="Arial" w:eastAsia="Times New Roman" w:hAnsi="Arial" w:cs="Arial"/>
          <w:bCs/>
        </w:rPr>
        <w:t xml:space="preserve">do not email </w:t>
      </w:r>
      <w:r w:rsidRPr="00A3380F">
        <w:rPr>
          <w:rFonts w:ascii="Arial" w:eastAsia="Times New Roman" w:hAnsi="Arial" w:cs="Arial"/>
          <w:bCs/>
        </w:rPr>
        <w:t xml:space="preserve">them your assignment, this should be a mindful discussion during which you will practice </w:t>
      </w:r>
      <w:r w:rsidR="002D3B42">
        <w:rPr>
          <w:rFonts w:ascii="Arial" w:eastAsia="Times New Roman" w:hAnsi="Arial" w:cs="Arial"/>
          <w:bCs/>
        </w:rPr>
        <w:t>sustained,</w:t>
      </w:r>
      <w:r w:rsidR="00073D2E" w:rsidRPr="00A3380F">
        <w:rPr>
          <w:rFonts w:ascii="Arial" w:eastAsia="Times New Roman" w:hAnsi="Arial" w:cs="Arial"/>
          <w:bCs/>
        </w:rPr>
        <w:t xml:space="preserve"> </w:t>
      </w:r>
      <w:r w:rsidRPr="00A3380F">
        <w:rPr>
          <w:rFonts w:ascii="Arial" w:eastAsia="Times New Roman" w:hAnsi="Arial" w:cs="Arial"/>
          <w:bCs/>
        </w:rPr>
        <w:t>listening</w:t>
      </w:r>
      <w:r w:rsidR="002D3B42">
        <w:rPr>
          <w:rFonts w:ascii="Arial" w:eastAsia="Times New Roman" w:hAnsi="Arial" w:cs="Arial"/>
          <w:bCs/>
        </w:rPr>
        <w:t xml:space="preserve"> and reflecting</w:t>
      </w:r>
      <w:r w:rsidRPr="00A3380F">
        <w:rPr>
          <w:rFonts w:ascii="Arial" w:eastAsia="Times New Roman" w:hAnsi="Arial" w:cs="Arial"/>
          <w:bCs/>
        </w:rPr>
        <w:t xml:space="preserve">.  The listener may ask for </w:t>
      </w:r>
      <w:r w:rsidR="001933A8" w:rsidRPr="00A3380F">
        <w:rPr>
          <w:rFonts w:ascii="Arial" w:eastAsia="Times New Roman" w:hAnsi="Arial" w:cs="Arial"/>
          <w:bCs/>
        </w:rPr>
        <w:t>clarification,</w:t>
      </w:r>
      <w:r w:rsidRPr="00A3380F">
        <w:rPr>
          <w:rFonts w:ascii="Arial" w:eastAsia="Times New Roman" w:hAnsi="Arial" w:cs="Arial"/>
          <w:bCs/>
        </w:rPr>
        <w:t xml:space="preserve"> but the purpose of sharing is not for a critique or feedback</w:t>
      </w:r>
      <w:r w:rsidR="00073D2E" w:rsidRPr="00A3380F">
        <w:rPr>
          <w:rFonts w:ascii="Arial" w:eastAsia="Times New Roman" w:hAnsi="Arial" w:cs="Arial"/>
          <w:bCs/>
        </w:rPr>
        <w:t>,</w:t>
      </w:r>
      <w:r w:rsidRPr="00A3380F">
        <w:rPr>
          <w:rFonts w:ascii="Arial" w:eastAsia="Times New Roman" w:hAnsi="Arial" w:cs="Arial"/>
          <w:bCs/>
        </w:rPr>
        <w:t xml:space="preserve"> but rather to lea</w:t>
      </w:r>
      <w:r w:rsidR="00073D2E" w:rsidRPr="00A3380F">
        <w:rPr>
          <w:rFonts w:ascii="Arial" w:eastAsia="Times New Roman" w:hAnsi="Arial" w:cs="Arial"/>
          <w:bCs/>
        </w:rPr>
        <w:t>r</w:t>
      </w:r>
      <w:r w:rsidRPr="00A3380F">
        <w:rPr>
          <w:rFonts w:ascii="Arial" w:eastAsia="Times New Roman" w:hAnsi="Arial" w:cs="Arial"/>
          <w:bCs/>
        </w:rPr>
        <w:t xml:space="preserve">n </w:t>
      </w:r>
      <w:r w:rsidR="00073D2E" w:rsidRPr="00A3380F">
        <w:rPr>
          <w:rFonts w:ascii="Arial" w:eastAsia="Times New Roman" w:hAnsi="Arial" w:cs="Arial"/>
          <w:bCs/>
        </w:rPr>
        <w:t xml:space="preserve">about </w:t>
      </w:r>
      <w:r w:rsidRPr="00A3380F">
        <w:rPr>
          <w:rFonts w:ascii="Arial" w:eastAsia="Times New Roman" w:hAnsi="Arial" w:cs="Arial"/>
          <w:bCs/>
        </w:rPr>
        <w:t xml:space="preserve">another person’s point of view. In each of these reflections, and elsewhere, please only share/discuss identities and dynamics you feel comfortable sharing at the time of writing – you may find you feel </w:t>
      </w:r>
      <w:r w:rsidR="001F33D7" w:rsidRPr="00A3380F">
        <w:rPr>
          <w:rFonts w:ascii="Arial" w:eastAsia="Times New Roman" w:hAnsi="Arial" w:cs="Arial"/>
          <w:bCs/>
        </w:rPr>
        <w:t>comfortable</w:t>
      </w:r>
      <w:r w:rsidRPr="00A3380F">
        <w:rPr>
          <w:rFonts w:ascii="Arial" w:eastAsia="Times New Roman" w:hAnsi="Arial" w:cs="Arial"/>
          <w:bCs/>
        </w:rPr>
        <w:t xml:space="preserve"> sharing week to week. </w:t>
      </w:r>
      <w:r w:rsidR="002A19BA">
        <w:rPr>
          <w:rFonts w:ascii="Arial" w:eastAsia="Times New Roman" w:hAnsi="Arial" w:cs="Arial"/>
          <w:bCs/>
        </w:rPr>
        <w:t>Instructor feedback on reflections will be minimal as these are your personal thoughts.</w:t>
      </w:r>
    </w:p>
    <w:p w14:paraId="6A4395B9" w14:textId="77777777" w:rsidR="00086F25" w:rsidRPr="00A3380F" w:rsidRDefault="00086F25" w:rsidP="00086F25">
      <w:pPr>
        <w:spacing w:before="8"/>
        <w:rPr>
          <w:rFonts w:ascii="Arial" w:eastAsia="Times New Roman" w:hAnsi="Arial" w:cs="Arial"/>
          <w:b/>
          <w:bCs/>
        </w:rPr>
      </w:pPr>
    </w:p>
    <w:p w14:paraId="3DD3D28B" w14:textId="72984F9A" w:rsidR="00086F25" w:rsidRPr="005250BA" w:rsidRDefault="00086F25" w:rsidP="005250BA">
      <w:pPr>
        <w:pStyle w:val="Heading1"/>
        <w:numPr>
          <w:ilvl w:val="0"/>
          <w:numId w:val="33"/>
        </w:numPr>
        <w:tabs>
          <w:tab w:val="left" w:pos="2681"/>
        </w:tabs>
        <w:spacing w:after="120"/>
        <w:jc w:val="center"/>
        <w:rPr>
          <w:rFonts w:ascii="Arial" w:hAnsi="Arial" w:cs="Arial"/>
          <w:sz w:val="24"/>
          <w:szCs w:val="24"/>
          <w:u w:val="single"/>
        </w:rPr>
      </w:pPr>
      <w:r w:rsidRPr="005250BA">
        <w:rPr>
          <w:rFonts w:ascii="Arial" w:hAnsi="Arial" w:cs="Arial"/>
          <w:sz w:val="24"/>
          <w:szCs w:val="24"/>
          <w:u w:val="single"/>
        </w:rPr>
        <w:t>Reflecti</w:t>
      </w:r>
      <w:r w:rsidR="00823A46" w:rsidRPr="005250BA">
        <w:rPr>
          <w:rFonts w:ascii="Arial" w:hAnsi="Arial" w:cs="Arial"/>
          <w:sz w:val="24"/>
          <w:szCs w:val="24"/>
          <w:u w:val="single"/>
        </w:rPr>
        <w:t xml:space="preserve">ve Writing # 1 – Due </w:t>
      </w:r>
      <w:r w:rsidR="001933A8" w:rsidRPr="005250BA">
        <w:rPr>
          <w:rFonts w:ascii="Arial" w:hAnsi="Arial" w:cs="Arial"/>
          <w:sz w:val="24"/>
          <w:szCs w:val="24"/>
          <w:u w:val="single"/>
        </w:rPr>
        <w:t xml:space="preserve">before class </w:t>
      </w:r>
      <w:r w:rsidR="005250BA">
        <w:rPr>
          <w:rFonts w:ascii="Arial" w:hAnsi="Arial" w:cs="Arial"/>
          <w:sz w:val="24"/>
          <w:szCs w:val="24"/>
          <w:u w:val="single"/>
        </w:rPr>
        <w:t>3</w:t>
      </w:r>
    </w:p>
    <w:p w14:paraId="07160442" w14:textId="77777777" w:rsidR="00086F25" w:rsidRPr="00A3380F" w:rsidRDefault="00086F25" w:rsidP="009D651C">
      <w:pPr>
        <w:spacing w:before="8"/>
        <w:jc w:val="center"/>
        <w:rPr>
          <w:rFonts w:ascii="Arial" w:eastAsia="Times New Roman" w:hAnsi="Arial" w:cs="Arial"/>
          <w:b/>
          <w:bCs/>
        </w:rPr>
      </w:pPr>
    </w:p>
    <w:p w14:paraId="0240ED66" w14:textId="0A749BC8" w:rsidR="00086F25" w:rsidRPr="00A3380F" w:rsidRDefault="00086F25" w:rsidP="00086F25">
      <w:pPr>
        <w:spacing w:before="8"/>
        <w:rPr>
          <w:rFonts w:ascii="Arial" w:eastAsia="Times New Roman" w:hAnsi="Arial" w:cs="Arial"/>
          <w:b/>
          <w:bCs/>
        </w:rPr>
      </w:pPr>
      <w:r w:rsidRPr="00A3380F">
        <w:rPr>
          <w:rFonts w:ascii="Arial" w:eastAsia="Times New Roman" w:hAnsi="Arial" w:cs="Arial"/>
          <w:bCs/>
        </w:rPr>
        <w:t>In your reflection, please address the questions below from the point of view of the intersection of your social identities (including race)</w:t>
      </w:r>
      <w:r w:rsidR="00073D2E" w:rsidRPr="00A3380F">
        <w:rPr>
          <w:rFonts w:ascii="Arial" w:eastAsia="Times New Roman" w:hAnsi="Arial" w:cs="Arial"/>
          <w:bCs/>
        </w:rPr>
        <w:t xml:space="preserve"> </w:t>
      </w:r>
      <w:r w:rsidRPr="00A3380F">
        <w:rPr>
          <w:rFonts w:ascii="Arial" w:eastAsia="Times New Roman" w:hAnsi="Arial" w:cs="Arial"/>
          <w:bCs/>
        </w:rPr>
        <w:t>(</w:t>
      </w:r>
      <w:r w:rsidR="00073D2E" w:rsidRPr="00A3380F">
        <w:rPr>
          <w:rFonts w:ascii="Arial" w:eastAsia="Times New Roman" w:hAnsi="Arial" w:cs="Arial"/>
          <w:bCs/>
        </w:rPr>
        <w:t>e.g.,</w:t>
      </w:r>
      <w:r w:rsidRPr="00A3380F">
        <w:rPr>
          <w:rFonts w:ascii="Arial" w:eastAsia="Times New Roman" w:hAnsi="Arial" w:cs="Arial"/>
          <w:bCs/>
        </w:rPr>
        <w:t xml:space="preserve"> </w:t>
      </w:r>
      <w:r w:rsidR="00073D2E" w:rsidRPr="00A3380F">
        <w:rPr>
          <w:rFonts w:ascii="Arial" w:eastAsia="Times New Roman" w:hAnsi="Arial" w:cs="Arial"/>
          <w:bCs/>
        </w:rPr>
        <w:t>a</w:t>
      </w:r>
      <w:r w:rsidRPr="00A3380F">
        <w:rPr>
          <w:rFonts w:ascii="Arial" w:eastAsia="Times New Roman" w:hAnsi="Arial" w:cs="Arial"/>
          <w:bCs/>
        </w:rPr>
        <w:t>s a White cisgender man ….)</w:t>
      </w:r>
      <w:r w:rsidR="00073D2E" w:rsidRPr="00A3380F">
        <w:rPr>
          <w:rFonts w:ascii="Arial" w:eastAsia="Times New Roman" w:hAnsi="Arial" w:cs="Arial"/>
          <w:bCs/>
        </w:rPr>
        <w:t>.</w:t>
      </w:r>
      <w:r w:rsidRPr="00A3380F">
        <w:rPr>
          <w:rFonts w:ascii="Arial" w:eastAsia="Times New Roman" w:hAnsi="Arial" w:cs="Arial"/>
          <w:bCs/>
        </w:rPr>
        <w:t xml:space="preserve">  Please include reactions to one assigned reading.</w:t>
      </w:r>
      <w:r w:rsidR="009D651C" w:rsidRPr="00A3380F">
        <w:rPr>
          <w:rFonts w:ascii="Arial" w:eastAsia="Times New Roman" w:hAnsi="Arial" w:cs="Arial"/>
          <w:bCs/>
        </w:rPr>
        <w:t xml:space="preserve">  </w:t>
      </w:r>
      <w:r w:rsidR="009D651C" w:rsidRPr="001933A8">
        <w:rPr>
          <w:rFonts w:ascii="Arial" w:eastAsia="Times New Roman" w:hAnsi="Arial" w:cs="Arial"/>
          <w:b/>
        </w:rPr>
        <w:t>After you have written</w:t>
      </w:r>
      <w:r w:rsidR="001933A8">
        <w:rPr>
          <w:rFonts w:ascii="Arial" w:eastAsia="Times New Roman" w:hAnsi="Arial" w:cs="Arial"/>
          <w:b/>
        </w:rPr>
        <w:t xml:space="preserve"> &amp; submitted</w:t>
      </w:r>
      <w:r w:rsidR="009D651C" w:rsidRPr="001933A8">
        <w:rPr>
          <w:rFonts w:ascii="Arial" w:eastAsia="Times New Roman" w:hAnsi="Arial" w:cs="Arial"/>
          <w:b/>
        </w:rPr>
        <w:t xml:space="preserve"> your reflection</w:t>
      </w:r>
      <w:r w:rsidR="009D651C" w:rsidRPr="00A3380F">
        <w:rPr>
          <w:rFonts w:ascii="Arial" w:eastAsia="Times New Roman" w:hAnsi="Arial" w:cs="Arial"/>
          <w:bCs/>
        </w:rPr>
        <w:t xml:space="preserve">, </w:t>
      </w:r>
      <w:r w:rsidR="009D651C" w:rsidRPr="00A3380F">
        <w:rPr>
          <w:rFonts w:ascii="Arial" w:eastAsia="Times New Roman" w:hAnsi="Arial" w:cs="Arial"/>
          <w:b/>
          <w:bCs/>
        </w:rPr>
        <w:t>please schedule a time to discu</w:t>
      </w:r>
      <w:r w:rsidR="002D3B42">
        <w:rPr>
          <w:rFonts w:ascii="Arial" w:eastAsia="Times New Roman" w:hAnsi="Arial" w:cs="Arial"/>
          <w:b/>
          <w:bCs/>
        </w:rPr>
        <w:t>ss some aspects of your reflection</w:t>
      </w:r>
      <w:r w:rsidR="009D651C" w:rsidRPr="00A3380F">
        <w:rPr>
          <w:rFonts w:ascii="Arial" w:eastAsia="Times New Roman" w:hAnsi="Arial" w:cs="Arial"/>
          <w:b/>
          <w:bCs/>
        </w:rPr>
        <w:t xml:space="preserve"> with your class partner.</w:t>
      </w:r>
    </w:p>
    <w:p w14:paraId="2BFB536F" w14:textId="77777777" w:rsidR="009D651C" w:rsidRPr="00A3380F" w:rsidRDefault="009D651C" w:rsidP="00086F25">
      <w:pPr>
        <w:spacing w:before="8"/>
        <w:rPr>
          <w:rFonts w:ascii="Arial" w:eastAsia="Times New Roman" w:hAnsi="Arial" w:cs="Arial"/>
          <w:bCs/>
        </w:rPr>
      </w:pPr>
    </w:p>
    <w:p w14:paraId="0FE01FCD" w14:textId="4A985628" w:rsidR="00086F25" w:rsidRPr="00A3380F" w:rsidRDefault="00086F25" w:rsidP="0051177A">
      <w:pPr>
        <w:pStyle w:val="ListParagraph"/>
        <w:numPr>
          <w:ilvl w:val="0"/>
          <w:numId w:val="12"/>
        </w:numPr>
        <w:spacing w:before="8"/>
        <w:rPr>
          <w:rFonts w:ascii="Arial" w:eastAsia="Times New Roman" w:hAnsi="Arial" w:cs="Arial"/>
          <w:bCs/>
        </w:rPr>
      </w:pPr>
      <w:r w:rsidRPr="00A3380F">
        <w:rPr>
          <w:rFonts w:ascii="Arial" w:eastAsia="Times New Roman" w:hAnsi="Arial" w:cs="Arial"/>
          <w:bCs/>
        </w:rPr>
        <w:t>What impacted you</w:t>
      </w:r>
      <w:r w:rsidR="00624966" w:rsidRPr="00A3380F">
        <w:rPr>
          <w:rFonts w:ascii="Arial" w:eastAsia="Times New Roman" w:hAnsi="Arial" w:cs="Arial"/>
          <w:bCs/>
        </w:rPr>
        <w:t xml:space="preserve"> the most</w:t>
      </w:r>
      <w:r w:rsidRPr="00A3380F">
        <w:rPr>
          <w:rFonts w:ascii="Arial" w:eastAsia="Times New Roman" w:hAnsi="Arial" w:cs="Arial"/>
          <w:bCs/>
        </w:rPr>
        <w:t xml:space="preserve"> from class 1</w:t>
      </w:r>
      <w:r w:rsidR="005250BA">
        <w:rPr>
          <w:rFonts w:ascii="Arial" w:eastAsia="Times New Roman" w:hAnsi="Arial" w:cs="Arial"/>
          <w:bCs/>
        </w:rPr>
        <w:t>-2</w:t>
      </w:r>
      <w:r w:rsidRPr="00A3380F">
        <w:rPr>
          <w:rFonts w:ascii="Arial" w:eastAsia="Times New Roman" w:hAnsi="Arial" w:cs="Arial"/>
          <w:bCs/>
        </w:rPr>
        <w:t xml:space="preserve"> (discussion, reading, film)?</w:t>
      </w:r>
      <w:r w:rsidR="00624966" w:rsidRPr="00A3380F">
        <w:rPr>
          <w:rFonts w:ascii="Arial" w:eastAsia="Times New Roman" w:hAnsi="Arial" w:cs="Arial"/>
          <w:bCs/>
        </w:rPr>
        <w:t xml:space="preserve"> Why?</w:t>
      </w:r>
    </w:p>
    <w:p w14:paraId="66BBC1CD" w14:textId="2952944D" w:rsidR="0045431B" w:rsidRPr="00A3380F" w:rsidRDefault="0045431B" w:rsidP="0051177A">
      <w:pPr>
        <w:pStyle w:val="ListParagraph"/>
        <w:numPr>
          <w:ilvl w:val="0"/>
          <w:numId w:val="12"/>
        </w:numPr>
        <w:spacing w:before="8"/>
        <w:rPr>
          <w:rFonts w:ascii="Arial" w:eastAsia="Times New Roman" w:hAnsi="Arial" w:cs="Arial"/>
          <w:bCs/>
        </w:rPr>
      </w:pPr>
      <w:r w:rsidRPr="00A3380F">
        <w:rPr>
          <w:rFonts w:ascii="Arial" w:eastAsia="Times New Roman" w:hAnsi="Arial" w:cs="Arial"/>
          <w:bCs/>
        </w:rPr>
        <w:t>What types of institutional racism have you observed</w:t>
      </w:r>
      <w:r w:rsidR="002D3B42">
        <w:rPr>
          <w:rFonts w:ascii="Arial" w:eastAsia="Times New Roman" w:hAnsi="Arial" w:cs="Arial"/>
          <w:bCs/>
        </w:rPr>
        <w:t xml:space="preserve"> or experienced</w:t>
      </w:r>
      <w:r w:rsidRPr="00A3380F">
        <w:rPr>
          <w:rFonts w:ascii="Arial" w:eastAsia="Times New Roman" w:hAnsi="Arial" w:cs="Arial"/>
          <w:bCs/>
        </w:rPr>
        <w:t xml:space="preserve"> (in your agency, at school or other institutions)?  </w:t>
      </w:r>
    </w:p>
    <w:p w14:paraId="4FC08337" w14:textId="3C8C6E9C" w:rsidR="00624966" w:rsidRPr="00A3380F" w:rsidRDefault="00563285" w:rsidP="0051177A">
      <w:pPr>
        <w:pStyle w:val="ListParagraph"/>
        <w:numPr>
          <w:ilvl w:val="0"/>
          <w:numId w:val="12"/>
        </w:numPr>
        <w:spacing w:before="8"/>
        <w:rPr>
          <w:rFonts w:ascii="Arial" w:eastAsia="Times New Roman" w:hAnsi="Arial" w:cs="Arial"/>
          <w:bCs/>
        </w:rPr>
      </w:pPr>
      <w:r w:rsidRPr="00A3380F">
        <w:rPr>
          <w:rFonts w:ascii="Arial" w:eastAsia="Times New Roman" w:hAnsi="Arial" w:cs="Arial"/>
          <w:bCs/>
        </w:rPr>
        <w:t xml:space="preserve">Who is/was </w:t>
      </w:r>
      <w:r w:rsidR="001933A8" w:rsidRPr="00A3380F">
        <w:rPr>
          <w:rFonts w:ascii="Arial" w:eastAsia="Times New Roman" w:hAnsi="Arial" w:cs="Arial"/>
          <w:bCs/>
        </w:rPr>
        <w:t>affected</w:t>
      </w:r>
      <w:r w:rsidRPr="00A3380F">
        <w:rPr>
          <w:rFonts w:ascii="Arial" w:eastAsia="Times New Roman" w:hAnsi="Arial" w:cs="Arial"/>
          <w:bCs/>
        </w:rPr>
        <w:t xml:space="preserve"> by </w:t>
      </w:r>
      <w:r w:rsidR="00624966" w:rsidRPr="00A3380F">
        <w:rPr>
          <w:rFonts w:ascii="Arial" w:eastAsia="Times New Roman" w:hAnsi="Arial" w:cs="Arial"/>
          <w:bCs/>
        </w:rPr>
        <w:t>institutional racism you observed?</w:t>
      </w:r>
      <w:r w:rsidRPr="00A3380F">
        <w:rPr>
          <w:rFonts w:ascii="Arial" w:eastAsia="Times New Roman" w:hAnsi="Arial" w:cs="Arial"/>
          <w:bCs/>
        </w:rPr>
        <w:t xml:space="preserve">  If </w:t>
      </w:r>
      <w:proofErr w:type="gramStart"/>
      <w:r w:rsidRPr="00A3380F">
        <w:rPr>
          <w:rFonts w:ascii="Arial" w:eastAsia="Times New Roman" w:hAnsi="Arial" w:cs="Arial"/>
          <w:bCs/>
        </w:rPr>
        <w:t>it</w:t>
      </w:r>
      <w:proofErr w:type="gramEnd"/>
      <w:r w:rsidRPr="00A3380F">
        <w:rPr>
          <w:rFonts w:ascii="Arial" w:eastAsia="Times New Roman" w:hAnsi="Arial" w:cs="Arial"/>
          <w:bCs/>
        </w:rPr>
        <w:t xml:space="preserve"> was you, who else was impacted?</w:t>
      </w:r>
    </w:p>
    <w:p w14:paraId="2430A25D" w14:textId="77777777" w:rsidR="00086F25" w:rsidRPr="00A3380F" w:rsidRDefault="00086F25" w:rsidP="00086F25">
      <w:pPr>
        <w:spacing w:before="8"/>
        <w:rPr>
          <w:rFonts w:ascii="Arial" w:eastAsia="Times New Roman" w:hAnsi="Arial" w:cs="Arial"/>
          <w:bCs/>
        </w:rPr>
      </w:pPr>
    </w:p>
    <w:p w14:paraId="27500094" w14:textId="3D1A8AEC" w:rsidR="00086F25" w:rsidRPr="00A3380F" w:rsidRDefault="00086F25" w:rsidP="00086F25">
      <w:pPr>
        <w:spacing w:before="8"/>
        <w:rPr>
          <w:rFonts w:ascii="Arial" w:eastAsia="Times New Roman" w:hAnsi="Arial" w:cs="Arial"/>
          <w:b/>
          <w:bCs/>
        </w:rPr>
      </w:pPr>
      <w:r w:rsidRPr="00A3380F">
        <w:rPr>
          <w:rFonts w:ascii="Arial" w:eastAsia="Times New Roman" w:hAnsi="Arial" w:cs="Arial"/>
          <w:b/>
          <w:bCs/>
        </w:rPr>
        <w:t xml:space="preserve"> </w:t>
      </w:r>
    </w:p>
    <w:p w14:paraId="678DFC75" w14:textId="3FECE54E" w:rsidR="00AD4518" w:rsidRPr="005250BA" w:rsidRDefault="00D326D7" w:rsidP="005250BA">
      <w:pPr>
        <w:pStyle w:val="Heading1"/>
        <w:numPr>
          <w:ilvl w:val="0"/>
          <w:numId w:val="33"/>
        </w:numPr>
        <w:tabs>
          <w:tab w:val="left" w:pos="2681"/>
        </w:tabs>
        <w:spacing w:after="120"/>
        <w:jc w:val="center"/>
        <w:rPr>
          <w:rFonts w:ascii="Arial" w:hAnsi="Arial" w:cs="Arial"/>
          <w:sz w:val="24"/>
          <w:szCs w:val="24"/>
          <w:u w:val="single"/>
        </w:rPr>
      </w:pPr>
      <w:r w:rsidRPr="005250BA">
        <w:rPr>
          <w:rFonts w:ascii="Arial" w:hAnsi="Arial" w:cs="Arial"/>
          <w:sz w:val="24"/>
          <w:szCs w:val="24"/>
          <w:u w:val="single"/>
        </w:rPr>
        <w:t xml:space="preserve">Institutional </w:t>
      </w:r>
      <w:r w:rsidR="008359A5" w:rsidRPr="005250BA">
        <w:rPr>
          <w:rFonts w:ascii="Arial" w:hAnsi="Arial" w:cs="Arial"/>
          <w:sz w:val="24"/>
          <w:szCs w:val="24"/>
          <w:u w:val="single"/>
        </w:rPr>
        <w:t xml:space="preserve">Racism and Oppression </w:t>
      </w:r>
      <w:r w:rsidR="00AD4518" w:rsidRPr="005250BA">
        <w:rPr>
          <w:rFonts w:ascii="Arial" w:hAnsi="Arial" w:cs="Arial"/>
          <w:sz w:val="24"/>
          <w:szCs w:val="24"/>
          <w:u w:val="single"/>
        </w:rPr>
        <w:t xml:space="preserve">Paper </w:t>
      </w:r>
      <w:r w:rsidR="00884AFD" w:rsidRPr="005250BA">
        <w:rPr>
          <w:rFonts w:ascii="Arial" w:hAnsi="Arial" w:cs="Arial"/>
          <w:sz w:val="24"/>
          <w:szCs w:val="24"/>
          <w:u w:val="single"/>
        </w:rPr>
        <w:t>–</w:t>
      </w:r>
      <w:r w:rsidR="00523D3C" w:rsidRPr="005250BA">
        <w:rPr>
          <w:rFonts w:ascii="Arial" w:hAnsi="Arial" w:cs="Arial"/>
          <w:sz w:val="24"/>
          <w:szCs w:val="24"/>
          <w:u w:val="single"/>
        </w:rPr>
        <w:t xml:space="preserve"> Due</w:t>
      </w:r>
      <w:r w:rsidR="00884AFD" w:rsidRPr="005250BA">
        <w:rPr>
          <w:rFonts w:ascii="Arial" w:hAnsi="Arial" w:cs="Arial"/>
          <w:sz w:val="24"/>
          <w:szCs w:val="24"/>
          <w:u w:val="single"/>
        </w:rPr>
        <w:t xml:space="preserve"> </w:t>
      </w:r>
      <w:r w:rsidR="00086F25" w:rsidRPr="005250BA">
        <w:rPr>
          <w:rFonts w:ascii="Arial" w:hAnsi="Arial" w:cs="Arial"/>
          <w:sz w:val="24"/>
          <w:szCs w:val="24"/>
          <w:u w:val="single"/>
        </w:rPr>
        <w:t xml:space="preserve">Class </w:t>
      </w:r>
      <w:r w:rsidR="005250BA" w:rsidRPr="005250BA">
        <w:rPr>
          <w:rFonts w:ascii="Arial" w:hAnsi="Arial" w:cs="Arial"/>
          <w:sz w:val="24"/>
          <w:szCs w:val="24"/>
          <w:u w:val="single"/>
        </w:rPr>
        <w:t>4</w:t>
      </w:r>
      <w:r w:rsidR="00823A46" w:rsidRPr="005250BA">
        <w:rPr>
          <w:rFonts w:ascii="Arial" w:hAnsi="Arial" w:cs="Arial"/>
          <w:sz w:val="24"/>
          <w:szCs w:val="24"/>
          <w:u w:val="single"/>
        </w:rPr>
        <w:t xml:space="preserve"> </w:t>
      </w:r>
    </w:p>
    <w:p w14:paraId="6147C9D7" w14:textId="1A1717D9" w:rsidR="0045431B" w:rsidRPr="00A3380F" w:rsidRDefault="0045431B" w:rsidP="0045431B">
      <w:pPr>
        <w:pStyle w:val="Heading1"/>
        <w:tabs>
          <w:tab w:val="left" w:pos="2681"/>
        </w:tabs>
        <w:ind w:left="0"/>
        <w:jc w:val="center"/>
        <w:rPr>
          <w:rFonts w:ascii="Arial" w:hAnsi="Arial" w:cs="Arial"/>
          <w:u w:val="single"/>
        </w:rPr>
      </w:pPr>
      <w:r w:rsidRPr="00A3380F">
        <w:rPr>
          <w:rFonts w:ascii="Arial" w:hAnsi="Arial" w:cs="Arial"/>
          <w:b w:val="0"/>
        </w:rPr>
        <w:t>(5-8 pages, 12 pt. font, double spaced)</w:t>
      </w:r>
    </w:p>
    <w:p w14:paraId="663C62F0" w14:textId="77777777" w:rsidR="00086F25" w:rsidRPr="00A3380F" w:rsidRDefault="00086F25" w:rsidP="00086F25">
      <w:pPr>
        <w:pStyle w:val="Heading1"/>
        <w:tabs>
          <w:tab w:val="left" w:pos="2681"/>
        </w:tabs>
        <w:ind w:left="0"/>
        <w:jc w:val="center"/>
        <w:rPr>
          <w:rFonts w:ascii="Arial" w:hAnsi="Arial" w:cs="Arial"/>
          <w:u w:val="single"/>
        </w:rPr>
      </w:pPr>
    </w:p>
    <w:p w14:paraId="0296804A" w14:textId="2A39E7B7" w:rsidR="00523D3C" w:rsidRPr="00A3380F" w:rsidRDefault="001933A8" w:rsidP="008359A5">
      <w:pPr>
        <w:pStyle w:val="Heading1"/>
        <w:tabs>
          <w:tab w:val="left" w:pos="2681"/>
        </w:tabs>
        <w:spacing w:after="120"/>
        <w:ind w:left="0"/>
        <w:rPr>
          <w:rFonts w:ascii="Arial" w:hAnsi="Arial" w:cs="Arial"/>
          <w:b w:val="0"/>
        </w:rPr>
      </w:pPr>
      <w:r w:rsidRPr="00A3380F">
        <w:rPr>
          <w:rFonts w:ascii="Arial" w:hAnsi="Arial" w:cs="Arial"/>
          <w:b w:val="0"/>
        </w:rPr>
        <w:t>Reflecting</w:t>
      </w:r>
      <w:r w:rsidR="0022251E" w:rsidRPr="00A3380F">
        <w:rPr>
          <w:rFonts w:ascii="Arial" w:hAnsi="Arial" w:cs="Arial"/>
          <w:b w:val="0"/>
        </w:rPr>
        <w:t xml:space="preserve"> on readings and class discussions on</w:t>
      </w:r>
      <w:r w:rsidR="008359A5" w:rsidRPr="00A3380F">
        <w:rPr>
          <w:rFonts w:ascii="Arial" w:hAnsi="Arial" w:cs="Arial"/>
          <w:b w:val="0"/>
        </w:rPr>
        <w:t xml:space="preserve"> institutional racism and oppression</w:t>
      </w:r>
      <w:r w:rsidR="0022251E" w:rsidRPr="00A3380F">
        <w:rPr>
          <w:rFonts w:ascii="Arial" w:hAnsi="Arial" w:cs="Arial"/>
          <w:b w:val="0"/>
        </w:rPr>
        <w:t xml:space="preserve"> from the term so far, c</w:t>
      </w:r>
      <w:r w:rsidR="008359A5" w:rsidRPr="00A3380F">
        <w:rPr>
          <w:rFonts w:ascii="Arial" w:hAnsi="Arial" w:cs="Arial"/>
          <w:b w:val="0"/>
        </w:rPr>
        <w:t>onsider</w:t>
      </w:r>
      <w:r w:rsidR="0022251E" w:rsidRPr="00A3380F">
        <w:rPr>
          <w:rFonts w:ascii="Arial" w:hAnsi="Arial" w:cs="Arial"/>
          <w:b w:val="0"/>
        </w:rPr>
        <w:t xml:space="preserve"> an</w:t>
      </w:r>
      <w:r w:rsidR="008359A5" w:rsidRPr="00A3380F">
        <w:rPr>
          <w:rFonts w:ascii="Arial" w:hAnsi="Arial" w:cs="Arial"/>
          <w:b w:val="0"/>
        </w:rPr>
        <w:t xml:space="preserve"> agenc</w:t>
      </w:r>
      <w:r w:rsidR="0022251E" w:rsidRPr="00A3380F">
        <w:rPr>
          <w:rFonts w:ascii="Arial" w:hAnsi="Arial" w:cs="Arial"/>
          <w:b w:val="0"/>
        </w:rPr>
        <w:t>y</w:t>
      </w:r>
      <w:r w:rsidR="008359A5" w:rsidRPr="00A3380F">
        <w:rPr>
          <w:rFonts w:ascii="Arial" w:hAnsi="Arial" w:cs="Arial"/>
          <w:b w:val="0"/>
        </w:rPr>
        <w:t xml:space="preserve"> or institution with which you are familiar</w:t>
      </w:r>
      <w:r w:rsidR="0022251E" w:rsidRPr="00A3380F">
        <w:rPr>
          <w:rFonts w:ascii="Arial" w:hAnsi="Arial" w:cs="Arial"/>
          <w:b w:val="0"/>
        </w:rPr>
        <w:t>.</w:t>
      </w:r>
      <w:r w:rsidR="0045431B" w:rsidRPr="00A3380F">
        <w:rPr>
          <w:rFonts w:ascii="Arial" w:hAnsi="Arial" w:cs="Arial"/>
          <w:b w:val="0"/>
        </w:rPr>
        <w:t xml:space="preserve"> </w:t>
      </w:r>
      <w:r w:rsidR="0022251E" w:rsidRPr="00A3380F">
        <w:rPr>
          <w:rFonts w:ascii="Arial" w:hAnsi="Arial" w:cs="Arial"/>
        </w:rPr>
        <w:t>For example, you might choose your field placement, a previous place of employment oriented to social services or education, or Bryn Mawr</w:t>
      </w:r>
      <w:r w:rsidR="009F5A38">
        <w:rPr>
          <w:rFonts w:ascii="Arial" w:hAnsi="Arial" w:cs="Arial"/>
        </w:rPr>
        <w:t xml:space="preserve"> College</w:t>
      </w:r>
      <w:r w:rsidR="0022251E" w:rsidRPr="00A3380F">
        <w:rPr>
          <w:rFonts w:ascii="Arial" w:hAnsi="Arial" w:cs="Arial"/>
        </w:rPr>
        <w:t>.</w:t>
      </w:r>
      <w:r w:rsidR="0022251E" w:rsidRPr="00A3380F">
        <w:rPr>
          <w:rFonts w:ascii="Arial" w:hAnsi="Arial" w:cs="Arial"/>
          <w:b w:val="0"/>
        </w:rPr>
        <w:t xml:space="preserve"> I</w:t>
      </w:r>
      <w:r w:rsidR="008359A5" w:rsidRPr="00A3380F">
        <w:rPr>
          <w:rFonts w:ascii="Arial" w:hAnsi="Arial" w:cs="Arial"/>
          <w:b w:val="0"/>
        </w:rPr>
        <w:t xml:space="preserve">dentify one or two aspects of institutional racism or systemic oppression that are perpetuated in this system </w:t>
      </w:r>
      <w:r w:rsidR="008359A5" w:rsidRPr="001F33D7">
        <w:rPr>
          <w:rFonts w:ascii="Arial" w:hAnsi="Arial" w:cs="Arial"/>
          <w:bCs w:val="0"/>
        </w:rPr>
        <w:t>(Use Miller’s Web of Institutional Racism in chapt</w:t>
      </w:r>
      <w:r w:rsidR="0022251E" w:rsidRPr="001F33D7">
        <w:rPr>
          <w:rFonts w:ascii="Arial" w:hAnsi="Arial" w:cs="Arial"/>
          <w:bCs w:val="0"/>
        </w:rPr>
        <w:t>er</w:t>
      </w:r>
      <w:r w:rsidR="008359A5" w:rsidRPr="001F33D7">
        <w:rPr>
          <w:rFonts w:ascii="Arial" w:hAnsi="Arial" w:cs="Arial"/>
          <w:bCs w:val="0"/>
        </w:rPr>
        <w:t xml:space="preserve"> 4</w:t>
      </w:r>
      <w:r w:rsidR="008359A5" w:rsidRPr="00A3380F">
        <w:rPr>
          <w:rFonts w:ascii="Arial" w:hAnsi="Arial" w:cs="Arial"/>
          <w:b w:val="0"/>
        </w:rPr>
        <w:t>)</w:t>
      </w:r>
      <w:r w:rsidR="003D1DCA" w:rsidRPr="00A3380F">
        <w:rPr>
          <w:rFonts w:ascii="Arial" w:hAnsi="Arial" w:cs="Arial"/>
          <w:b w:val="0"/>
        </w:rPr>
        <w:t xml:space="preserve"> and how you are observing them.</w:t>
      </w:r>
      <w:r w:rsidR="008359A5" w:rsidRPr="00A3380F">
        <w:rPr>
          <w:rFonts w:ascii="Arial" w:hAnsi="Arial" w:cs="Arial"/>
          <w:b w:val="0"/>
        </w:rPr>
        <w:t xml:space="preserve">  Discuss the effects of the institutional racism and/or oppression you have ide</w:t>
      </w:r>
      <w:r w:rsidR="009F5A38">
        <w:rPr>
          <w:rFonts w:ascii="Arial" w:hAnsi="Arial" w:cs="Arial"/>
          <w:b w:val="0"/>
        </w:rPr>
        <w:t>ntified on the organization, it</w:t>
      </w:r>
      <w:r w:rsidR="008359A5" w:rsidRPr="00A3380F">
        <w:rPr>
          <w:rFonts w:ascii="Arial" w:hAnsi="Arial" w:cs="Arial"/>
          <w:b w:val="0"/>
        </w:rPr>
        <w:t>s staff/</w:t>
      </w:r>
      <w:r w:rsidRPr="00A3380F">
        <w:rPr>
          <w:rFonts w:ascii="Arial" w:hAnsi="Arial" w:cs="Arial"/>
          <w:b w:val="0"/>
        </w:rPr>
        <w:t>employees,</w:t>
      </w:r>
      <w:r w:rsidR="008359A5" w:rsidRPr="00A3380F">
        <w:rPr>
          <w:rFonts w:ascii="Arial" w:hAnsi="Arial" w:cs="Arial"/>
          <w:b w:val="0"/>
        </w:rPr>
        <w:t xml:space="preserve"> or the population the agency or institution serves.  </w:t>
      </w:r>
    </w:p>
    <w:p w14:paraId="2B3EA295" w14:textId="77777777" w:rsidR="00523D3C" w:rsidRPr="00A3380F" w:rsidRDefault="00523D3C" w:rsidP="008359A5">
      <w:pPr>
        <w:pStyle w:val="Heading1"/>
        <w:tabs>
          <w:tab w:val="left" w:pos="2681"/>
        </w:tabs>
        <w:spacing w:after="120"/>
        <w:ind w:left="0"/>
        <w:rPr>
          <w:rFonts w:ascii="Arial" w:hAnsi="Arial" w:cs="Arial"/>
          <w:b w:val="0"/>
        </w:rPr>
      </w:pPr>
      <w:r w:rsidRPr="00A3380F">
        <w:rPr>
          <w:rFonts w:ascii="Arial" w:hAnsi="Arial" w:cs="Arial"/>
          <w:b w:val="0"/>
        </w:rPr>
        <w:t xml:space="preserve">Comment on the following:  </w:t>
      </w:r>
    </w:p>
    <w:p w14:paraId="102455C0" w14:textId="30D4CF29" w:rsidR="00523D3C" w:rsidRPr="00A3380F" w:rsidRDefault="00523D3C" w:rsidP="0051177A">
      <w:pPr>
        <w:pStyle w:val="Heading1"/>
        <w:numPr>
          <w:ilvl w:val="0"/>
          <w:numId w:val="11"/>
        </w:numPr>
        <w:tabs>
          <w:tab w:val="left" w:pos="2681"/>
        </w:tabs>
        <w:spacing w:after="120"/>
        <w:rPr>
          <w:rFonts w:ascii="Arial" w:hAnsi="Arial" w:cs="Arial"/>
          <w:b w:val="0"/>
        </w:rPr>
      </w:pPr>
      <w:r w:rsidRPr="00A3380F">
        <w:rPr>
          <w:rFonts w:ascii="Arial" w:hAnsi="Arial" w:cs="Arial"/>
          <w:b w:val="0"/>
        </w:rPr>
        <w:t xml:space="preserve">Which members of this institution are affected? </w:t>
      </w:r>
    </w:p>
    <w:p w14:paraId="2C632746" w14:textId="4F48F827" w:rsidR="00523D3C" w:rsidRPr="00A3380F" w:rsidRDefault="00523D3C" w:rsidP="0051177A">
      <w:pPr>
        <w:pStyle w:val="Heading1"/>
        <w:numPr>
          <w:ilvl w:val="0"/>
          <w:numId w:val="11"/>
        </w:numPr>
        <w:tabs>
          <w:tab w:val="left" w:pos="2681"/>
        </w:tabs>
        <w:spacing w:after="120"/>
        <w:rPr>
          <w:rFonts w:ascii="Arial" w:hAnsi="Arial" w:cs="Arial"/>
          <w:b w:val="0"/>
        </w:rPr>
      </w:pPr>
      <w:r w:rsidRPr="00A3380F">
        <w:rPr>
          <w:rFonts w:ascii="Arial" w:hAnsi="Arial" w:cs="Arial"/>
          <w:b w:val="0"/>
        </w:rPr>
        <w:t xml:space="preserve">And what is the impact of this systemic oppression on them?  </w:t>
      </w:r>
    </w:p>
    <w:p w14:paraId="6A7EC4B7" w14:textId="504A6BD5" w:rsidR="00523D3C" w:rsidRPr="00A3380F" w:rsidRDefault="00523D3C" w:rsidP="0051177A">
      <w:pPr>
        <w:pStyle w:val="Heading1"/>
        <w:numPr>
          <w:ilvl w:val="0"/>
          <w:numId w:val="11"/>
        </w:numPr>
        <w:tabs>
          <w:tab w:val="left" w:pos="2681"/>
        </w:tabs>
        <w:spacing w:after="120"/>
        <w:rPr>
          <w:rFonts w:ascii="Arial" w:hAnsi="Arial" w:cs="Arial"/>
          <w:b w:val="0"/>
        </w:rPr>
      </w:pPr>
      <w:r w:rsidRPr="00A3380F">
        <w:rPr>
          <w:rFonts w:ascii="Arial" w:hAnsi="Arial" w:cs="Arial"/>
          <w:b w:val="0"/>
        </w:rPr>
        <w:t>What is the historical or political context?</w:t>
      </w:r>
    </w:p>
    <w:p w14:paraId="557BBEA4" w14:textId="77777777" w:rsidR="00523D3C" w:rsidRPr="00A3380F" w:rsidRDefault="00523D3C" w:rsidP="0051177A">
      <w:pPr>
        <w:pStyle w:val="Heading1"/>
        <w:numPr>
          <w:ilvl w:val="0"/>
          <w:numId w:val="11"/>
        </w:numPr>
        <w:tabs>
          <w:tab w:val="left" w:pos="2681"/>
        </w:tabs>
        <w:spacing w:after="120"/>
        <w:rPr>
          <w:rFonts w:ascii="Arial" w:hAnsi="Arial" w:cs="Arial"/>
          <w:b w:val="0"/>
        </w:rPr>
      </w:pPr>
      <w:r w:rsidRPr="00A3380F">
        <w:rPr>
          <w:rFonts w:ascii="Arial" w:hAnsi="Arial" w:cs="Arial"/>
          <w:b w:val="0"/>
        </w:rPr>
        <w:t xml:space="preserve">Have there been any attempt to acknowledge or address this issue?  </w:t>
      </w:r>
    </w:p>
    <w:p w14:paraId="10046A19" w14:textId="0997EF77" w:rsidR="00AD4518" w:rsidRPr="00A3380F" w:rsidRDefault="00523D3C" w:rsidP="0051177A">
      <w:pPr>
        <w:pStyle w:val="Heading1"/>
        <w:numPr>
          <w:ilvl w:val="0"/>
          <w:numId w:val="11"/>
        </w:numPr>
        <w:tabs>
          <w:tab w:val="left" w:pos="2681"/>
        </w:tabs>
        <w:spacing w:after="120"/>
        <w:rPr>
          <w:rFonts w:ascii="Arial" w:hAnsi="Arial" w:cs="Arial"/>
          <w:b w:val="0"/>
        </w:rPr>
      </w:pPr>
      <w:r w:rsidRPr="00A3380F">
        <w:rPr>
          <w:rFonts w:ascii="Arial" w:hAnsi="Arial" w:cs="Arial"/>
          <w:b w:val="0"/>
        </w:rPr>
        <w:lastRenderedPageBreak/>
        <w:t xml:space="preserve">Has there been any progress? </w:t>
      </w:r>
      <w:r w:rsidR="00CD1F13" w:rsidRPr="00A3380F">
        <w:rPr>
          <w:rFonts w:ascii="Arial" w:hAnsi="Arial" w:cs="Arial"/>
          <w:b w:val="0"/>
        </w:rPr>
        <w:t>If</w:t>
      </w:r>
      <w:r w:rsidRPr="00A3380F">
        <w:rPr>
          <w:rFonts w:ascii="Arial" w:hAnsi="Arial" w:cs="Arial"/>
          <w:b w:val="0"/>
        </w:rPr>
        <w:t xml:space="preserve"> so</w:t>
      </w:r>
      <w:r w:rsidR="00CD1F13">
        <w:rPr>
          <w:rFonts w:ascii="Arial" w:hAnsi="Arial" w:cs="Arial"/>
          <w:b w:val="0"/>
        </w:rPr>
        <w:t>,</w:t>
      </w:r>
      <w:r w:rsidRPr="00A3380F">
        <w:rPr>
          <w:rFonts w:ascii="Arial" w:hAnsi="Arial" w:cs="Arial"/>
          <w:b w:val="0"/>
        </w:rPr>
        <w:t xml:space="preserve"> describe.  If not, what progress do you think there needs to be?  How do you think this institutional racism or oppression might begin to be ameliorated?</w:t>
      </w:r>
    </w:p>
    <w:p w14:paraId="7982DABD" w14:textId="4E8DDCC1" w:rsidR="00523D3C" w:rsidRPr="00A3380F" w:rsidRDefault="00523D3C" w:rsidP="0051177A">
      <w:pPr>
        <w:pStyle w:val="Heading1"/>
        <w:numPr>
          <w:ilvl w:val="0"/>
          <w:numId w:val="11"/>
        </w:numPr>
        <w:tabs>
          <w:tab w:val="left" w:pos="2681"/>
        </w:tabs>
        <w:spacing w:after="120"/>
        <w:rPr>
          <w:rFonts w:ascii="Arial" w:hAnsi="Arial" w:cs="Arial"/>
          <w:b w:val="0"/>
        </w:rPr>
      </w:pPr>
      <w:r w:rsidRPr="00A3380F">
        <w:rPr>
          <w:rFonts w:ascii="Arial" w:hAnsi="Arial" w:cs="Arial"/>
          <w:b w:val="0"/>
        </w:rPr>
        <w:t xml:space="preserve">If you are involved with this system, what role do you play?  </w:t>
      </w:r>
    </w:p>
    <w:p w14:paraId="31406ECC" w14:textId="5EA0C0A8" w:rsidR="009D651C" w:rsidRPr="00A3380F" w:rsidRDefault="009D651C" w:rsidP="0051177A">
      <w:pPr>
        <w:pStyle w:val="Heading1"/>
        <w:numPr>
          <w:ilvl w:val="0"/>
          <w:numId w:val="11"/>
        </w:numPr>
        <w:tabs>
          <w:tab w:val="left" w:pos="2681"/>
        </w:tabs>
        <w:spacing w:after="120"/>
        <w:rPr>
          <w:rFonts w:ascii="Arial" w:hAnsi="Arial" w:cs="Arial"/>
          <w:b w:val="0"/>
        </w:rPr>
      </w:pPr>
      <w:r w:rsidRPr="00A3380F">
        <w:rPr>
          <w:rFonts w:ascii="Arial" w:hAnsi="Arial" w:cs="Arial"/>
          <w:b w:val="0"/>
        </w:rPr>
        <w:t>Include any aspects of Critical Race Theory which may be relevant to your discussion.</w:t>
      </w:r>
    </w:p>
    <w:p w14:paraId="18112087" w14:textId="5B20DBDF" w:rsidR="00E85FED" w:rsidRDefault="00E85FED" w:rsidP="00E85FED">
      <w:pPr>
        <w:pStyle w:val="Heading1"/>
        <w:tabs>
          <w:tab w:val="left" w:pos="3075"/>
        </w:tabs>
        <w:ind w:left="1080"/>
        <w:jc w:val="center"/>
        <w:rPr>
          <w:rFonts w:ascii="Arial" w:hAnsi="Arial" w:cs="Arial"/>
        </w:rPr>
      </w:pPr>
    </w:p>
    <w:p w14:paraId="7A14FE7A" w14:textId="77777777" w:rsidR="005250BA" w:rsidRPr="005250BA" w:rsidRDefault="005250BA" w:rsidP="005250BA">
      <w:pPr>
        <w:pStyle w:val="ListParagraph"/>
        <w:numPr>
          <w:ilvl w:val="0"/>
          <w:numId w:val="33"/>
        </w:numPr>
        <w:spacing w:before="8"/>
        <w:jc w:val="center"/>
        <w:rPr>
          <w:rFonts w:ascii="Arial" w:eastAsia="Times New Roman" w:hAnsi="Arial" w:cs="Arial"/>
          <w:b/>
          <w:bCs/>
          <w:sz w:val="24"/>
          <w:szCs w:val="24"/>
          <w:u w:val="single"/>
        </w:rPr>
      </w:pPr>
      <w:r w:rsidRPr="005250BA">
        <w:rPr>
          <w:rFonts w:ascii="Arial" w:eastAsia="Times New Roman" w:hAnsi="Arial" w:cs="Arial"/>
          <w:b/>
          <w:bCs/>
          <w:sz w:val="24"/>
          <w:szCs w:val="24"/>
          <w:u w:val="single"/>
        </w:rPr>
        <w:t>Reflective Writing # 2 – Due before class 6</w:t>
      </w:r>
    </w:p>
    <w:p w14:paraId="127394BF" w14:textId="77777777" w:rsidR="005250BA" w:rsidRPr="00A3380F" w:rsidRDefault="005250BA" w:rsidP="005250BA">
      <w:pPr>
        <w:spacing w:before="8"/>
        <w:rPr>
          <w:rFonts w:ascii="Arial" w:eastAsia="Times New Roman" w:hAnsi="Arial" w:cs="Arial"/>
          <w:bCs/>
        </w:rPr>
      </w:pPr>
    </w:p>
    <w:p w14:paraId="771E11C4" w14:textId="77777777" w:rsidR="005250BA" w:rsidRPr="00A3380F" w:rsidRDefault="005250BA" w:rsidP="005250BA">
      <w:pPr>
        <w:spacing w:before="8"/>
        <w:rPr>
          <w:rFonts w:ascii="Arial" w:eastAsia="Times New Roman" w:hAnsi="Arial" w:cs="Arial"/>
          <w:bCs/>
        </w:rPr>
      </w:pPr>
      <w:r w:rsidRPr="00A3380F">
        <w:rPr>
          <w:rFonts w:ascii="Arial" w:eastAsia="Times New Roman" w:hAnsi="Arial" w:cs="Arial"/>
          <w:bCs/>
        </w:rPr>
        <w:t xml:space="preserve">In your reflection, please address the questions below from the point of view of the intersection of your social identities (including race) (e.g.  as an African American and Native American woman…). Please include reactions to at least one assigned reading.  </w:t>
      </w:r>
      <w:r w:rsidRPr="00A3380F">
        <w:rPr>
          <w:rFonts w:ascii="Arial" w:eastAsia="Times New Roman" w:hAnsi="Arial" w:cs="Arial"/>
          <w:b/>
          <w:bCs/>
        </w:rPr>
        <w:t>After you have written your reflection, please schedule a time to discu</w:t>
      </w:r>
      <w:r>
        <w:rPr>
          <w:rFonts w:ascii="Arial" w:eastAsia="Times New Roman" w:hAnsi="Arial" w:cs="Arial"/>
          <w:b/>
          <w:bCs/>
        </w:rPr>
        <w:t>ss some aspects of your reflection</w:t>
      </w:r>
      <w:r w:rsidRPr="00A3380F">
        <w:rPr>
          <w:rFonts w:ascii="Arial" w:eastAsia="Times New Roman" w:hAnsi="Arial" w:cs="Arial"/>
          <w:b/>
          <w:bCs/>
        </w:rPr>
        <w:t xml:space="preserve"> with your class partne</w:t>
      </w:r>
      <w:r w:rsidRPr="00A3380F">
        <w:rPr>
          <w:rFonts w:ascii="Arial" w:eastAsia="Times New Roman" w:hAnsi="Arial" w:cs="Arial"/>
          <w:bCs/>
        </w:rPr>
        <w:t>r.</w:t>
      </w:r>
    </w:p>
    <w:p w14:paraId="579C76C0" w14:textId="77777777" w:rsidR="005250BA" w:rsidRPr="00A3380F" w:rsidRDefault="005250BA" w:rsidP="005250BA">
      <w:pPr>
        <w:spacing w:before="8"/>
        <w:rPr>
          <w:rFonts w:ascii="Arial" w:eastAsia="Times New Roman" w:hAnsi="Arial" w:cs="Arial"/>
          <w:bCs/>
        </w:rPr>
      </w:pPr>
    </w:p>
    <w:p w14:paraId="288488FB" w14:textId="2FA03E41" w:rsidR="005250BA" w:rsidRDefault="005250BA" w:rsidP="005250BA">
      <w:pPr>
        <w:pStyle w:val="ListParagraph"/>
        <w:numPr>
          <w:ilvl w:val="0"/>
          <w:numId w:val="13"/>
        </w:numPr>
        <w:spacing w:before="8"/>
        <w:rPr>
          <w:rFonts w:ascii="Arial" w:eastAsia="Times New Roman" w:hAnsi="Arial" w:cs="Arial"/>
          <w:bCs/>
        </w:rPr>
      </w:pPr>
      <w:r w:rsidRPr="00624966">
        <w:rPr>
          <w:rFonts w:ascii="Arial" w:eastAsia="Times New Roman" w:hAnsi="Arial" w:cs="Arial"/>
          <w:bCs/>
        </w:rPr>
        <w:t xml:space="preserve">What impacted you the most from </w:t>
      </w:r>
      <w:r>
        <w:rPr>
          <w:rFonts w:ascii="Arial" w:eastAsia="Times New Roman" w:hAnsi="Arial" w:cs="Arial"/>
          <w:bCs/>
        </w:rPr>
        <w:t>classes 4-5</w:t>
      </w:r>
      <w:r w:rsidRPr="00624966">
        <w:rPr>
          <w:rFonts w:ascii="Arial" w:eastAsia="Times New Roman" w:hAnsi="Arial" w:cs="Arial"/>
          <w:bCs/>
        </w:rPr>
        <w:t>?  Why?</w:t>
      </w:r>
    </w:p>
    <w:p w14:paraId="7F87C7DE" w14:textId="77777777" w:rsidR="005250BA" w:rsidRDefault="005250BA" w:rsidP="005250BA">
      <w:pPr>
        <w:pStyle w:val="ListParagraph"/>
        <w:numPr>
          <w:ilvl w:val="0"/>
          <w:numId w:val="13"/>
        </w:numPr>
        <w:spacing w:before="8"/>
        <w:rPr>
          <w:rFonts w:ascii="Arial" w:eastAsia="Times New Roman" w:hAnsi="Arial" w:cs="Arial"/>
          <w:bCs/>
        </w:rPr>
      </w:pPr>
      <w:r>
        <w:rPr>
          <w:rFonts w:ascii="Arial" w:eastAsia="Times New Roman" w:hAnsi="Arial" w:cs="Arial"/>
          <w:bCs/>
        </w:rPr>
        <w:t>What issues would you anticipate a family or individual might need to address, if they had recently migrated to the US?  What social services might be useful?</w:t>
      </w:r>
    </w:p>
    <w:p w14:paraId="170B82D1" w14:textId="77777777" w:rsidR="005250BA" w:rsidRPr="00624966" w:rsidRDefault="005250BA" w:rsidP="005250BA">
      <w:pPr>
        <w:pStyle w:val="ListParagraph"/>
        <w:numPr>
          <w:ilvl w:val="0"/>
          <w:numId w:val="13"/>
        </w:numPr>
        <w:spacing w:before="8"/>
        <w:rPr>
          <w:rFonts w:ascii="Arial" w:eastAsia="Times New Roman" w:hAnsi="Arial" w:cs="Arial"/>
          <w:bCs/>
        </w:rPr>
      </w:pPr>
      <w:r>
        <w:rPr>
          <w:rFonts w:ascii="Arial" w:eastAsia="Times New Roman" w:hAnsi="Arial" w:cs="Arial"/>
          <w:bCs/>
        </w:rPr>
        <w:t>What have you learned about yourself in reflecting on different types of oppression described in readings from classes 4-6?</w:t>
      </w:r>
    </w:p>
    <w:p w14:paraId="169FE131" w14:textId="77777777" w:rsidR="005250BA" w:rsidRDefault="005250BA" w:rsidP="00E85FED">
      <w:pPr>
        <w:pStyle w:val="Heading1"/>
        <w:tabs>
          <w:tab w:val="left" w:pos="3075"/>
        </w:tabs>
        <w:ind w:left="1080"/>
        <w:jc w:val="center"/>
        <w:rPr>
          <w:rFonts w:ascii="Arial" w:hAnsi="Arial" w:cs="Arial"/>
        </w:rPr>
      </w:pPr>
    </w:p>
    <w:p w14:paraId="3D55122F" w14:textId="4E961137" w:rsidR="00245976" w:rsidRPr="00C8201E" w:rsidRDefault="000962A7" w:rsidP="005250BA">
      <w:pPr>
        <w:pStyle w:val="Heading1"/>
        <w:numPr>
          <w:ilvl w:val="0"/>
          <w:numId w:val="33"/>
        </w:numPr>
        <w:tabs>
          <w:tab w:val="left" w:pos="2281"/>
        </w:tabs>
        <w:spacing w:after="120"/>
        <w:jc w:val="center"/>
        <w:rPr>
          <w:rFonts w:ascii="Arial" w:hAnsi="Arial" w:cs="Arial"/>
          <w:sz w:val="24"/>
          <w:szCs w:val="24"/>
          <w:u w:val="single"/>
        </w:rPr>
      </w:pPr>
      <w:r>
        <w:rPr>
          <w:rFonts w:ascii="Arial" w:hAnsi="Arial" w:cs="Arial"/>
          <w:sz w:val="24"/>
          <w:szCs w:val="24"/>
          <w:u w:val="single"/>
        </w:rPr>
        <w:t xml:space="preserve">Option 1 - </w:t>
      </w:r>
      <w:r w:rsidR="00245976" w:rsidRPr="00C8201E">
        <w:rPr>
          <w:rFonts w:ascii="Arial" w:hAnsi="Arial" w:cs="Arial"/>
          <w:sz w:val="24"/>
          <w:szCs w:val="24"/>
          <w:u w:val="single"/>
        </w:rPr>
        <w:t>Assessment of Power Privilege &amp; Oppression in the film Pariah</w:t>
      </w:r>
    </w:p>
    <w:p w14:paraId="03A75FDB" w14:textId="77777777" w:rsidR="00245976" w:rsidRPr="0045431B" w:rsidRDefault="00245976" w:rsidP="00245976">
      <w:pPr>
        <w:pStyle w:val="Heading1"/>
        <w:tabs>
          <w:tab w:val="left" w:pos="2281"/>
        </w:tabs>
        <w:spacing w:after="120"/>
        <w:ind w:left="0"/>
        <w:jc w:val="center"/>
        <w:rPr>
          <w:rFonts w:ascii="Arial" w:hAnsi="Arial" w:cs="Arial"/>
          <w:b w:val="0"/>
          <w:u w:val="single"/>
        </w:rPr>
      </w:pPr>
      <w:r w:rsidRPr="0045431B">
        <w:rPr>
          <w:rFonts w:ascii="Arial" w:hAnsi="Arial" w:cs="Arial"/>
          <w:b w:val="0"/>
        </w:rPr>
        <w:t>(</w:t>
      </w:r>
      <w:r w:rsidRPr="0097056A">
        <w:rPr>
          <w:rFonts w:ascii="Arial" w:hAnsi="Arial" w:cs="Arial"/>
          <w:b w:val="0"/>
          <w:u w:val="single"/>
        </w:rPr>
        <w:t>5-6 pages, double-spaced and reference at least two sources</w:t>
      </w:r>
      <w:r w:rsidRPr="0045431B">
        <w:rPr>
          <w:rFonts w:ascii="Arial" w:hAnsi="Arial" w:cs="Arial"/>
          <w:b w:val="0"/>
        </w:rPr>
        <w:t xml:space="preserve"> from our class readings)</w:t>
      </w:r>
    </w:p>
    <w:p w14:paraId="471512AD" w14:textId="1C799990" w:rsidR="00245976" w:rsidRPr="002D44F2" w:rsidRDefault="00245976" w:rsidP="000962A7">
      <w:pPr>
        <w:pStyle w:val="Heading1"/>
        <w:tabs>
          <w:tab w:val="left" w:pos="2281"/>
          <w:tab w:val="left" w:pos="9180"/>
        </w:tabs>
        <w:ind w:left="0"/>
        <w:jc w:val="center"/>
        <w:rPr>
          <w:rFonts w:ascii="Arial" w:hAnsi="Arial" w:cs="Arial"/>
        </w:rPr>
      </w:pPr>
      <w:r>
        <w:rPr>
          <w:rFonts w:ascii="Arial" w:hAnsi="Arial" w:cs="Arial"/>
        </w:rPr>
        <w:t xml:space="preserve">Due by </w:t>
      </w:r>
      <w:r w:rsidR="000962A7">
        <w:rPr>
          <w:rFonts w:ascii="Arial" w:hAnsi="Arial" w:cs="Arial"/>
        </w:rPr>
        <w:t xml:space="preserve">11:55 pm </w:t>
      </w:r>
      <w:r>
        <w:rPr>
          <w:rFonts w:ascii="Arial" w:hAnsi="Arial" w:cs="Arial"/>
        </w:rPr>
        <w:t xml:space="preserve">Class # </w:t>
      </w:r>
      <w:r w:rsidR="000962A7">
        <w:rPr>
          <w:rFonts w:ascii="Arial" w:hAnsi="Arial" w:cs="Arial"/>
        </w:rPr>
        <w:t>9</w:t>
      </w:r>
    </w:p>
    <w:p w14:paraId="0E7A4095" w14:textId="77777777" w:rsidR="00245976" w:rsidRPr="009D651C" w:rsidRDefault="00245976" w:rsidP="00245976">
      <w:pPr>
        <w:widowControl/>
        <w:spacing w:before="100" w:beforeAutospacing="1" w:after="100" w:afterAutospacing="1"/>
        <w:rPr>
          <w:rFonts w:ascii="Arial" w:eastAsia="Times New Roman" w:hAnsi="Arial" w:cs="Arial"/>
          <w:color w:val="000000"/>
        </w:rPr>
      </w:pPr>
      <w:r w:rsidRPr="009D651C">
        <w:rPr>
          <w:rFonts w:ascii="Arial" w:eastAsia="Times New Roman" w:hAnsi="Arial" w:cs="Arial"/>
          <w:color w:val="000000"/>
        </w:rPr>
        <w:t xml:space="preserve">Please begin by watching Dee Rees’s (2011) film, </w:t>
      </w:r>
      <w:r w:rsidRPr="000B5803">
        <w:rPr>
          <w:rFonts w:ascii="Arial" w:eastAsia="Times New Roman" w:hAnsi="Arial" w:cs="Arial"/>
          <w:i/>
          <w:iCs/>
          <w:color w:val="000000"/>
        </w:rPr>
        <w:t>Pariah</w:t>
      </w:r>
      <w:r w:rsidRPr="009D651C">
        <w:rPr>
          <w:rFonts w:ascii="Arial" w:eastAsia="Times New Roman" w:hAnsi="Arial" w:cs="Arial"/>
          <w:color w:val="000000"/>
        </w:rPr>
        <w:t xml:space="preserve">. The link to stream the film via the Bryn Mawr College library is on Moodle. As you watch, please focus particular attention to either the main character, </w:t>
      </w:r>
      <w:r w:rsidRPr="007E1ACC">
        <w:rPr>
          <w:rFonts w:ascii="Arial" w:eastAsia="Times New Roman" w:hAnsi="Arial" w:cs="Arial"/>
          <w:b/>
          <w:color w:val="000000"/>
        </w:rPr>
        <w:t>Alike,</w:t>
      </w:r>
      <w:r w:rsidRPr="009D651C">
        <w:rPr>
          <w:rFonts w:ascii="Arial" w:eastAsia="Times New Roman" w:hAnsi="Arial" w:cs="Arial"/>
          <w:color w:val="000000"/>
        </w:rPr>
        <w:t xml:space="preserve"> or her mother, </w:t>
      </w:r>
      <w:r w:rsidRPr="007E1ACC">
        <w:rPr>
          <w:rFonts w:ascii="Arial" w:eastAsia="Times New Roman" w:hAnsi="Arial" w:cs="Arial"/>
          <w:b/>
          <w:color w:val="000000"/>
        </w:rPr>
        <w:t>Audrey</w:t>
      </w:r>
      <w:r w:rsidRPr="009D651C">
        <w:rPr>
          <w:rFonts w:ascii="Arial" w:eastAsia="Times New Roman" w:hAnsi="Arial" w:cs="Arial"/>
          <w:color w:val="000000"/>
        </w:rPr>
        <w:t>.</w:t>
      </w:r>
    </w:p>
    <w:p w14:paraId="030C3D6B" w14:textId="77777777" w:rsidR="00245976" w:rsidRDefault="00245976" w:rsidP="00245976">
      <w:pPr>
        <w:widowControl/>
        <w:spacing w:before="100" w:beforeAutospacing="1" w:after="100" w:afterAutospacing="1"/>
        <w:rPr>
          <w:rFonts w:ascii="Arial" w:eastAsia="Times New Roman" w:hAnsi="Arial" w:cs="Arial"/>
          <w:color w:val="000000"/>
        </w:rPr>
      </w:pPr>
      <w:r w:rsidRPr="009D651C">
        <w:rPr>
          <w:rFonts w:ascii="Arial" w:eastAsia="Times New Roman" w:hAnsi="Arial" w:cs="Arial"/>
          <w:color w:val="000000"/>
        </w:rPr>
        <w:t xml:space="preserve">Write a well-organized paper </w:t>
      </w:r>
      <w:r>
        <w:rPr>
          <w:rFonts w:ascii="Arial" w:eastAsia="Times New Roman" w:hAnsi="Arial" w:cs="Arial"/>
          <w:color w:val="000000"/>
        </w:rPr>
        <w:t>identifying</w:t>
      </w:r>
      <w:r w:rsidRPr="009D651C">
        <w:rPr>
          <w:rFonts w:ascii="Arial" w:eastAsia="Times New Roman" w:hAnsi="Arial" w:cs="Arial"/>
          <w:color w:val="000000"/>
        </w:rPr>
        <w:t xml:space="preserve"> the strengths and presenting problems of either character (Alike or Audrey) at micro</w:t>
      </w:r>
      <w:r>
        <w:rPr>
          <w:rFonts w:ascii="Arial" w:eastAsia="Times New Roman" w:hAnsi="Arial" w:cs="Arial"/>
          <w:color w:val="000000"/>
        </w:rPr>
        <w:t xml:space="preserve"> </w:t>
      </w:r>
      <w:r w:rsidRPr="009D651C">
        <w:rPr>
          <w:rFonts w:ascii="Arial" w:eastAsia="Times New Roman" w:hAnsi="Arial" w:cs="Arial"/>
          <w:color w:val="000000"/>
        </w:rPr>
        <w:t>and macro level perspectives</w:t>
      </w:r>
      <w:r>
        <w:rPr>
          <w:rFonts w:ascii="Arial" w:eastAsia="Times New Roman" w:hAnsi="Arial" w:cs="Arial"/>
          <w:color w:val="000000"/>
        </w:rPr>
        <w:t>. Include the following in your paper:</w:t>
      </w:r>
    </w:p>
    <w:p w14:paraId="079CE893" w14:textId="77777777" w:rsidR="00245976" w:rsidRDefault="00245976" w:rsidP="00245976">
      <w:pPr>
        <w:pStyle w:val="ListParagraph"/>
        <w:widowControl/>
        <w:numPr>
          <w:ilvl w:val="0"/>
          <w:numId w:val="29"/>
        </w:numPr>
        <w:spacing w:before="100" w:beforeAutospacing="1" w:after="100" w:afterAutospacing="1"/>
        <w:rPr>
          <w:rFonts w:ascii="Arial" w:eastAsia="Times New Roman" w:hAnsi="Arial" w:cs="Arial"/>
          <w:color w:val="000000"/>
        </w:rPr>
      </w:pPr>
      <w:r w:rsidRPr="007E1ACC">
        <w:rPr>
          <w:rFonts w:ascii="Arial" w:eastAsia="Times New Roman" w:hAnsi="Arial" w:cs="Arial"/>
          <w:color w:val="000000"/>
        </w:rPr>
        <w:t xml:space="preserve">Identify the psychological and social factors for the character chosen, in interaction with the systems she engages with (school, work, community) and larger historical, political, and policy questions that impact their experiences. </w:t>
      </w:r>
    </w:p>
    <w:p w14:paraId="2992F372" w14:textId="77777777" w:rsidR="00245976" w:rsidRDefault="00245976" w:rsidP="00245976">
      <w:pPr>
        <w:pStyle w:val="ListParagraph"/>
        <w:widowControl/>
        <w:numPr>
          <w:ilvl w:val="0"/>
          <w:numId w:val="29"/>
        </w:numPr>
        <w:spacing w:before="100" w:beforeAutospacing="1" w:after="100" w:afterAutospacing="1"/>
        <w:rPr>
          <w:rFonts w:ascii="Arial" w:eastAsia="Times New Roman" w:hAnsi="Arial" w:cs="Arial"/>
          <w:color w:val="000000"/>
        </w:rPr>
      </w:pPr>
      <w:r>
        <w:rPr>
          <w:rFonts w:ascii="Arial" w:eastAsia="Times New Roman" w:hAnsi="Arial" w:cs="Arial"/>
          <w:color w:val="000000"/>
        </w:rPr>
        <w:t xml:space="preserve">Discuss </w:t>
      </w:r>
      <w:r w:rsidRPr="007E1ACC">
        <w:rPr>
          <w:rFonts w:ascii="Arial" w:eastAsia="Times New Roman" w:hAnsi="Arial" w:cs="Arial"/>
          <w:color w:val="000000"/>
        </w:rPr>
        <w:t>the impact of institutional and structural power and oppression</w:t>
      </w:r>
      <w:r>
        <w:rPr>
          <w:rFonts w:ascii="Arial" w:eastAsia="Times New Roman" w:hAnsi="Arial" w:cs="Arial"/>
          <w:color w:val="000000"/>
        </w:rPr>
        <w:t xml:space="preserve"> and how you would explore this with</w:t>
      </w:r>
      <w:r w:rsidRPr="007E1ACC">
        <w:rPr>
          <w:rFonts w:ascii="Arial" w:eastAsia="Times New Roman" w:hAnsi="Arial" w:cs="Arial"/>
          <w:color w:val="000000"/>
        </w:rPr>
        <w:t xml:space="preserve"> Alike or Audrey? </w:t>
      </w:r>
    </w:p>
    <w:p w14:paraId="0592350C" w14:textId="77777777" w:rsidR="00245976" w:rsidRPr="0097056A" w:rsidRDefault="00245976" w:rsidP="00245976">
      <w:pPr>
        <w:pStyle w:val="ListParagraph"/>
        <w:widowControl/>
        <w:numPr>
          <w:ilvl w:val="0"/>
          <w:numId w:val="29"/>
        </w:numPr>
        <w:spacing w:before="100" w:beforeAutospacing="1" w:after="100" w:afterAutospacing="1"/>
        <w:rPr>
          <w:rFonts w:ascii="Arial" w:eastAsia="Times New Roman" w:hAnsi="Arial" w:cs="Arial"/>
          <w:color w:val="000000"/>
        </w:rPr>
      </w:pPr>
      <w:r>
        <w:rPr>
          <w:rFonts w:ascii="Arial" w:eastAsia="Times New Roman" w:hAnsi="Arial" w:cs="Arial"/>
          <w:color w:val="000000"/>
        </w:rPr>
        <w:t>Identify a theory or approach</w:t>
      </w:r>
      <w:r w:rsidRPr="0097056A">
        <w:rPr>
          <w:rFonts w:ascii="Arial" w:eastAsia="Times New Roman" w:hAnsi="Arial" w:cs="Arial"/>
          <w:color w:val="000000"/>
        </w:rPr>
        <w:t xml:space="preserve"> you might use to engage and a</w:t>
      </w:r>
      <w:r>
        <w:rPr>
          <w:rFonts w:ascii="Arial" w:eastAsia="Times New Roman" w:hAnsi="Arial" w:cs="Arial"/>
          <w:color w:val="000000"/>
        </w:rPr>
        <w:t xml:space="preserve">ssess either character </w:t>
      </w:r>
      <w:proofErr w:type="gramStart"/>
      <w:r>
        <w:rPr>
          <w:rFonts w:ascii="Arial" w:eastAsia="Times New Roman" w:hAnsi="Arial" w:cs="Arial"/>
          <w:color w:val="000000"/>
        </w:rPr>
        <w:t>and</w:t>
      </w:r>
      <w:proofErr w:type="gramEnd"/>
      <w:r w:rsidRPr="0097056A">
        <w:rPr>
          <w:rFonts w:ascii="Arial" w:eastAsia="Times New Roman" w:hAnsi="Arial" w:cs="Arial"/>
          <w:color w:val="000000"/>
        </w:rPr>
        <w:t xml:space="preserve"> the systems impacting them. </w:t>
      </w:r>
    </w:p>
    <w:p w14:paraId="5509D361" w14:textId="77777777" w:rsidR="00245976" w:rsidRPr="007E1ACC" w:rsidRDefault="00245976" w:rsidP="00245976">
      <w:pPr>
        <w:pStyle w:val="ListParagraph"/>
        <w:widowControl/>
        <w:numPr>
          <w:ilvl w:val="0"/>
          <w:numId w:val="29"/>
        </w:numPr>
        <w:spacing w:before="100" w:beforeAutospacing="1" w:after="100" w:afterAutospacing="1"/>
        <w:rPr>
          <w:rFonts w:ascii="Arial" w:eastAsia="Times New Roman" w:hAnsi="Arial" w:cs="Arial"/>
          <w:color w:val="000000"/>
        </w:rPr>
      </w:pPr>
      <w:r>
        <w:rPr>
          <w:rFonts w:ascii="Arial" w:eastAsia="Times New Roman" w:hAnsi="Arial" w:cs="Arial"/>
          <w:color w:val="000000"/>
        </w:rPr>
        <w:t xml:space="preserve">Discuss </w:t>
      </w:r>
      <w:r w:rsidRPr="007E1ACC">
        <w:rPr>
          <w:rFonts w:ascii="Arial" w:eastAsia="Times New Roman" w:hAnsi="Arial" w:cs="Arial"/>
          <w:color w:val="000000"/>
        </w:rPr>
        <w:t xml:space="preserve">how your own social identities might be relevant in the work.  </w:t>
      </w:r>
    </w:p>
    <w:p w14:paraId="74FF1367" w14:textId="2C2E6D5B" w:rsidR="00245976" w:rsidRDefault="00245976" w:rsidP="00245976">
      <w:pPr>
        <w:pStyle w:val="ListParagraph"/>
        <w:widowControl/>
        <w:spacing w:before="100" w:beforeAutospacing="1" w:after="100" w:afterAutospacing="1"/>
        <w:rPr>
          <w:rFonts w:ascii="Arial" w:eastAsia="Times New Roman" w:hAnsi="Arial" w:cs="Arial"/>
          <w:color w:val="000000"/>
        </w:rPr>
      </w:pPr>
      <w:r w:rsidRPr="007E1ACC">
        <w:rPr>
          <w:rFonts w:ascii="Arial" w:eastAsia="Times New Roman" w:hAnsi="Arial" w:cs="Arial"/>
          <w:color w:val="000000"/>
        </w:rPr>
        <w:t xml:space="preserve">Please engage in substantive discussion with </w:t>
      </w:r>
      <w:r w:rsidRPr="001933A8">
        <w:rPr>
          <w:rFonts w:ascii="Arial" w:eastAsia="Times New Roman" w:hAnsi="Arial" w:cs="Arial"/>
          <w:b/>
          <w:bCs/>
          <w:color w:val="000000"/>
        </w:rPr>
        <w:t>at least</w:t>
      </w:r>
      <w:r w:rsidRPr="007E1ACC">
        <w:rPr>
          <w:rFonts w:ascii="Arial" w:eastAsia="Times New Roman" w:hAnsi="Arial" w:cs="Arial"/>
          <w:color w:val="000000"/>
        </w:rPr>
        <w:t xml:space="preserve"> </w:t>
      </w:r>
      <w:r w:rsidRPr="0097056A">
        <w:rPr>
          <w:rFonts w:ascii="Arial" w:eastAsia="Times New Roman" w:hAnsi="Arial" w:cs="Arial"/>
          <w:b/>
          <w:color w:val="000000"/>
        </w:rPr>
        <w:t>two readings</w:t>
      </w:r>
      <w:r w:rsidRPr="007E1ACC">
        <w:rPr>
          <w:rFonts w:ascii="Arial" w:eastAsia="Times New Roman" w:hAnsi="Arial" w:cs="Arial"/>
          <w:color w:val="000000"/>
        </w:rPr>
        <w:t xml:space="preserve"> from the syllabus. Readings do not need to pertain directly to the topical issues at stake for Alike or Audrey, but please choose readings that help to deepen your assessment and discussion. Please use headings to clearly organize your paper.</w:t>
      </w:r>
    </w:p>
    <w:p w14:paraId="0C26045E" w14:textId="0623C20C" w:rsidR="000962A7" w:rsidRPr="000962A7" w:rsidRDefault="000962A7" w:rsidP="000962A7">
      <w:pPr>
        <w:pStyle w:val="ListParagraph"/>
        <w:widowControl/>
        <w:spacing w:before="100" w:beforeAutospacing="1" w:after="100" w:afterAutospacing="1"/>
        <w:jc w:val="center"/>
        <w:rPr>
          <w:rFonts w:ascii="Arial" w:eastAsia="Times New Roman" w:hAnsi="Arial" w:cs="Arial"/>
          <w:b/>
          <w:bCs/>
          <w:color w:val="000000"/>
        </w:rPr>
      </w:pPr>
      <w:r w:rsidRPr="000962A7">
        <w:rPr>
          <w:rFonts w:ascii="Arial" w:eastAsia="Times New Roman" w:hAnsi="Arial" w:cs="Arial"/>
          <w:b/>
          <w:bCs/>
          <w:color w:val="000000"/>
        </w:rPr>
        <w:t>Or</w:t>
      </w:r>
    </w:p>
    <w:p w14:paraId="7AA876A8" w14:textId="77777777" w:rsidR="000962A7" w:rsidRDefault="000962A7" w:rsidP="000962A7">
      <w:pPr>
        <w:pStyle w:val="Heading1"/>
        <w:tabs>
          <w:tab w:val="left" w:pos="2281"/>
        </w:tabs>
        <w:spacing w:after="120"/>
        <w:ind w:left="359"/>
        <w:jc w:val="center"/>
        <w:rPr>
          <w:rFonts w:ascii="Arial" w:hAnsi="Arial" w:cs="Arial"/>
          <w:sz w:val="24"/>
          <w:szCs w:val="24"/>
          <w:u w:val="single"/>
        </w:rPr>
      </w:pPr>
      <w:r>
        <w:rPr>
          <w:rFonts w:ascii="Arial" w:hAnsi="Arial" w:cs="Arial"/>
          <w:sz w:val="24"/>
          <w:szCs w:val="24"/>
          <w:u w:val="single"/>
        </w:rPr>
        <w:t xml:space="preserve">Option 2 - 20 min. Oral presentation of the film </w:t>
      </w:r>
      <w:r w:rsidRPr="00C8201E">
        <w:rPr>
          <w:rFonts w:ascii="Arial" w:hAnsi="Arial" w:cs="Arial"/>
          <w:sz w:val="24"/>
          <w:szCs w:val="24"/>
          <w:u w:val="single"/>
        </w:rPr>
        <w:t>Pariah</w:t>
      </w:r>
      <w:r>
        <w:rPr>
          <w:rFonts w:ascii="Arial" w:hAnsi="Arial" w:cs="Arial"/>
          <w:sz w:val="24"/>
          <w:szCs w:val="24"/>
          <w:u w:val="single"/>
        </w:rPr>
        <w:t xml:space="preserve"> or a Current Event</w:t>
      </w:r>
    </w:p>
    <w:p w14:paraId="2BDD13A1" w14:textId="77777777" w:rsidR="000962A7" w:rsidRDefault="000962A7" w:rsidP="000962A7">
      <w:pPr>
        <w:rPr>
          <w:rFonts w:ascii="Arial" w:eastAsia="Garamond" w:hAnsi="Arial" w:cs="Arial"/>
        </w:rPr>
      </w:pPr>
      <w:r w:rsidRPr="00B20CFE">
        <w:rPr>
          <w:rFonts w:ascii="Arial" w:eastAsia="Garamond" w:hAnsi="Arial" w:cs="Arial"/>
          <w:u w:val="single"/>
        </w:rPr>
        <w:t xml:space="preserve">Students selecting this option for their final must Inform the instructor by class </w:t>
      </w:r>
      <w:r>
        <w:rPr>
          <w:rFonts w:ascii="Arial" w:eastAsia="Garamond" w:hAnsi="Arial" w:cs="Arial"/>
          <w:u w:val="single"/>
        </w:rPr>
        <w:t>7</w:t>
      </w:r>
      <w:r w:rsidRPr="00B20CFE">
        <w:rPr>
          <w:rFonts w:ascii="Arial" w:eastAsia="Garamond" w:hAnsi="Arial" w:cs="Arial"/>
          <w:u w:val="single"/>
        </w:rPr>
        <w:t>.</w:t>
      </w:r>
      <w:r>
        <w:rPr>
          <w:rFonts w:ascii="Arial" w:eastAsia="Garamond" w:hAnsi="Arial" w:cs="Arial"/>
        </w:rPr>
        <w:t xml:space="preserve">  The instructor will schedule a mutually convenient time slot for your presentation to take place via Zoom or another video conferencing platform prior to the last class.  </w:t>
      </w:r>
    </w:p>
    <w:p w14:paraId="5B46C00F" w14:textId="77777777" w:rsidR="000962A7" w:rsidRDefault="000962A7" w:rsidP="000962A7">
      <w:pPr>
        <w:rPr>
          <w:rFonts w:ascii="Arial" w:eastAsia="Garamond" w:hAnsi="Arial" w:cs="Arial"/>
        </w:rPr>
      </w:pPr>
    </w:p>
    <w:p w14:paraId="4442DE9C" w14:textId="24D809A6" w:rsidR="000962A7" w:rsidRDefault="000962A7" w:rsidP="000962A7">
      <w:pPr>
        <w:rPr>
          <w:rFonts w:ascii="Arial" w:eastAsia="Garamond" w:hAnsi="Arial" w:cs="Arial"/>
        </w:rPr>
      </w:pPr>
      <w:r>
        <w:rPr>
          <w:rFonts w:ascii="Arial" w:eastAsia="Garamond" w:hAnsi="Arial" w:cs="Arial"/>
        </w:rPr>
        <w:t xml:space="preserve">Use a minimum of two references from class readings.  You may also use sources from news sources from government websites, etc.  Consider using a lens of </w:t>
      </w:r>
      <w:r w:rsidRPr="000962A7">
        <w:rPr>
          <w:rFonts w:ascii="Arial" w:eastAsia="Garamond" w:hAnsi="Arial" w:cs="Arial"/>
          <w:b/>
          <w:bCs/>
        </w:rPr>
        <w:t>critical race theory and/or cultural humility</w:t>
      </w:r>
      <w:r>
        <w:rPr>
          <w:rFonts w:ascii="Arial" w:eastAsia="Garamond" w:hAnsi="Arial" w:cs="Arial"/>
        </w:rPr>
        <w:t xml:space="preserve"> to frame part of your discussion.</w:t>
      </w:r>
    </w:p>
    <w:p w14:paraId="0EF6DD21" w14:textId="77777777" w:rsidR="000962A7" w:rsidRDefault="000962A7" w:rsidP="000962A7">
      <w:pPr>
        <w:rPr>
          <w:rFonts w:ascii="Arial" w:eastAsia="Garamond" w:hAnsi="Arial" w:cs="Arial"/>
        </w:rPr>
      </w:pPr>
    </w:p>
    <w:p w14:paraId="5462D45F" w14:textId="77777777" w:rsidR="000962A7" w:rsidRDefault="000962A7" w:rsidP="000962A7">
      <w:pPr>
        <w:rPr>
          <w:rFonts w:ascii="Arial" w:eastAsia="Garamond" w:hAnsi="Arial" w:cs="Arial"/>
        </w:rPr>
      </w:pPr>
      <w:r>
        <w:rPr>
          <w:rFonts w:ascii="Arial" w:eastAsia="Garamond" w:hAnsi="Arial" w:cs="Arial"/>
        </w:rPr>
        <w:t xml:space="preserve">You may use a </w:t>
      </w:r>
      <w:r w:rsidRPr="000962A7">
        <w:rPr>
          <w:rFonts w:ascii="Arial" w:eastAsia="Garamond" w:hAnsi="Arial" w:cs="Arial"/>
          <w:b/>
          <w:bCs/>
        </w:rPr>
        <w:t>written outline or Power Point presentation to organize your discussion.</w:t>
      </w:r>
      <w:r>
        <w:rPr>
          <w:rFonts w:ascii="Arial" w:eastAsia="Garamond" w:hAnsi="Arial" w:cs="Arial"/>
        </w:rPr>
        <w:t xml:space="preserve">  Please share this outline, including references prior to your scheduled presentation appointment.</w:t>
      </w:r>
    </w:p>
    <w:p w14:paraId="6E7A2836" w14:textId="77777777" w:rsidR="000962A7" w:rsidRDefault="000962A7" w:rsidP="000962A7">
      <w:pPr>
        <w:rPr>
          <w:rFonts w:ascii="Arial" w:eastAsia="Garamond" w:hAnsi="Arial" w:cs="Arial"/>
        </w:rPr>
      </w:pPr>
    </w:p>
    <w:p w14:paraId="5F658871" w14:textId="18872FAE" w:rsidR="000962A7" w:rsidRDefault="000962A7" w:rsidP="000962A7">
      <w:pPr>
        <w:rPr>
          <w:rFonts w:ascii="Arial" w:eastAsia="Garamond" w:hAnsi="Arial" w:cs="Arial"/>
        </w:rPr>
      </w:pPr>
      <w:r w:rsidRPr="006523D2">
        <w:rPr>
          <w:rFonts w:ascii="Arial" w:eastAsia="Garamond" w:hAnsi="Arial" w:cs="Arial"/>
          <w:b/>
          <w:bCs/>
        </w:rPr>
        <w:t>Topics</w:t>
      </w:r>
      <w:r>
        <w:rPr>
          <w:rFonts w:ascii="Arial" w:eastAsia="Garamond" w:hAnsi="Arial" w:cs="Arial"/>
          <w:b/>
          <w:bCs/>
        </w:rPr>
        <w:t xml:space="preserve"> (choose 1)</w:t>
      </w:r>
      <w:r w:rsidRPr="006523D2">
        <w:rPr>
          <w:rFonts w:ascii="Arial" w:eastAsia="Garamond" w:hAnsi="Arial" w:cs="Arial"/>
          <w:b/>
          <w:bCs/>
        </w:rPr>
        <w:t>:</w:t>
      </w:r>
      <w:r>
        <w:rPr>
          <w:rFonts w:ascii="Arial" w:eastAsia="Garamond" w:hAnsi="Arial" w:cs="Arial"/>
        </w:rPr>
        <w:t xml:space="preserve"> </w:t>
      </w:r>
    </w:p>
    <w:p w14:paraId="55303562" w14:textId="370A1A06" w:rsidR="000962A7" w:rsidRPr="00B20CFE" w:rsidRDefault="000962A7" w:rsidP="000962A7">
      <w:pPr>
        <w:pStyle w:val="ListParagraph"/>
        <w:numPr>
          <w:ilvl w:val="0"/>
          <w:numId w:val="36"/>
        </w:numPr>
        <w:rPr>
          <w:rFonts w:ascii="Arial" w:eastAsia="Garamond" w:hAnsi="Arial" w:cs="Arial"/>
        </w:rPr>
      </w:pPr>
      <w:r>
        <w:rPr>
          <w:rFonts w:ascii="Arial" w:eastAsia="Garamond" w:hAnsi="Arial" w:cs="Arial"/>
          <w:b/>
          <w:bCs/>
        </w:rPr>
        <w:t xml:space="preserve"> </w:t>
      </w:r>
      <w:r w:rsidRPr="00B20CFE">
        <w:rPr>
          <w:rFonts w:ascii="Arial" w:eastAsia="Garamond" w:hAnsi="Arial" w:cs="Arial"/>
          <w:b/>
          <w:bCs/>
        </w:rPr>
        <w:t>The Film Pariah</w:t>
      </w:r>
      <w:r w:rsidRPr="00B20CFE">
        <w:rPr>
          <w:rFonts w:ascii="Arial" w:eastAsia="Garamond" w:hAnsi="Arial" w:cs="Arial"/>
        </w:rPr>
        <w:t xml:space="preserve">:  Discuss the film following the guidelines outlined above in Option 1.  </w:t>
      </w:r>
    </w:p>
    <w:p w14:paraId="357CE4BE" w14:textId="77777777" w:rsidR="000962A7" w:rsidRDefault="000962A7" w:rsidP="000962A7">
      <w:pPr>
        <w:rPr>
          <w:rFonts w:ascii="Arial" w:eastAsia="Garamond" w:hAnsi="Arial" w:cs="Arial"/>
        </w:rPr>
      </w:pPr>
    </w:p>
    <w:p w14:paraId="13601555" w14:textId="5FE6C7FF" w:rsidR="000962A7" w:rsidRPr="00B20CFE" w:rsidRDefault="000962A7" w:rsidP="000962A7">
      <w:pPr>
        <w:pStyle w:val="ListParagraph"/>
        <w:numPr>
          <w:ilvl w:val="0"/>
          <w:numId w:val="36"/>
        </w:numPr>
        <w:rPr>
          <w:rFonts w:ascii="Arial" w:eastAsia="Garamond" w:hAnsi="Arial" w:cs="Arial"/>
          <w:b/>
          <w:bCs/>
        </w:rPr>
      </w:pPr>
      <w:r>
        <w:rPr>
          <w:rFonts w:ascii="Arial" w:eastAsia="Garamond" w:hAnsi="Arial" w:cs="Arial"/>
          <w:b/>
          <w:bCs/>
        </w:rPr>
        <w:t xml:space="preserve"> </w:t>
      </w:r>
      <w:r w:rsidRPr="00B20CFE">
        <w:rPr>
          <w:rFonts w:ascii="Arial" w:eastAsia="Garamond" w:hAnsi="Arial" w:cs="Arial"/>
          <w:b/>
          <w:bCs/>
        </w:rPr>
        <w:t xml:space="preserve">Current Event:  </w:t>
      </w:r>
    </w:p>
    <w:p w14:paraId="681F1C38" w14:textId="77777777" w:rsidR="000962A7" w:rsidRDefault="000962A7" w:rsidP="000962A7">
      <w:pPr>
        <w:pStyle w:val="ListParagraph"/>
        <w:numPr>
          <w:ilvl w:val="0"/>
          <w:numId w:val="35"/>
        </w:numPr>
        <w:rPr>
          <w:rFonts w:ascii="Arial" w:eastAsia="Garamond" w:hAnsi="Arial" w:cs="Arial"/>
        </w:rPr>
      </w:pPr>
      <w:r w:rsidRPr="00B20CFE">
        <w:rPr>
          <w:rFonts w:ascii="Arial" w:eastAsia="Garamond" w:hAnsi="Arial" w:cs="Arial"/>
        </w:rPr>
        <w:t>Choose a current event impacting a large segment of the population (ex. COVID-19, Detained refugee families, Incarcerated youth in PA, etc.)</w:t>
      </w:r>
    </w:p>
    <w:p w14:paraId="0C8A6EFB" w14:textId="77777777" w:rsidR="000962A7" w:rsidRPr="00B20CFE" w:rsidRDefault="000962A7" w:rsidP="000962A7">
      <w:pPr>
        <w:pStyle w:val="ListParagraph"/>
        <w:numPr>
          <w:ilvl w:val="0"/>
          <w:numId w:val="35"/>
        </w:numPr>
        <w:rPr>
          <w:rFonts w:ascii="Arial" w:eastAsia="Garamond" w:hAnsi="Arial" w:cs="Arial"/>
        </w:rPr>
      </w:pPr>
      <w:r>
        <w:rPr>
          <w:rFonts w:ascii="Arial" w:hAnsi="Arial" w:cs="Arial"/>
          <w:color w:val="495057"/>
          <w:sz w:val="23"/>
          <w:szCs w:val="23"/>
          <w:shd w:val="clear" w:color="auto" w:fill="FFFFFF"/>
        </w:rPr>
        <w:t xml:space="preserve">Identify some of the systemic disparities related to the topic you chose.  </w:t>
      </w:r>
    </w:p>
    <w:p w14:paraId="35D05678" w14:textId="77777777" w:rsidR="000962A7" w:rsidRPr="00B20CFE" w:rsidRDefault="000962A7" w:rsidP="000962A7">
      <w:pPr>
        <w:pStyle w:val="ListParagraph"/>
        <w:numPr>
          <w:ilvl w:val="0"/>
          <w:numId w:val="35"/>
        </w:numPr>
        <w:rPr>
          <w:rFonts w:ascii="Arial" w:eastAsia="Garamond" w:hAnsi="Arial" w:cs="Arial"/>
        </w:rPr>
      </w:pPr>
      <w:r>
        <w:rPr>
          <w:rFonts w:ascii="Arial" w:hAnsi="Arial" w:cs="Arial"/>
          <w:color w:val="495057"/>
          <w:sz w:val="23"/>
          <w:szCs w:val="23"/>
          <w:shd w:val="clear" w:color="auto" w:fill="FFFFFF"/>
        </w:rPr>
        <w:t xml:space="preserve">What systems of power are involved?  </w:t>
      </w:r>
    </w:p>
    <w:p w14:paraId="149217C8" w14:textId="77777777" w:rsidR="000962A7" w:rsidRPr="007633C6" w:rsidRDefault="000962A7" w:rsidP="000962A7">
      <w:pPr>
        <w:pStyle w:val="ListParagraph"/>
        <w:numPr>
          <w:ilvl w:val="0"/>
          <w:numId w:val="35"/>
        </w:numPr>
        <w:rPr>
          <w:rFonts w:ascii="Arial" w:eastAsia="Garamond" w:hAnsi="Arial" w:cs="Arial"/>
        </w:rPr>
      </w:pPr>
      <w:r>
        <w:rPr>
          <w:rFonts w:ascii="Arial" w:hAnsi="Arial" w:cs="Arial"/>
          <w:color w:val="495057"/>
          <w:sz w:val="23"/>
          <w:szCs w:val="23"/>
          <w:shd w:val="clear" w:color="auto" w:fill="FFFFFF"/>
        </w:rPr>
        <w:t xml:space="preserve">Who is affected and how might this relate to their social identities?  </w:t>
      </w:r>
    </w:p>
    <w:p w14:paraId="43A7137F" w14:textId="77777777" w:rsidR="000962A7" w:rsidRPr="00B20CFE" w:rsidRDefault="000962A7" w:rsidP="000962A7">
      <w:pPr>
        <w:pStyle w:val="ListParagraph"/>
        <w:numPr>
          <w:ilvl w:val="0"/>
          <w:numId w:val="35"/>
        </w:numPr>
        <w:rPr>
          <w:rFonts w:ascii="Arial" w:eastAsia="Garamond" w:hAnsi="Arial" w:cs="Arial"/>
        </w:rPr>
      </w:pPr>
      <w:r>
        <w:rPr>
          <w:rFonts w:ascii="Arial" w:hAnsi="Arial" w:cs="Arial"/>
          <w:color w:val="495057"/>
          <w:sz w:val="23"/>
          <w:szCs w:val="23"/>
          <w:shd w:val="clear" w:color="auto" w:fill="FFFFFF"/>
        </w:rPr>
        <w:t>What is the individual and societal cost?</w:t>
      </w:r>
    </w:p>
    <w:p w14:paraId="7BA3BFAE" w14:textId="77777777" w:rsidR="000962A7" w:rsidRPr="007633C6" w:rsidRDefault="000962A7" w:rsidP="000962A7">
      <w:pPr>
        <w:pStyle w:val="ListParagraph"/>
        <w:numPr>
          <w:ilvl w:val="0"/>
          <w:numId w:val="35"/>
        </w:numPr>
        <w:rPr>
          <w:rFonts w:ascii="Arial" w:eastAsia="Garamond" w:hAnsi="Arial" w:cs="Arial"/>
        </w:rPr>
      </w:pPr>
      <w:r>
        <w:rPr>
          <w:rFonts w:ascii="Arial" w:hAnsi="Arial" w:cs="Arial"/>
          <w:color w:val="495057"/>
          <w:sz w:val="23"/>
          <w:szCs w:val="23"/>
          <w:shd w:val="clear" w:color="auto" w:fill="FFFFFF"/>
        </w:rPr>
        <w:t>What protective factors exist at a micro and/or macro level?</w:t>
      </w:r>
    </w:p>
    <w:p w14:paraId="53FD8087" w14:textId="77777777" w:rsidR="000962A7" w:rsidRPr="00B20CFE" w:rsidRDefault="000962A7" w:rsidP="000962A7">
      <w:pPr>
        <w:pStyle w:val="ListParagraph"/>
        <w:ind w:left="720"/>
        <w:rPr>
          <w:rFonts w:ascii="Arial" w:eastAsia="Garamond" w:hAnsi="Arial" w:cs="Arial"/>
        </w:rPr>
      </w:pPr>
    </w:p>
    <w:p w14:paraId="3F38A0DF" w14:textId="77777777" w:rsidR="000962A7" w:rsidRDefault="000962A7" w:rsidP="000962A7">
      <w:pPr>
        <w:rPr>
          <w:rFonts w:ascii="Arial" w:eastAsia="Garamond" w:hAnsi="Arial" w:cs="Arial"/>
        </w:rPr>
      </w:pPr>
    </w:p>
    <w:p w14:paraId="7A805F14" w14:textId="77777777" w:rsidR="000962A7" w:rsidRDefault="000962A7" w:rsidP="000962A7">
      <w:pPr>
        <w:pStyle w:val="Heading1"/>
        <w:tabs>
          <w:tab w:val="left" w:pos="3075"/>
        </w:tabs>
        <w:ind w:left="0"/>
        <w:rPr>
          <w:rFonts w:ascii="Arial" w:hAnsi="Arial" w:cs="Arial"/>
          <w:b w:val="0"/>
          <w:bCs w:val="0"/>
          <w:color w:val="000000"/>
        </w:rPr>
      </w:pPr>
      <w:r w:rsidRPr="00245976">
        <w:rPr>
          <w:rFonts w:ascii="Arial" w:hAnsi="Arial" w:cs="Arial"/>
          <w:b w:val="0"/>
          <w:bCs w:val="0"/>
          <w:color w:val="000000"/>
        </w:rPr>
        <w:t xml:space="preserve">The goal of this final assignment is to deepen the student’s ability to reflect on interrelated dynamics of power and oppression at micro, and macro levels, and to assess the intersection of different social identities for the client system and social worker.  Social workers must be able to consider the ways that micro and macro-level interactions are structured by historical, political, and policy level forces, such as racism, misogyny, </w:t>
      </w:r>
      <w:proofErr w:type="spellStart"/>
      <w:r w:rsidRPr="00245976">
        <w:rPr>
          <w:rFonts w:ascii="Arial" w:hAnsi="Arial" w:cs="Arial"/>
          <w:b w:val="0"/>
          <w:bCs w:val="0"/>
          <w:color w:val="000000"/>
        </w:rPr>
        <w:t>cisgenderism</w:t>
      </w:r>
      <w:proofErr w:type="spellEnd"/>
      <w:r w:rsidRPr="00245976">
        <w:rPr>
          <w:rFonts w:ascii="Arial" w:hAnsi="Arial" w:cs="Arial"/>
          <w:b w:val="0"/>
          <w:bCs w:val="0"/>
          <w:color w:val="000000"/>
        </w:rPr>
        <w:t>, and homophobia and to analyze the ways these dynamics of power, privilege and oppression can be mutually reinforcing.</w:t>
      </w:r>
    </w:p>
    <w:p w14:paraId="586C5103" w14:textId="33936059" w:rsidR="001F33D7" w:rsidRDefault="001F33D7">
      <w:pPr>
        <w:rPr>
          <w:rFonts w:ascii="Arial" w:eastAsia="Times New Roman" w:hAnsi="Arial" w:cs="Arial"/>
          <w:b/>
          <w:bCs/>
        </w:rPr>
      </w:pPr>
    </w:p>
    <w:p w14:paraId="3B68D4CD" w14:textId="5490F74E" w:rsidR="00956D61" w:rsidRPr="00A3380F" w:rsidRDefault="00343883" w:rsidP="00E812D2">
      <w:pPr>
        <w:pStyle w:val="Heading1"/>
        <w:ind w:left="0"/>
        <w:jc w:val="center"/>
        <w:rPr>
          <w:rFonts w:ascii="Arial" w:hAnsi="Arial" w:cs="Arial"/>
          <w:b w:val="0"/>
          <w:bCs w:val="0"/>
        </w:rPr>
      </w:pPr>
      <w:r w:rsidRPr="00A3380F">
        <w:rPr>
          <w:rFonts w:ascii="Arial" w:hAnsi="Arial" w:cs="Arial"/>
        </w:rPr>
        <w:t>COURSE OUTLINE &amp; ASSIGNED</w:t>
      </w:r>
      <w:r w:rsidRPr="00A3380F">
        <w:rPr>
          <w:rFonts w:ascii="Arial" w:hAnsi="Arial" w:cs="Arial"/>
          <w:spacing w:val="-17"/>
        </w:rPr>
        <w:t xml:space="preserve"> </w:t>
      </w:r>
      <w:r w:rsidRPr="00A3380F">
        <w:rPr>
          <w:rFonts w:ascii="Arial" w:hAnsi="Arial" w:cs="Arial"/>
        </w:rPr>
        <w:t>READINGS</w:t>
      </w:r>
    </w:p>
    <w:p w14:paraId="3FB88647" w14:textId="77777777" w:rsidR="00956D61" w:rsidRPr="00A3380F" w:rsidRDefault="00956D61">
      <w:pPr>
        <w:spacing w:before="3"/>
        <w:rPr>
          <w:rFonts w:ascii="Arial" w:eastAsia="Times New Roman" w:hAnsi="Arial" w:cs="Arial"/>
          <w:b/>
          <w:bCs/>
        </w:rPr>
      </w:pPr>
    </w:p>
    <w:p w14:paraId="25042869" w14:textId="32765018" w:rsidR="00956D61" w:rsidRPr="00A3380F" w:rsidRDefault="00343883" w:rsidP="00AB3691">
      <w:pPr>
        <w:rPr>
          <w:rFonts w:ascii="Arial" w:hAnsi="Arial" w:cs="Arial"/>
        </w:rPr>
      </w:pPr>
      <w:r w:rsidRPr="00A3380F">
        <w:rPr>
          <w:rFonts w:ascii="Arial" w:hAnsi="Arial" w:cs="Arial"/>
        </w:rPr>
        <w:t xml:space="preserve">* * * The CSWE EPAS core competencies and related practice behaviors targeted for each week of the course, including a reiteration of those for the </w:t>
      </w:r>
      <w:r w:rsidR="001933A8" w:rsidRPr="00A3380F">
        <w:rPr>
          <w:rFonts w:ascii="Arial" w:hAnsi="Arial" w:cs="Arial"/>
        </w:rPr>
        <w:t>assignments</w:t>
      </w:r>
      <w:r w:rsidRPr="00A3380F">
        <w:rPr>
          <w:rFonts w:ascii="Arial" w:hAnsi="Arial" w:cs="Arial"/>
        </w:rPr>
        <w:t xml:space="preserve">, are </w:t>
      </w:r>
      <w:r w:rsidR="00AB3691" w:rsidRPr="00A3380F">
        <w:rPr>
          <w:rFonts w:ascii="Arial" w:hAnsi="Arial" w:cs="Arial"/>
        </w:rPr>
        <w:t>in the</w:t>
      </w:r>
      <w:r w:rsidRPr="00A3380F">
        <w:rPr>
          <w:rFonts w:ascii="Arial" w:hAnsi="Arial" w:cs="Arial"/>
        </w:rPr>
        <w:t xml:space="preserve"> appendix, following this course outline. ***</w:t>
      </w:r>
    </w:p>
    <w:p w14:paraId="2B8F1D16" w14:textId="77777777" w:rsidR="00956D61" w:rsidRPr="00A3380F" w:rsidRDefault="00956D61">
      <w:pPr>
        <w:spacing w:before="3"/>
        <w:rPr>
          <w:rFonts w:ascii="Arial" w:eastAsia="Garamond" w:hAnsi="Arial" w:cs="Arial"/>
        </w:rPr>
      </w:pPr>
    </w:p>
    <w:p w14:paraId="2C5B9FC6" w14:textId="77777777" w:rsidR="00956D61" w:rsidRPr="00A3380F" w:rsidRDefault="00343883">
      <w:pPr>
        <w:pStyle w:val="Heading1"/>
        <w:ind w:right="156"/>
        <w:rPr>
          <w:rFonts w:ascii="Arial" w:hAnsi="Arial" w:cs="Arial"/>
          <w:b w:val="0"/>
          <w:bCs w:val="0"/>
        </w:rPr>
      </w:pPr>
      <w:r w:rsidRPr="00A3380F">
        <w:rPr>
          <w:rFonts w:ascii="Arial" w:hAnsi="Arial" w:cs="Arial"/>
        </w:rPr>
        <w:t>Required text (students must</w:t>
      </w:r>
      <w:r w:rsidRPr="00A3380F">
        <w:rPr>
          <w:rFonts w:ascii="Arial" w:hAnsi="Arial" w:cs="Arial"/>
          <w:spacing w:val="-6"/>
        </w:rPr>
        <w:t xml:space="preserve"> </w:t>
      </w:r>
      <w:r w:rsidRPr="00A3380F">
        <w:rPr>
          <w:rFonts w:ascii="Arial" w:hAnsi="Arial" w:cs="Arial"/>
        </w:rPr>
        <w:t>purchase):</w:t>
      </w:r>
    </w:p>
    <w:p w14:paraId="520D2D0B" w14:textId="77777777" w:rsidR="00956D61" w:rsidRPr="00A3380F" w:rsidRDefault="00956D61">
      <w:pPr>
        <w:spacing w:before="6"/>
        <w:rPr>
          <w:rFonts w:ascii="Arial" w:eastAsia="Times New Roman" w:hAnsi="Arial" w:cs="Arial"/>
          <w:b/>
          <w:bCs/>
        </w:rPr>
      </w:pPr>
    </w:p>
    <w:p w14:paraId="5E85EF16" w14:textId="77777777" w:rsidR="00956D61" w:rsidRPr="00245976" w:rsidRDefault="00D41E7C">
      <w:pPr>
        <w:spacing w:line="250" w:lineRule="exact"/>
        <w:ind w:left="820" w:right="156" w:hanging="720"/>
        <w:rPr>
          <w:rFonts w:ascii="Arial" w:eastAsia="Times New Roman" w:hAnsi="Arial" w:cs="Arial"/>
          <w:bCs/>
        </w:rPr>
      </w:pPr>
      <w:r w:rsidRPr="00245976">
        <w:rPr>
          <w:rFonts w:ascii="Arial" w:hAnsi="Arial" w:cs="Arial"/>
          <w:bCs/>
        </w:rPr>
        <w:t>Miller, J., Garran, A.M. (2017</w:t>
      </w:r>
      <w:r w:rsidR="00343883" w:rsidRPr="00245976">
        <w:rPr>
          <w:rFonts w:ascii="Arial" w:hAnsi="Arial" w:cs="Arial"/>
          <w:bCs/>
        </w:rPr>
        <w:t xml:space="preserve">). </w:t>
      </w:r>
      <w:r w:rsidR="00343883" w:rsidRPr="00245976">
        <w:rPr>
          <w:rFonts w:ascii="Arial" w:hAnsi="Arial" w:cs="Arial"/>
          <w:bCs/>
          <w:i/>
        </w:rPr>
        <w:t>Racism in the United States: Implications for the</w:t>
      </w:r>
      <w:r w:rsidR="00343883" w:rsidRPr="00245976">
        <w:rPr>
          <w:rFonts w:ascii="Arial" w:hAnsi="Arial" w:cs="Arial"/>
          <w:bCs/>
          <w:i/>
          <w:spacing w:val="-27"/>
        </w:rPr>
        <w:t xml:space="preserve"> </w:t>
      </w:r>
      <w:r w:rsidR="00343883" w:rsidRPr="00245976">
        <w:rPr>
          <w:rFonts w:ascii="Arial" w:hAnsi="Arial" w:cs="Arial"/>
          <w:bCs/>
          <w:i/>
        </w:rPr>
        <w:t>helping professions</w:t>
      </w:r>
      <w:r w:rsidRPr="00245976">
        <w:rPr>
          <w:rFonts w:ascii="Arial" w:hAnsi="Arial" w:cs="Arial"/>
          <w:bCs/>
          <w:i/>
        </w:rPr>
        <w:t>, 2</w:t>
      </w:r>
      <w:r w:rsidRPr="00245976">
        <w:rPr>
          <w:rFonts w:ascii="Arial" w:hAnsi="Arial" w:cs="Arial"/>
          <w:bCs/>
          <w:i/>
          <w:vertAlign w:val="superscript"/>
        </w:rPr>
        <w:t>nd</w:t>
      </w:r>
      <w:r w:rsidRPr="00245976">
        <w:rPr>
          <w:rFonts w:ascii="Arial" w:hAnsi="Arial" w:cs="Arial"/>
          <w:bCs/>
          <w:i/>
        </w:rPr>
        <w:t xml:space="preserve"> Edition</w:t>
      </w:r>
      <w:r w:rsidRPr="00245976">
        <w:rPr>
          <w:rFonts w:ascii="Arial" w:hAnsi="Arial" w:cs="Arial"/>
          <w:bCs/>
        </w:rPr>
        <w:t>.  Springer Publishing Company, New York</w:t>
      </w:r>
      <w:r w:rsidR="00343883" w:rsidRPr="00245976">
        <w:rPr>
          <w:rFonts w:ascii="Arial" w:hAnsi="Arial" w:cs="Arial"/>
          <w:bCs/>
        </w:rPr>
        <w:t>.</w:t>
      </w:r>
    </w:p>
    <w:p w14:paraId="53321501" w14:textId="77777777" w:rsidR="00956D61" w:rsidRPr="00A3380F" w:rsidRDefault="00956D61">
      <w:pPr>
        <w:rPr>
          <w:rFonts w:ascii="Arial" w:eastAsia="Times New Roman" w:hAnsi="Arial" w:cs="Arial"/>
        </w:rPr>
      </w:pPr>
    </w:p>
    <w:p w14:paraId="435CA46D" w14:textId="009900C9" w:rsidR="00956D61" w:rsidRDefault="00343883">
      <w:pPr>
        <w:pStyle w:val="Heading1"/>
        <w:ind w:right="156"/>
        <w:rPr>
          <w:rFonts w:ascii="Arial" w:hAnsi="Arial" w:cs="Arial"/>
        </w:rPr>
      </w:pPr>
      <w:r w:rsidRPr="00A3380F">
        <w:rPr>
          <w:rFonts w:ascii="Arial" w:hAnsi="Arial" w:cs="Arial"/>
        </w:rPr>
        <w:t>All other required readings are posted on</w:t>
      </w:r>
      <w:r w:rsidRPr="00A3380F">
        <w:rPr>
          <w:rFonts w:ascii="Arial" w:hAnsi="Arial" w:cs="Arial"/>
          <w:spacing w:val="-12"/>
        </w:rPr>
        <w:t xml:space="preserve"> </w:t>
      </w:r>
      <w:r w:rsidRPr="00A3380F">
        <w:rPr>
          <w:rFonts w:ascii="Arial" w:hAnsi="Arial" w:cs="Arial"/>
        </w:rPr>
        <w:t>Moodle.</w:t>
      </w:r>
    </w:p>
    <w:p w14:paraId="08BFC610" w14:textId="401DF947" w:rsidR="00245976" w:rsidRDefault="00245976">
      <w:pPr>
        <w:pStyle w:val="Heading1"/>
        <w:ind w:right="156"/>
        <w:rPr>
          <w:rFonts w:ascii="Arial" w:hAnsi="Arial" w:cs="Arial"/>
        </w:rPr>
      </w:pPr>
    </w:p>
    <w:p w14:paraId="49249E46" w14:textId="1CD8AC90" w:rsidR="00245976" w:rsidRDefault="00245976" w:rsidP="00245976">
      <w:pPr>
        <w:ind w:left="720" w:hanging="720"/>
        <w:rPr>
          <w:rFonts w:ascii="Arial" w:hAnsi="Arial" w:cs="Arial"/>
          <w:b/>
          <w:bCs/>
        </w:rPr>
      </w:pPr>
      <w:r w:rsidRPr="00245976">
        <w:rPr>
          <w:rFonts w:ascii="Arial" w:hAnsi="Arial" w:cs="Arial"/>
          <w:b/>
          <w:bCs/>
        </w:rPr>
        <w:t xml:space="preserve">Recommended:  </w:t>
      </w:r>
    </w:p>
    <w:p w14:paraId="3F60CE94" w14:textId="77777777" w:rsidR="00245976" w:rsidRPr="00245976" w:rsidRDefault="00245976" w:rsidP="00245976">
      <w:pPr>
        <w:ind w:left="720" w:hanging="720"/>
        <w:rPr>
          <w:rFonts w:ascii="Arial" w:hAnsi="Arial" w:cs="Arial"/>
          <w:b/>
          <w:bCs/>
        </w:rPr>
      </w:pPr>
    </w:p>
    <w:p w14:paraId="1F51C9AC" w14:textId="0DFC5475" w:rsidR="00245976" w:rsidRDefault="00245976" w:rsidP="00245976">
      <w:pPr>
        <w:ind w:left="720" w:hanging="720"/>
        <w:rPr>
          <w:rFonts w:ascii="Arial" w:hAnsi="Arial" w:cs="Arial"/>
        </w:rPr>
      </w:pPr>
      <w:proofErr w:type="spellStart"/>
      <w:r w:rsidRPr="005D3BF4">
        <w:rPr>
          <w:rFonts w:ascii="Arial" w:hAnsi="Arial" w:cs="Arial"/>
        </w:rPr>
        <w:t>DiAngelo</w:t>
      </w:r>
      <w:proofErr w:type="spellEnd"/>
      <w:r w:rsidRPr="005D3BF4">
        <w:rPr>
          <w:rFonts w:ascii="Arial" w:hAnsi="Arial" w:cs="Arial"/>
        </w:rPr>
        <w:t xml:space="preserve">, R. </w:t>
      </w:r>
      <w:r w:rsidRPr="002A3C4B">
        <w:rPr>
          <w:rFonts w:ascii="Arial" w:hAnsi="Arial" w:cs="Arial"/>
        </w:rPr>
        <w:t>J. </w:t>
      </w:r>
      <w:r>
        <w:rPr>
          <w:rFonts w:ascii="Arial" w:hAnsi="Arial" w:cs="Arial"/>
        </w:rPr>
        <w:t xml:space="preserve">(2018) </w:t>
      </w:r>
      <w:r w:rsidRPr="002A3C4B">
        <w:rPr>
          <w:rFonts w:ascii="Arial" w:hAnsi="Arial" w:cs="Arial"/>
        </w:rPr>
        <w:t>White Fragility: Why It's so Hard for White People to Talk About Racism. Boston</w:t>
      </w:r>
      <w:r w:rsidR="001933A8">
        <w:rPr>
          <w:rFonts w:ascii="Arial" w:hAnsi="Arial" w:cs="Arial"/>
        </w:rPr>
        <w:t>, MA</w:t>
      </w:r>
      <w:r w:rsidRPr="002A3C4B">
        <w:rPr>
          <w:rFonts w:ascii="Arial" w:hAnsi="Arial" w:cs="Arial"/>
        </w:rPr>
        <w:t>: Beacon Press</w:t>
      </w:r>
      <w:r w:rsidR="001933A8">
        <w:rPr>
          <w:rFonts w:ascii="Arial" w:hAnsi="Arial" w:cs="Arial"/>
        </w:rPr>
        <w:t>.  Available online through BMC Tripod</w:t>
      </w:r>
      <w:r w:rsidR="00DC0FE0">
        <w:rPr>
          <w:rFonts w:ascii="Arial" w:hAnsi="Arial" w:cs="Arial"/>
        </w:rPr>
        <w:t xml:space="preserve"> system.</w:t>
      </w:r>
    </w:p>
    <w:p w14:paraId="5F5FBEEA" w14:textId="772C1123" w:rsidR="001933A8" w:rsidRDefault="001933A8" w:rsidP="00245976">
      <w:pPr>
        <w:ind w:left="720" w:hanging="720"/>
        <w:rPr>
          <w:rFonts w:ascii="Arial" w:hAnsi="Arial" w:cs="Arial"/>
        </w:rPr>
      </w:pPr>
    </w:p>
    <w:p w14:paraId="709A6EC3" w14:textId="344BC82F" w:rsidR="001933A8" w:rsidRDefault="001933A8" w:rsidP="00245976">
      <w:pPr>
        <w:ind w:left="720" w:hanging="720"/>
        <w:rPr>
          <w:rFonts w:ascii="Arial" w:hAnsi="Arial" w:cs="Arial"/>
        </w:rPr>
      </w:pPr>
      <w:proofErr w:type="spellStart"/>
      <w:r>
        <w:rPr>
          <w:rFonts w:ascii="Arial" w:hAnsi="Arial" w:cs="Arial"/>
        </w:rPr>
        <w:t>Gainsburg</w:t>
      </w:r>
      <w:proofErr w:type="spellEnd"/>
      <w:r>
        <w:rPr>
          <w:rFonts w:ascii="Arial" w:hAnsi="Arial" w:cs="Arial"/>
        </w:rPr>
        <w:t>, J. (2020) The Savvy Ally:  A Guide for Becoming a Skilled LGBTQ+ Advocate.  Lanham, MD., Rowman &amp; Littlefield.</w:t>
      </w:r>
      <w:r w:rsidR="00DC0FE0">
        <w:rPr>
          <w:rFonts w:ascii="Arial" w:hAnsi="Arial" w:cs="Arial"/>
        </w:rPr>
        <w:t xml:space="preserve">  Available at BMC </w:t>
      </w:r>
      <w:proofErr w:type="spellStart"/>
      <w:r w:rsidR="00DC0FE0">
        <w:rPr>
          <w:rFonts w:ascii="Arial" w:hAnsi="Arial" w:cs="Arial"/>
        </w:rPr>
        <w:t>Canaday</w:t>
      </w:r>
      <w:proofErr w:type="spellEnd"/>
      <w:r w:rsidR="00DC0FE0">
        <w:rPr>
          <w:rFonts w:ascii="Arial" w:hAnsi="Arial" w:cs="Arial"/>
        </w:rPr>
        <w:t xml:space="preserve"> Library</w:t>
      </w:r>
      <w:r w:rsidR="00DC0FE0" w:rsidRPr="00DC0FE0">
        <w:rPr>
          <w:rFonts w:ascii="Arial" w:hAnsi="Arial" w:cs="Arial"/>
        </w:rPr>
        <w:t xml:space="preserve">, </w:t>
      </w:r>
      <w:proofErr w:type="spellStart"/>
      <w:r w:rsidR="00DC0FE0" w:rsidRPr="00DC0FE0">
        <w:rPr>
          <w:rFonts w:ascii="Arial" w:hAnsi="Arial" w:cs="Arial"/>
        </w:rPr>
        <w:t>Quita's</w:t>
      </w:r>
      <w:proofErr w:type="spellEnd"/>
      <w:r w:rsidR="00DC0FE0" w:rsidRPr="00DC0FE0">
        <w:rPr>
          <w:rFonts w:ascii="Arial" w:hAnsi="Arial" w:cs="Arial"/>
        </w:rPr>
        <w:t xml:space="preserve"> Corner (Floor 1) HQ73.</w:t>
      </w:r>
      <w:proofErr w:type="gramStart"/>
      <w:r w:rsidR="00DC0FE0" w:rsidRPr="00DC0FE0">
        <w:rPr>
          <w:rFonts w:ascii="Arial" w:hAnsi="Arial" w:cs="Arial"/>
        </w:rPr>
        <w:t>3.U</w:t>
      </w:r>
      <w:proofErr w:type="gramEnd"/>
      <w:r w:rsidR="00DC0FE0" w:rsidRPr="00DC0FE0">
        <w:rPr>
          <w:rFonts w:ascii="Arial" w:hAnsi="Arial" w:cs="Arial"/>
        </w:rPr>
        <w:t>6 G35 2020.</w:t>
      </w:r>
    </w:p>
    <w:p w14:paraId="051CC63E" w14:textId="77777777" w:rsidR="001933A8" w:rsidRPr="005D3BF4" w:rsidRDefault="001933A8" w:rsidP="00245976">
      <w:pPr>
        <w:ind w:left="720" w:hanging="720"/>
        <w:rPr>
          <w:rFonts w:ascii="Arial" w:hAnsi="Arial" w:cs="Arial"/>
        </w:rPr>
      </w:pPr>
    </w:p>
    <w:p w14:paraId="3DCC5102" w14:textId="2AD7210B" w:rsidR="008607A0" w:rsidRDefault="008607A0">
      <w:pPr>
        <w:pStyle w:val="Heading1"/>
        <w:ind w:right="156"/>
        <w:rPr>
          <w:rFonts w:ascii="Arial" w:hAnsi="Arial" w:cs="Arial"/>
          <w:b w:val="0"/>
          <w:bCs w:val="0"/>
        </w:rPr>
      </w:pPr>
    </w:p>
    <w:p w14:paraId="70F18877" w14:textId="6B73B229" w:rsidR="008607A0" w:rsidRPr="00D70EFA" w:rsidRDefault="008607A0" w:rsidP="008607A0">
      <w:pPr>
        <w:pStyle w:val="Heading1"/>
        <w:ind w:right="156"/>
        <w:rPr>
          <w:rFonts w:ascii="Arial" w:hAnsi="Arial" w:cs="Arial"/>
          <w:b w:val="0"/>
          <w:bCs w:val="0"/>
        </w:rPr>
      </w:pPr>
      <w:r>
        <w:rPr>
          <w:rFonts w:ascii="Arial" w:hAnsi="Arial" w:cs="Arial"/>
        </w:rPr>
        <w:t xml:space="preserve">Films:  The films listed </w:t>
      </w:r>
      <w:r w:rsidR="00DC0FE0">
        <w:rPr>
          <w:rFonts w:ascii="Arial" w:hAnsi="Arial" w:cs="Arial"/>
        </w:rPr>
        <w:t>will</w:t>
      </w:r>
      <w:r>
        <w:rPr>
          <w:rFonts w:ascii="Arial" w:hAnsi="Arial" w:cs="Arial"/>
        </w:rPr>
        <w:t xml:space="preserve"> be shown in </w:t>
      </w:r>
      <w:r w:rsidR="00D4773D">
        <w:rPr>
          <w:rFonts w:ascii="Arial" w:hAnsi="Arial" w:cs="Arial"/>
        </w:rPr>
        <w:t>class or</w:t>
      </w:r>
      <w:r w:rsidR="00DC0FE0">
        <w:rPr>
          <w:rFonts w:ascii="Arial" w:hAnsi="Arial" w:cs="Arial"/>
        </w:rPr>
        <w:t xml:space="preserve"> assigned to view beforehand</w:t>
      </w:r>
      <w:r>
        <w:rPr>
          <w:rFonts w:ascii="Arial" w:hAnsi="Arial" w:cs="Arial"/>
        </w:rPr>
        <w:t xml:space="preserve">.  </w:t>
      </w:r>
      <w:r w:rsidRPr="00D70EFA">
        <w:rPr>
          <w:rFonts w:ascii="Arial" w:hAnsi="Arial" w:cs="Arial"/>
          <w:b w:val="0"/>
        </w:rPr>
        <w:t xml:space="preserve">At times, only part </w:t>
      </w:r>
      <w:r w:rsidRPr="00D70EFA">
        <w:rPr>
          <w:rFonts w:ascii="Arial" w:hAnsi="Arial" w:cs="Arial"/>
          <w:b w:val="0"/>
        </w:rPr>
        <w:lastRenderedPageBreak/>
        <w:t xml:space="preserve">of the film will be shown to allow time to process information in class.  </w:t>
      </w:r>
      <w:proofErr w:type="gramStart"/>
      <w:r w:rsidR="00DC0FE0">
        <w:rPr>
          <w:rFonts w:ascii="Arial" w:hAnsi="Arial" w:cs="Arial"/>
          <w:b w:val="0"/>
        </w:rPr>
        <w:t>With the exception of</w:t>
      </w:r>
      <w:proofErr w:type="gramEnd"/>
      <w:r w:rsidR="00DC0FE0">
        <w:rPr>
          <w:rFonts w:ascii="Arial" w:hAnsi="Arial" w:cs="Arial"/>
          <w:b w:val="0"/>
        </w:rPr>
        <w:t xml:space="preserve"> 13</w:t>
      </w:r>
      <w:r w:rsidR="00DC0FE0" w:rsidRPr="00DC0FE0">
        <w:rPr>
          <w:rFonts w:ascii="Arial" w:hAnsi="Arial" w:cs="Arial"/>
          <w:b w:val="0"/>
          <w:vertAlign w:val="superscript"/>
        </w:rPr>
        <w:t>th</w:t>
      </w:r>
      <w:r w:rsidR="00DC0FE0">
        <w:rPr>
          <w:rFonts w:ascii="Arial" w:hAnsi="Arial" w:cs="Arial"/>
          <w:b w:val="0"/>
          <w:vertAlign w:val="superscript"/>
        </w:rPr>
        <w:t>,</w:t>
      </w:r>
      <w:r w:rsidR="00DC0FE0">
        <w:rPr>
          <w:rFonts w:ascii="Arial" w:hAnsi="Arial" w:cs="Arial"/>
          <w:b w:val="0"/>
        </w:rPr>
        <w:t xml:space="preserve"> (available on Netflix only)</w:t>
      </w:r>
      <w:r w:rsidR="000962A7">
        <w:rPr>
          <w:rFonts w:ascii="Arial" w:hAnsi="Arial" w:cs="Arial"/>
          <w:b w:val="0"/>
        </w:rPr>
        <w:t xml:space="preserve"> </w:t>
      </w:r>
      <w:r w:rsidR="00DC0FE0">
        <w:rPr>
          <w:rFonts w:ascii="Arial" w:hAnsi="Arial" w:cs="Arial"/>
          <w:b w:val="0"/>
        </w:rPr>
        <w:t>all other films are</w:t>
      </w:r>
      <w:r w:rsidRPr="00D70EFA">
        <w:rPr>
          <w:rFonts w:ascii="Arial" w:hAnsi="Arial" w:cs="Arial"/>
          <w:b w:val="0"/>
        </w:rPr>
        <w:t xml:space="preserve"> i</w:t>
      </w:r>
      <w:r w:rsidR="00D4773D">
        <w:rPr>
          <w:rFonts w:ascii="Arial" w:hAnsi="Arial" w:cs="Arial"/>
          <w:b w:val="0"/>
        </w:rPr>
        <w:t xml:space="preserve">on </w:t>
      </w:r>
      <w:r w:rsidRPr="00D70EFA">
        <w:rPr>
          <w:rFonts w:ascii="Arial" w:hAnsi="Arial" w:cs="Arial"/>
          <w:b w:val="0"/>
        </w:rPr>
        <w:t>Moodle</w:t>
      </w:r>
      <w:r w:rsidR="00D4773D">
        <w:rPr>
          <w:rFonts w:ascii="Arial" w:hAnsi="Arial" w:cs="Arial"/>
          <w:b w:val="0"/>
        </w:rPr>
        <w:t>.</w:t>
      </w:r>
    </w:p>
    <w:p w14:paraId="1A1B5ECB" w14:textId="77777777" w:rsidR="008607A0" w:rsidRPr="00A3380F" w:rsidRDefault="008607A0">
      <w:pPr>
        <w:pStyle w:val="Heading1"/>
        <w:ind w:right="156"/>
        <w:rPr>
          <w:rFonts w:ascii="Arial" w:hAnsi="Arial" w:cs="Arial"/>
          <w:b w:val="0"/>
          <w:bCs w:val="0"/>
        </w:rPr>
      </w:pPr>
    </w:p>
    <w:p w14:paraId="609A7A55" w14:textId="3B6000BC" w:rsidR="0037502B" w:rsidRPr="00A3380F" w:rsidRDefault="0037502B">
      <w:pPr>
        <w:pStyle w:val="Heading1"/>
        <w:ind w:left="2784" w:right="156"/>
        <w:rPr>
          <w:rFonts w:ascii="Arial" w:hAnsi="Arial" w:cs="Arial"/>
        </w:rPr>
      </w:pPr>
    </w:p>
    <w:p w14:paraId="6D08EEAE" w14:textId="69A6B17F" w:rsidR="00736D64" w:rsidRPr="00A3380F" w:rsidRDefault="00736D64" w:rsidP="000F5205">
      <w:pPr>
        <w:pStyle w:val="Heading1"/>
        <w:ind w:right="156"/>
        <w:jc w:val="center"/>
        <w:rPr>
          <w:rFonts w:ascii="Arial" w:hAnsi="Arial" w:cs="Arial"/>
        </w:rPr>
      </w:pPr>
      <w:r w:rsidRPr="00A3380F">
        <w:rPr>
          <w:rFonts w:ascii="Arial" w:hAnsi="Arial" w:cs="Arial"/>
          <w:u w:val="single"/>
        </w:rPr>
        <w:t xml:space="preserve">MODULE I – </w:t>
      </w:r>
      <w:r w:rsidR="00525840" w:rsidRPr="00A3380F">
        <w:rPr>
          <w:rFonts w:ascii="Arial" w:hAnsi="Arial" w:cs="Arial"/>
          <w:u w:val="single"/>
        </w:rPr>
        <w:t>AMERICAN RACIS</w:t>
      </w:r>
      <w:r w:rsidR="00402A15" w:rsidRPr="00A3380F">
        <w:rPr>
          <w:rFonts w:ascii="Arial" w:hAnsi="Arial" w:cs="Arial"/>
          <w:u w:val="single"/>
        </w:rPr>
        <w:t>M &amp; WHITE SUPREMACY</w:t>
      </w:r>
    </w:p>
    <w:p w14:paraId="147C7933" w14:textId="77777777" w:rsidR="00736D64" w:rsidRPr="00A3380F" w:rsidRDefault="00736D64" w:rsidP="000F5205">
      <w:pPr>
        <w:pStyle w:val="Heading1"/>
        <w:ind w:right="156"/>
        <w:jc w:val="center"/>
        <w:rPr>
          <w:rFonts w:ascii="Arial" w:hAnsi="Arial" w:cs="Arial"/>
        </w:rPr>
      </w:pPr>
    </w:p>
    <w:p w14:paraId="2F077EFF" w14:textId="77777777" w:rsidR="00956D61" w:rsidRPr="00A3380F" w:rsidRDefault="00956D61" w:rsidP="00B1045B">
      <w:pPr>
        <w:pStyle w:val="Heading1"/>
        <w:ind w:left="2784" w:right="156"/>
        <w:rPr>
          <w:rFonts w:ascii="Arial" w:hAnsi="Arial" w:cs="Arial"/>
          <w:b w:val="0"/>
          <w:bCs w:val="0"/>
        </w:rPr>
      </w:pPr>
    </w:p>
    <w:p w14:paraId="689F76CD" w14:textId="439C3E8D" w:rsidR="00956D61" w:rsidRPr="00A3380F" w:rsidRDefault="00343883">
      <w:pPr>
        <w:pStyle w:val="Heading1"/>
        <w:ind w:right="156"/>
        <w:rPr>
          <w:rFonts w:ascii="Arial" w:hAnsi="Arial" w:cs="Arial"/>
          <w:b w:val="0"/>
          <w:bCs w:val="0"/>
        </w:rPr>
      </w:pPr>
      <w:r w:rsidRPr="00A3380F">
        <w:rPr>
          <w:rFonts w:ascii="Arial" w:hAnsi="Arial" w:cs="Arial"/>
        </w:rPr>
        <w:t>Class 1: -- Introduction to the Course: Key</w:t>
      </w:r>
      <w:r w:rsidRPr="00A3380F">
        <w:rPr>
          <w:rFonts w:ascii="Arial" w:hAnsi="Arial" w:cs="Arial"/>
          <w:spacing w:val="-14"/>
        </w:rPr>
        <w:t xml:space="preserve"> </w:t>
      </w:r>
      <w:r w:rsidRPr="00A3380F">
        <w:rPr>
          <w:rFonts w:ascii="Arial" w:hAnsi="Arial" w:cs="Arial"/>
        </w:rPr>
        <w:t>Concepts</w:t>
      </w:r>
      <w:r w:rsidR="00D86488" w:rsidRPr="00A3380F">
        <w:rPr>
          <w:rFonts w:ascii="Arial" w:hAnsi="Arial" w:cs="Arial"/>
        </w:rPr>
        <w:t xml:space="preserve"> </w:t>
      </w:r>
    </w:p>
    <w:p w14:paraId="489D866B" w14:textId="77777777" w:rsidR="00956D61" w:rsidRPr="00A3380F" w:rsidRDefault="00956D61">
      <w:pPr>
        <w:spacing w:before="7"/>
        <w:rPr>
          <w:rFonts w:ascii="Arial" w:eastAsia="Times New Roman" w:hAnsi="Arial" w:cs="Arial"/>
          <w:b/>
          <w:bCs/>
        </w:rPr>
      </w:pPr>
    </w:p>
    <w:p w14:paraId="005F2921" w14:textId="5731F876" w:rsidR="008A3DAD" w:rsidRPr="00A3380F" w:rsidRDefault="008A3DAD" w:rsidP="0051177A">
      <w:pPr>
        <w:pStyle w:val="ListParagraph"/>
        <w:numPr>
          <w:ilvl w:val="3"/>
          <w:numId w:val="7"/>
        </w:numPr>
        <w:tabs>
          <w:tab w:val="left" w:pos="821"/>
        </w:tabs>
        <w:spacing w:line="252" w:lineRule="exact"/>
        <w:ind w:right="156" w:hanging="360"/>
        <w:rPr>
          <w:rFonts w:ascii="Arial" w:eastAsia="Times New Roman" w:hAnsi="Arial" w:cs="Arial"/>
        </w:rPr>
      </w:pPr>
      <w:r w:rsidRPr="00A3380F">
        <w:rPr>
          <w:rFonts w:ascii="Arial" w:hAnsi="Arial" w:cs="Arial"/>
        </w:rPr>
        <w:t>Introductions</w:t>
      </w:r>
    </w:p>
    <w:p w14:paraId="07A349BC" w14:textId="54AADF29" w:rsidR="00956D61" w:rsidRPr="00A3380F" w:rsidRDefault="008518D9" w:rsidP="0051177A">
      <w:pPr>
        <w:pStyle w:val="ListParagraph"/>
        <w:numPr>
          <w:ilvl w:val="3"/>
          <w:numId w:val="7"/>
        </w:numPr>
        <w:tabs>
          <w:tab w:val="left" w:pos="821"/>
        </w:tabs>
        <w:spacing w:line="252" w:lineRule="exact"/>
        <w:ind w:left="820" w:right="156"/>
        <w:rPr>
          <w:rFonts w:ascii="Arial" w:eastAsia="Times New Roman" w:hAnsi="Arial" w:cs="Arial"/>
        </w:rPr>
      </w:pPr>
      <w:r w:rsidRPr="00A3380F">
        <w:rPr>
          <w:rFonts w:ascii="Arial" w:hAnsi="Arial" w:cs="Arial"/>
        </w:rPr>
        <w:t>R</w:t>
      </w:r>
      <w:r w:rsidR="00DE7F9C" w:rsidRPr="00A3380F">
        <w:rPr>
          <w:rFonts w:ascii="Arial" w:hAnsi="Arial" w:cs="Arial"/>
        </w:rPr>
        <w:t xml:space="preserve">elationship </w:t>
      </w:r>
      <w:r w:rsidR="00D4773D" w:rsidRPr="00A3380F">
        <w:rPr>
          <w:rFonts w:ascii="Arial" w:hAnsi="Arial" w:cs="Arial"/>
        </w:rPr>
        <w:t>building</w:t>
      </w:r>
      <w:r w:rsidR="00DE7F9C" w:rsidRPr="00A3380F">
        <w:rPr>
          <w:rFonts w:ascii="Arial" w:hAnsi="Arial" w:cs="Arial"/>
        </w:rPr>
        <w:t xml:space="preserve"> </w:t>
      </w:r>
      <w:r w:rsidR="00D4773D">
        <w:rPr>
          <w:rFonts w:ascii="Arial" w:hAnsi="Arial" w:cs="Arial"/>
        </w:rPr>
        <w:t>-</w:t>
      </w:r>
      <w:r w:rsidR="00DE7F9C" w:rsidRPr="00A3380F">
        <w:rPr>
          <w:rFonts w:ascii="Arial" w:hAnsi="Arial" w:cs="Arial"/>
        </w:rPr>
        <w:t xml:space="preserve"> engaging in challenging discussions.     </w:t>
      </w:r>
    </w:p>
    <w:p w14:paraId="7FBD76F0" w14:textId="280664B6" w:rsidR="0003126A" w:rsidRPr="00A3380F" w:rsidRDefault="00DE7F9C" w:rsidP="0051177A">
      <w:pPr>
        <w:pStyle w:val="ListParagraph"/>
        <w:numPr>
          <w:ilvl w:val="3"/>
          <w:numId w:val="7"/>
        </w:numPr>
        <w:tabs>
          <w:tab w:val="left" w:pos="821"/>
        </w:tabs>
        <w:ind w:right="256" w:hanging="360"/>
        <w:rPr>
          <w:rFonts w:ascii="Arial" w:eastAsia="Times New Roman" w:hAnsi="Arial" w:cs="Arial"/>
        </w:rPr>
      </w:pPr>
      <w:r w:rsidRPr="00A3380F">
        <w:rPr>
          <w:rFonts w:ascii="Arial" w:hAnsi="Arial" w:cs="Arial"/>
        </w:rPr>
        <w:t>Establish class rules, boundaries, communication skills, safety,</w:t>
      </w:r>
      <w:r w:rsidRPr="00A3380F">
        <w:rPr>
          <w:rFonts w:ascii="Arial" w:hAnsi="Arial" w:cs="Arial"/>
          <w:spacing w:val="-6"/>
        </w:rPr>
        <w:t xml:space="preserve"> </w:t>
      </w:r>
      <w:r w:rsidRPr="00A3380F">
        <w:rPr>
          <w:rFonts w:ascii="Arial" w:hAnsi="Arial" w:cs="Arial"/>
        </w:rPr>
        <w:t>etc</w:t>
      </w:r>
      <w:r w:rsidR="008518D9" w:rsidRPr="00A3380F">
        <w:rPr>
          <w:rFonts w:ascii="Arial" w:hAnsi="Arial" w:cs="Arial"/>
        </w:rPr>
        <w:t>.</w:t>
      </w:r>
      <w:r w:rsidRPr="00A3380F">
        <w:rPr>
          <w:rFonts w:ascii="Arial" w:hAnsi="Arial" w:cs="Arial"/>
        </w:rPr>
        <w:t xml:space="preserve"> </w:t>
      </w:r>
    </w:p>
    <w:p w14:paraId="7A0306AF" w14:textId="719640C8" w:rsidR="002309F8" w:rsidRPr="00A3380F" w:rsidRDefault="008A3DAD" w:rsidP="0051177A">
      <w:pPr>
        <w:pStyle w:val="ListParagraph"/>
        <w:numPr>
          <w:ilvl w:val="3"/>
          <w:numId w:val="7"/>
        </w:numPr>
        <w:tabs>
          <w:tab w:val="left" w:pos="821"/>
        </w:tabs>
        <w:ind w:right="256" w:hanging="360"/>
        <w:rPr>
          <w:rFonts w:ascii="Arial" w:eastAsia="Times New Roman" w:hAnsi="Arial" w:cs="Arial"/>
        </w:rPr>
      </w:pPr>
      <w:r w:rsidRPr="00A3380F">
        <w:rPr>
          <w:rFonts w:ascii="Arial" w:hAnsi="Arial" w:cs="Arial"/>
        </w:rPr>
        <w:t>System</w:t>
      </w:r>
      <w:r w:rsidR="003011CF">
        <w:rPr>
          <w:rFonts w:ascii="Arial" w:hAnsi="Arial" w:cs="Arial"/>
        </w:rPr>
        <w:t xml:space="preserve">s of Power and </w:t>
      </w:r>
      <w:r w:rsidR="00443B8D">
        <w:rPr>
          <w:rFonts w:ascii="Arial" w:hAnsi="Arial" w:cs="Arial"/>
        </w:rPr>
        <w:t>Inequality</w:t>
      </w:r>
    </w:p>
    <w:p w14:paraId="172E6A03" w14:textId="2C403F01" w:rsidR="008A3DAD" w:rsidRPr="00A3380F" w:rsidRDefault="008A3DAD" w:rsidP="0051177A">
      <w:pPr>
        <w:pStyle w:val="ListParagraph"/>
        <w:numPr>
          <w:ilvl w:val="3"/>
          <w:numId w:val="7"/>
        </w:numPr>
        <w:tabs>
          <w:tab w:val="left" w:pos="821"/>
        </w:tabs>
        <w:ind w:right="256" w:hanging="360"/>
        <w:rPr>
          <w:rFonts w:ascii="Arial" w:eastAsia="Times New Roman" w:hAnsi="Arial" w:cs="Arial"/>
        </w:rPr>
      </w:pPr>
      <w:r w:rsidRPr="00A3380F">
        <w:rPr>
          <w:rFonts w:ascii="Arial" w:hAnsi="Arial" w:cs="Arial"/>
        </w:rPr>
        <w:t>In-</w:t>
      </w:r>
      <w:r w:rsidR="00CE7779" w:rsidRPr="00A3380F">
        <w:rPr>
          <w:rFonts w:ascii="Arial" w:hAnsi="Arial" w:cs="Arial"/>
        </w:rPr>
        <w:t>c</w:t>
      </w:r>
      <w:r w:rsidRPr="00A3380F">
        <w:rPr>
          <w:rFonts w:ascii="Arial" w:hAnsi="Arial" w:cs="Arial"/>
        </w:rPr>
        <w:t xml:space="preserve">lass </w:t>
      </w:r>
      <w:r w:rsidR="00CE7779" w:rsidRPr="00A3380F">
        <w:rPr>
          <w:rFonts w:ascii="Arial" w:hAnsi="Arial" w:cs="Arial"/>
        </w:rPr>
        <w:t>e</w:t>
      </w:r>
      <w:r w:rsidRPr="00A3380F">
        <w:rPr>
          <w:rFonts w:ascii="Arial" w:hAnsi="Arial" w:cs="Arial"/>
        </w:rPr>
        <w:t>xercise</w:t>
      </w:r>
      <w:r w:rsidR="00E00E40">
        <w:rPr>
          <w:rFonts w:ascii="Arial" w:hAnsi="Arial" w:cs="Arial"/>
        </w:rPr>
        <w:t xml:space="preserve"> dyad work </w:t>
      </w:r>
    </w:p>
    <w:p w14:paraId="4232F360" w14:textId="43545D01" w:rsidR="004A286D" w:rsidRPr="00A3380F" w:rsidRDefault="004A286D" w:rsidP="0051177A">
      <w:pPr>
        <w:pStyle w:val="ListParagraph"/>
        <w:numPr>
          <w:ilvl w:val="3"/>
          <w:numId w:val="7"/>
        </w:numPr>
        <w:tabs>
          <w:tab w:val="left" w:pos="821"/>
        </w:tabs>
        <w:spacing w:line="252" w:lineRule="exact"/>
        <w:ind w:right="256" w:hanging="360"/>
        <w:rPr>
          <w:rFonts w:ascii="Arial" w:eastAsia="Times New Roman" w:hAnsi="Arial" w:cs="Arial"/>
        </w:rPr>
      </w:pPr>
      <w:r w:rsidRPr="00A3380F">
        <w:rPr>
          <w:rFonts w:ascii="Arial" w:hAnsi="Arial" w:cs="Arial"/>
        </w:rPr>
        <w:t>Course</w:t>
      </w:r>
      <w:r w:rsidRPr="00A3380F">
        <w:rPr>
          <w:rFonts w:ascii="Arial" w:hAnsi="Arial" w:cs="Arial"/>
          <w:spacing w:val="-5"/>
        </w:rPr>
        <w:t xml:space="preserve"> </w:t>
      </w:r>
      <w:r w:rsidRPr="00A3380F">
        <w:rPr>
          <w:rFonts w:ascii="Arial" w:hAnsi="Arial" w:cs="Arial"/>
        </w:rPr>
        <w:t>requirements and expectations.</w:t>
      </w:r>
    </w:p>
    <w:p w14:paraId="3CB10EC0" w14:textId="77777777" w:rsidR="003D4B74" w:rsidRPr="00A3380F" w:rsidRDefault="003D4B74" w:rsidP="002309F8">
      <w:pPr>
        <w:ind w:left="551"/>
        <w:rPr>
          <w:rFonts w:ascii="Arial" w:hAnsi="Arial" w:cs="Arial"/>
        </w:rPr>
      </w:pPr>
    </w:p>
    <w:p w14:paraId="62A837D3" w14:textId="76D0F2CF" w:rsidR="00E96D33" w:rsidRDefault="00E96D33" w:rsidP="00E96D33">
      <w:pPr>
        <w:ind w:left="360" w:hanging="360"/>
        <w:rPr>
          <w:rFonts w:ascii="Arial" w:hAnsi="Arial" w:cs="Arial"/>
        </w:rPr>
      </w:pPr>
      <w:r w:rsidRPr="00A3380F">
        <w:rPr>
          <w:rFonts w:ascii="Arial" w:hAnsi="Arial" w:cs="Arial"/>
        </w:rPr>
        <w:t>Andersen, M.L. &amp; Collins, P.H. (2007) Systems of power and inequality.  In M.L. Anderson &amp; P.H. Collins (Eds.) Race, class and gender:  An anthology (p. 61-90). Belmont, CA. Wadsworth</w:t>
      </w:r>
    </w:p>
    <w:p w14:paraId="48FFEB35" w14:textId="77777777" w:rsidR="003011CF" w:rsidRDefault="003011CF" w:rsidP="00E96D33">
      <w:pPr>
        <w:ind w:left="360" w:hanging="360"/>
        <w:rPr>
          <w:rFonts w:ascii="Arial" w:hAnsi="Arial" w:cs="Arial"/>
        </w:rPr>
      </w:pPr>
    </w:p>
    <w:p w14:paraId="28324073" w14:textId="114B2628" w:rsidR="005350F1" w:rsidRDefault="005350F1" w:rsidP="005350F1">
      <w:pPr>
        <w:ind w:left="360" w:hanging="360"/>
        <w:rPr>
          <w:rFonts w:ascii="Arial" w:hAnsi="Arial" w:cs="Arial"/>
        </w:rPr>
      </w:pPr>
      <w:r w:rsidRPr="00A3380F">
        <w:rPr>
          <w:rFonts w:ascii="Arial" w:hAnsi="Arial" w:cs="Arial"/>
        </w:rPr>
        <w:t>Lee, M.W. (2011).  The Art of mindful inquiry.  In:  Lee Mun Wah</w:t>
      </w:r>
      <w:r w:rsidR="001B1AC1" w:rsidRPr="00A3380F">
        <w:rPr>
          <w:rFonts w:ascii="Arial" w:hAnsi="Arial" w:cs="Arial"/>
        </w:rPr>
        <w:t>’s</w:t>
      </w:r>
      <w:r w:rsidRPr="00A3380F">
        <w:rPr>
          <w:rFonts w:ascii="Arial" w:hAnsi="Arial" w:cs="Arial"/>
        </w:rPr>
        <w:t xml:space="preserve"> Let’s get real:  What people of color can’t </w:t>
      </w:r>
      <w:r w:rsidR="003011CF" w:rsidRPr="00A3380F">
        <w:rPr>
          <w:rFonts w:ascii="Arial" w:hAnsi="Arial" w:cs="Arial"/>
        </w:rPr>
        <w:t>say,</w:t>
      </w:r>
      <w:r w:rsidRPr="00A3380F">
        <w:rPr>
          <w:rFonts w:ascii="Arial" w:hAnsi="Arial" w:cs="Arial"/>
        </w:rPr>
        <w:t xml:space="preserve"> and whites won’t ask about racism (p.3-8). Berkeley, C.A.: </w:t>
      </w:r>
      <w:proofErr w:type="spellStart"/>
      <w:r w:rsidRPr="00A3380F">
        <w:rPr>
          <w:rFonts w:ascii="Arial" w:hAnsi="Arial" w:cs="Arial"/>
        </w:rPr>
        <w:t>StirFry</w:t>
      </w:r>
      <w:proofErr w:type="spellEnd"/>
      <w:r w:rsidRPr="00A3380F">
        <w:rPr>
          <w:rFonts w:ascii="Arial" w:hAnsi="Arial" w:cs="Arial"/>
        </w:rPr>
        <w:t xml:space="preserve"> Seminars &amp; Consulting.</w:t>
      </w:r>
    </w:p>
    <w:p w14:paraId="0B038AE0" w14:textId="21F36BA6" w:rsidR="00CD4323" w:rsidRDefault="00CD4323" w:rsidP="005350F1">
      <w:pPr>
        <w:ind w:left="360" w:hanging="360"/>
        <w:rPr>
          <w:rFonts w:ascii="Arial" w:hAnsi="Arial" w:cs="Arial"/>
        </w:rPr>
      </w:pPr>
    </w:p>
    <w:p w14:paraId="411FB90A" w14:textId="77777777" w:rsidR="00CD4323" w:rsidRPr="00A3380F" w:rsidRDefault="00CD4323" w:rsidP="00CD4323">
      <w:pPr>
        <w:ind w:left="446" w:hanging="446"/>
        <w:rPr>
          <w:rFonts w:ascii="Arial" w:hAnsi="Arial" w:cs="Arial"/>
        </w:rPr>
      </w:pPr>
      <w:r w:rsidRPr="00A3380F">
        <w:rPr>
          <w:rFonts w:ascii="Arial" w:hAnsi="Arial" w:cs="Arial"/>
        </w:rPr>
        <w:t>Miller, J., Garran, A.M. (2017). Chapter 1: Social identity and situating ourselves.  In: Racism in the United States: Implications for the helping professions, 2</w:t>
      </w:r>
      <w:r w:rsidRPr="00A3380F">
        <w:rPr>
          <w:rFonts w:ascii="Arial" w:hAnsi="Arial" w:cs="Arial"/>
          <w:vertAlign w:val="superscript"/>
        </w:rPr>
        <w:t>nd</w:t>
      </w:r>
      <w:r w:rsidRPr="00A3380F">
        <w:rPr>
          <w:rFonts w:ascii="Arial" w:hAnsi="Arial" w:cs="Arial"/>
        </w:rPr>
        <w:t xml:space="preserve"> Ed., (pp 1-12).  New York, NY: Springer Publishing Company, LLC.</w:t>
      </w:r>
    </w:p>
    <w:p w14:paraId="39133808" w14:textId="12723649" w:rsidR="00E96D33" w:rsidRPr="00A3380F" w:rsidRDefault="00E96D33" w:rsidP="00E96D33">
      <w:pPr>
        <w:ind w:left="360" w:hanging="360"/>
        <w:rPr>
          <w:rFonts w:ascii="Arial" w:hAnsi="Arial" w:cs="Arial"/>
        </w:rPr>
      </w:pPr>
    </w:p>
    <w:p w14:paraId="0E464ACD" w14:textId="74F30726" w:rsidR="008A3DAD" w:rsidRPr="00A3380F" w:rsidRDefault="008A3DAD" w:rsidP="00E96D33">
      <w:pPr>
        <w:ind w:left="360" w:hanging="360"/>
        <w:rPr>
          <w:rFonts w:ascii="Arial" w:hAnsi="Arial" w:cs="Arial"/>
        </w:rPr>
      </w:pPr>
      <w:r w:rsidRPr="00A3380F">
        <w:rPr>
          <w:rFonts w:ascii="Arial" w:hAnsi="Arial" w:cs="Arial"/>
        </w:rPr>
        <w:t>Redmond, M. (2010).  Safe space oddity:  Revisiting Critical Pedagogy.  Journal of Teaching in Social Work. 30 (1), 1-14.</w:t>
      </w:r>
    </w:p>
    <w:p w14:paraId="14675A71" w14:textId="77777777" w:rsidR="00736D64" w:rsidRPr="00A3380F" w:rsidRDefault="00736D64" w:rsidP="00E96D33">
      <w:pPr>
        <w:ind w:left="360" w:hanging="360"/>
        <w:rPr>
          <w:rFonts w:ascii="Arial" w:hAnsi="Arial" w:cs="Arial"/>
        </w:rPr>
      </w:pPr>
    </w:p>
    <w:p w14:paraId="17214033" w14:textId="77777777" w:rsidR="0025379C" w:rsidRPr="00A3380F" w:rsidRDefault="0025379C" w:rsidP="0025379C">
      <w:pPr>
        <w:widowControl/>
        <w:spacing w:line="255" w:lineRule="atLeast"/>
        <w:rPr>
          <w:rFonts w:ascii="Arial" w:eastAsia="Times New Roman" w:hAnsi="Arial" w:cs="Arial"/>
          <w:color w:val="333333"/>
          <w:lang w:eastAsia="zh-CN"/>
        </w:rPr>
      </w:pPr>
    </w:p>
    <w:p w14:paraId="6E37D4E0" w14:textId="247CFBBE" w:rsidR="00956D61" w:rsidRPr="00A3380F" w:rsidRDefault="00664479">
      <w:pPr>
        <w:pStyle w:val="Heading1"/>
        <w:ind w:right="156"/>
        <w:rPr>
          <w:rFonts w:ascii="Arial" w:hAnsi="Arial" w:cs="Arial"/>
          <w:b w:val="0"/>
          <w:bCs w:val="0"/>
        </w:rPr>
      </w:pPr>
      <w:r w:rsidRPr="00A3380F">
        <w:rPr>
          <w:rFonts w:ascii="Arial" w:hAnsi="Arial" w:cs="Arial"/>
        </w:rPr>
        <w:t>Class 2: --</w:t>
      </w:r>
      <w:r w:rsidR="00736D64" w:rsidRPr="00A3380F">
        <w:rPr>
          <w:rFonts w:ascii="Arial" w:hAnsi="Arial" w:cs="Arial"/>
        </w:rPr>
        <w:t xml:space="preserve"> Historical Context of </w:t>
      </w:r>
      <w:r w:rsidR="00650F80" w:rsidRPr="00A3380F">
        <w:rPr>
          <w:rFonts w:ascii="Arial" w:hAnsi="Arial" w:cs="Arial"/>
        </w:rPr>
        <w:t xml:space="preserve">Racism in the United States </w:t>
      </w:r>
    </w:p>
    <w:p w14:paraId="6EEE7FB2" w14:textId="77777777" w:rsidR="00956D61" w:rsidRPr="00A3380F" w:rsidRDefault="00956D61">
      <w:pPr>
        <w:spacing w:before="7"/>
        <w:rPr>
          <w:rFonts w:ascii="Arial" w:eastAsia="Times New Roman" w:hAnsi="Arial" w:cs="Arial"/>
          <w:b/>
          <w:bCs/>
        </w:rPr>
      </w:pPr>
    </w:p>
    <w:p w14:paraId="4C0650C2" w14:textId="77777777" w:rsidR="00D4773D" w:rsidRDefault="00D4773D" w:rsidP="00D4773D">
      <w:pPr>
        <w:pStyle w:val="ListParagraph"/>
        <w:numPr>
          <w:ilvl w:val="0"/>
          <w:numId w:val="6"/>
        </w:numPr>
        <w:tabs>
          <w:tab w:val="left" w:pos="821"/>
        </w:tabs>
        <w:spacing w:before="2" w:line="252" w:lineRule="exact"/>
        <w:ind w:right="156"/>
        <w:rPr>
          <w:rFonts w:ascii="Arial" w:eastAsia="Times New Roman" w:hAnsi="Arial" w:cs="Arial"/>
        </w:rPr>
      </w:pPr>
      <w:r>
        <w:rPr>
          <w:rFonts w:ascii="Arial" w:eastAsia="Times New Roman" w:hAnsi="Arial" w:cs="Arial"/>
        </w:rPr>
        <w:t>NASW Standards &amp; Indicators of Cultural Competence</w:t>
      </w:r>
    </w:p>
    <w:p w14:paraId="411E8CA4" w14:textId="77777777" w:rsidR="00D4773D" w:rsidRDefault="00D4773D" w:rsidP="00D4773D">
      <w:pPr>
        <w:pStyle w:val="ListParagraph"/>
        <w:tabs>
          <w:tab w:val="left" w:pos="821"/>
        </w:tabs>
        <w:spacing w:before="2" w:line="252" w:lineRule="exact"/>
        <w:ind w:left="820" w:right="156"/>
        <w:rPr>
          <w:rFonts w:ascii="Arial" w:eastAsia="Times New Roman" w:hAnsi="Arial" w:cs="Arial"/>
        </w:rPr>
      </w:pPr>
    </w:p>
    <w:p w14:paraId="5FF8399F" w14:textId="4261E86E" w:rsidR="00650F80" w:rsidRPr="00A3380F" w:rsidRDefault="00650F80" w:rsidP="0051177A">
      <w:pPr>
        <w:pStyle w:val="ListParagraph"/>
        <w:numPr>
          <w:ilvl w:val="0"/>
          <w:numId w:val="6"/>
        </w:numPr>
        <w:tabs>
          <w:tab w:val="left" w:pos="821"/>
        </w:tabs>
        <w:spacing w:before="2" w:line="252" w:lineRule="exact"/>
        <w:ind w:right="156"/>
        <w:rPr>
          <w:rFonts w:ascii="Arial" w:eastAsia="Times New Roman" w:hAnsi="Arial" w:cs="Arial"/>
        </w:rPr>
      </w:pPr>
      <w:r w:rsidRPr="00A3380F">
        <w:rPr>
          <w:rFonts w:ascii="Arial" w:eastAsia="Times New Roman" w:hAnsi="Arial" w:cs="Arial"/>
        </w:rPr>
        <w:t>Definition of terms:  Racism, white supremacy, prejudice/bias</w:t>
      </w:r>
    </w:p>
    <w:p w14:paraId="49EB960B" w14:textId="6F9FC93E" w:rsidR="00956D61" w:rsidRPr="00A3380F" w:rsidRDefault="001F4D98" w:rsidP="0051177A">
      <w:pPr>
        <w:pStyle w:val="ListParagraph"/>
        <w:numPr>
          <w:ilvl w:val="0"/>
          <w:numId w:val="6"/>
        </w:numPr>
        <w:tabs>
          <w:tab w:val="left" w:pos="821"/>
        </w:tabs>
        <w:spacing w:before="2" w:line="252" w:lineRule="exact"/>
        <w:ind w:right="156"/>
        <w:rPr>
          <w:rFonts w:ascii="Arial" w:eastAsia="Times New Roman" w:hAnsi="Arial" w:cs="Arial"/>
        </w:rPr>
      </w:pPr>
      <w:r w:rsidRPr="00A3380F">
        <w:rPr>
          <w:rFonts w:ascii="Arial" w:hAnsi="Arial" w:cs="Arial"/>
        </w:rPr>
        <w:t>White Supremacy</w:t>
      </w:r>
      <w:r w:rsidR="00650F80" w:rsidRPr="00A3380F">
        <w:rPr>
          <w:rFonts w:ascii="Arial" w:hAnsi="Arial" w:cs="Arial"/>
        </w:rPr>
        <w:t xml:space="preserve"> </w:t>
      </w:r>
    </w:p>
    <w:p w14:paraId="6BE7D0DF" w14:textId="437D2809" w:rsidR="00956D61" w:rsidRPr="00A3380F" w:rsidRDefault="003D4B74" w:rsidP="0051177A">
      <w:pPr>
        <w:pStyle w:val="ListParagraph"/>
        <w:numPr>
          <w:ilvl w:val="0"/>
          <w:numId w:val="6"/>
        </w:numPr>
        <w:tabs>
          <w:tab w:val="left" w:pos="821"/>
        </w:tabs>
        <w:spacing w:line="252" w:lineRule="exact"/>
        <w:ind w:right="156"/>
        <w:rPr>
          <w:rFonts w:ascii="Arial" w:eastAsia="Times New Roman" w:hAnsi="Arial" w:cs="Arial"/>
        </w:rPr>
      </w:pPr>
      <w:r w:rsidRPr="00A3380F">
        <w:rPr>
          <w:rFonts w:ascii="Arial" w:hAnsi="Arial" w:cs="Arial"/>
        </w:rPr>
        <w:t>Institutional Racism</w:t>
      </w:r>
    </w:p>
    <w:p w14:paraId="3375C261" w14:textId="5A060071" w:rsidR="00650F80" w:rsidRDefault="00072A02" w:rsidP="0051177A">
      <w:pPr>
        <w:pStyle w:val="ListParagraph"/>
        <w:numPr>
          <w:ilvl w:val="0"/>
          <w:numId w:val="6"/>
        </w:numPr>
        <w:tabs>
          <w:tab w:val="left" w:pos="821"/>
        </w:tabs>
        <w:spacing w:line="252" w:lineRule="exact"/>
        <w:ind w:right="156"/>
        <w:rPr>
          <w:rFonts w:ascii="Arial" w:eastAsia="Times New Roman" w:hAnsi="Arial" w:cs="Arial"/>
        </w:rPr>
      </w:pPr>
      <w:r>
        <w:rPr>
          <w:rFonts w:ascii="Arial" w:eastAsia="Times New Roman" w:hAnsi="Arial" w:cs="Arial"/>
        </w:rPr>
        <w:t>Systems of Inequality</w:t>
      </w:r>
    </w:p>
    <w:p w14:paraId="334BC85E" w14:textId="5871BF78" w:rsidR="00072A02" w:rsidRPr="00A3380F" w:rsidRDefault="00072A02" w:rsidP="0051177A">
      <w:pPr>
        <w:pStyle w:val="ListParagraph"/>
        <w:numPr>
          <w:ilvl w:val="0"/>
          <w:numId w:val="6"/>
        </w:numPr>
        <w:tabs>
          <w:tab w:val="left" w:pos="821"/>
        </w:tabs>
        <w:spacing w:line="252" w:lineRule="exact"/>
        <w:ind w:right="156"/>
        <w:rPr>
          <w:rFonts w:ascii="Arial" w:eastAsia="Times New Roman" w:hAnsi="Arial" w:cs="Arial"/>
        </w:rPr>
      </w:pPr>
      <w:r>
        <w:rPr>
          <w:rFonts w:ascii="Arial" w:eastAsia="Times New Roman" w:hAnsi="Arial" w:cs="Arial"/>
        </w:rPr>
        <w:t>Mechanisms of oppression and discrimination</w:t>
      </w:r>
    </w:p>
    <w:p w14:paraId="2B050B07" w14:textId="6418BE19" w:rsidR="00624966" w:rsidRPr="00A3380F" w:rsidRDefault="00E15422" w:rsidP="0051177A">
      <w:pPr>
        <w:pStyle w:val="ListParagraph"/>
        <w:numPr>
          <w:ilvl w:val="0"/>
          <w:numId w:val="6"/>
        </w:numPr>
        <w:tabs>
          <w:tab w:val="left" w:pos="821"/>
        </w:tabs>
        <w:spacing w:line="252" w:lineRule="exact"/>
        <w:ind w:right="156"/>
        <w:rPr>
          <w:rFonts w:ascii="Arial" w:eastAsia="Times New Roman" w:hAnsi="Arial" w:cs="Arial"/>
        </w:rPr>
      </w:pPr>
      <w:r w:rsidRPr="00A3380F">
        <w:rPr>
          <w:rFonts w:ascii="Arial" w:eastAsia="Times New Roman" w:hAnsi="Arial" w:cs="Arial"/>
        </w:rPr>
        <w:t xml:space="preserve">In-class </w:t>
      </w:r>
      <w:r w:rsidR="00E00E40">
        <w:rPr>
          <w:rFonts w:ascii="Arial" w:eastAsia="Times New Roman" w:hAnsi="Arial" w:cs="Arial"/>
        </w:rPr>
        <w:t xml:space="preserve">dyad or </w:t>
      </w:r>
      <w:r w:rsidRPr="00A3380F">
        <w:rPr>
          <w:rFonts w:ascii="Arial" w:eastAsia="Times New Roman" w:hAnsi="Arial" w:cs="Arial"/>
        </w:rPr>
        <w:t>small group discussion</w:t>
      </w:r>
      <w:r w:rsidR="00624966" w:rsidRPr="00A3380F">
        <w:rPr>
          <w:rFonts w:ascii="Arial" w:eastAsia="Times New Roman" w:hAnsi="Arial" w:cs="Arial"/>
        </w:rPr>
        <w:t xml:space="preserve"> following film</w:t>
      </w:r>
    </w:p>
    <w:p w14:paraId="1B8C6738" w14:textId="4BDB2695" w:rsidR="008A3DAD" w:rsidRPr="00A3380F" w:rsidRDefault="008A3DAD" w:rsidP="002309F8">
      <w:pPr>
        <w:ind w:left="720" w:hanging="720"/>
        <w:rPr>
          <w:rFonts w:ascii="Arial" w:eastAsia="Times New Roman" w:hAnsi="Arial" w:cs="Arial"/>
        </w:rPr>
      </w:pPr>
    </w:p>
    <w:p w14:paraId="0743C7E5" w14:textId="77777777" w:rsidR="003011CF" w:rsidRPr="003011CF" w:rsidRDefault="003011CF" w:rsidP="003011CF">
      <w:pPr>
        <w:ind w:left="720" w:hanging="720"/>
        <w:rPr>
          <w:rFonts w:ascii="Arial" w:hAnsi="Arial" w:cs="Arial"/>
        </w:rPr>
      </w:pPr>
      <w:r w:rsidRPr="003011CF">
        <w:rPr>
          <w:rFonts w:ascii="Arial" w:hAnsi="Arial" w:cs="Arial"/>
        </w:rPr>
        <w:t>Fisher-Borne, M. Montana Cain, J. &amp; Martin, S. L.  (2015) From mastery to accountability: Cultural Humility as an alternative to Cultural Competence, Social Work Education, 34 (2) 165-181.</w:t>
      </w:r>
    </w:p>
    <w:p w14:paraId="03F3482A" w14:textId="77777777" w:rsidR="00BE47FC" w:rsidRPr="00A3380F" w:rsidRDefault="00BE47FC" w:rsidP="00BE47FC">
      <w:pPr>
        <w:ind w:left="720" w:hanging="720"/>
        <w:rPr>
          <w:rFonts w:ascii="Arial" w:hAnsi="Arial" w:cs="Arial"/>
        </w:rPr>
      </w:pPr>
    </w:p>
    <w:p w14:paraId="0AABEFF2" w14:textId="0D4005FF" w:rsidR="008A3DAD" w:rsidRPr="00A3380F" w:rsidRDefault="008A3DAD" w:rsidP="008A3DAD">
      <w:pPr>
        <w:ind w:left="720" w:hanging="720"/>
        <w:rPr>
          <w:rFonts w:ascii="Arial" w:eastAsia="Times New Roman" w:hAnsi="Arial" w:cs="Arial"/>
        </w:rPr>
      </w:pPr>
      <w:r w:rsidRPr="00A3380F">
        <w:rPr>
          <w:rFonts w:ascii="Arial" w:eastAsia="Times New Roman" w:hAnsi="Arial" w:cs="Arial"/>
        </w:rPr>
        <w:t>Miller, J., Garran, A.M. (2017).  Chapter 3:  A brief history of racism in the United States &amp; implications for the helping professions.  In:  Racism in the United States:  Implications for the helping professions, 2</w:t>
      </w:r>
      <w:r w:rsidRPr="00A3380F">
        <w:rPr>
          <w:rFonts w:ascii="Arial" w:eastAsia="Times New Roman" w:hAnsi="Arial" w:cs="Arial"/>
          <w:vertAlign w:val="superscript"/>
        </w:rPr>
        <w:t>nd</w:t>
      </w:r>
      <w:r w:rsidRPr="00A3380F">
        <w:rPr>
          <w:rFonts w:ascii="Arial" w:eastAsia="Times New Roman" w:hAnsi="Arial" w:cs="Arial"/>
        </w:rPr>
        <w:t xml:space="preserve"> Ed, (p 40-71).  New York, NY: Springer Publishing Company, LLC.  </w:t>
      </w:r>
    </w:p>
    <w:p w14:paraId="2BDB7D04" w14:textId="77777777" w:rsidR="0022401C" w:rsidRPr="00A3380F" w:rsidRDefault="0022401C" w:rsidP="008A3DAD">
      <w:pPr>
        <w:ind w:left="720" w:hanging="720"/>
        <w:rPr>
          <w:rFonts w:ascii="Arial" w:eastAsia="Times New Roman" w:hAnsi="Arial" w:cs="Arial"/>
        </w:rPr>
      </w:pPr>
    </w:p>
    <w:p w14:paraId="6487389B" w14:textId="46A8F35D" w:rsidR="00664479" w:rsidRDefault="00664479" w:rsidP="002309F8">
      <w:pPr>
        <w:ind w:left="720" w:hanging="720"/>
        <w:rPr>
          <w:rFonts w:ascii="Arial" w:hAnsi="Arial" w:cs="Arial"/>
        </w:rPr>
      </w:pPr>
      <w:r w:rsidRPr="00A3380F">
        <w:rPr>
          <w:rFonts w:ascii="Arial" w:hAnsi="Arial" w:cs="Arial"/>
        </w:rPr>
        <w:t>Miller, J., Garran, A.M. (2017).  Chapter 4:  The web of institutional racism.  In:  Racism in the United States:  Implications for the helping professions, 2</w:t>
      </w:r>
      <w:r w:rsidRPr="00A3380F">
        <w:rPr>
          <w:rFonts w:ascii="Arial" w:hAnsi="Arial" w:cs="Arial"/>
          <w:vertAlign w:val="superscript"/>
        </w:rPr>
        <w:t>nd</w:t>
      </w:r>
      <w:r w:rsidRPr="00A3380F">
        <w:rPr>
          <w:rFonts w:ascii="Arial" w:hAnsi="Arial" w:cs="Arial"/>
        </w:rPr>
        <w:t xml:space="preserve"> Ed, (p 73-115).  New York, NY: Springer Publishing Company, LLC.</w:t>
      </w:r>
    </w:p>
    <w:p w14:paraId="5A8D0EE6" w14:textId="77777777" w:rsidR="00791FAF" w:rsidRDefault="00791FAF" w:rsidP="002309F8">
      <w:pPr>
        <w:ind w:left="720" w:hanging="720"/>
        <w:rPr>
          <w:rFonts w:ascii="Arial" w:hAnsi="Arial" w:cs="Arial"/>
        </w:rPr>
      </w:pPr>
    </w:p>
    <w:p w14:paraId="7656FAEA" w14:textId="77777777" w:rsidR="00791FAF" w:rsidRDefault="00791FAF" w:rsidP="00791FAF">
      <w:pPr>
        <w:ind w:left="720" w:hanging="720"/>
        <w:rPr>
          <w:rFonts w:ascii="Arial" w:hAnsi="Arial" w:cs="Arial"/>
        </w:rPr>
      </w:pPr>
      <w:r>
        <w:rPr>
          <w:rFonts w:ascii="Arial" w:hAnsi="Arial" w:cs="Arial"/>
        </w:rPr>
        <w:lastRenderedPageBreak/>
        <w:t xml:space="preserve">Okun, T. (2021) White Supremacy Culture Characteristics – Update of original 1999 article.  Available at: </w:t>
      </w:r>
      <w:r w:rsidRPr="005E1629">
        <w:rPr>
          <w:rFonts w:ascii="Arial" w:hAnsi="Arial" w:cs="Arial"/>
        </w:rPr>
        <w:t>https://www.whitesupremacyculture.info/characteristics.html</w:t>
      </w:r>
    </w:p>
    <w:p w14:paraId="578DCF4F" w14:textId="77777777" w:rsidR="00791FAF" w:rsidRDefault="00791FAF" w:rsidP="002309F8">
      <w:pPr>
        <w:ind w:left="720" w:hanging="720"/>
        <w:rPr>
          <w:rFonts w:ascii="Arial" w:hAnsi="Arial" w:cs="Arial"/>
        </w:rPr>
      </w:pPr>
    </w:p>
    <w:p w14:paraId="0C1E5D89" w14:textId="03F6FD81" w:rsidR="00D4773D" w:rsidRDefault="00D4773D" w:rsidP="002309F8">
      <w:pPr>
        <w:ind w:left="720" w:hanging="720"/>
        <w:rPr>
          <w:rFonts w:ascii="Arial" w:hAnsi="Arial" w:cs="Arial"/>
        </w:rPr>
      </w:pPr>
    </w:p>
    <w:p w14:paraId="72292B2D" w14:textId="055DF96C" w:rsidR="00D4773D" w:rsidRDefault="00D4773D" w:rsidP="00D4773D">
      <w:pPr>
        <w:ind w:left="720" w:hanging="720"/>
        <w:rPr>
          <w:rFonts w:ascii="Arial" w:hAnsi="Arial" w:cs="Arial"/>
        </w:rPr>
      </w:pPr>
      <w:r>
        <w:rPr>
          <w:rFonts w:ascii="Arial" w:hAnsi="Arial" w:cs="Arial"/>
        </w:rPr>
        <w:t>NASW (2015) Standards and indicators for cultural competence in Social Work practice, National Association of Social Workers, Washington, D.C.</w:t>
      </w:r>
    </w:p>
    <w:p w14:paraId="01365192" w14:textId="77777777" w:rsidR="00072A02" w:rsidRDefault="00072A02" w:rsidP="00D4773D">
      <w:pPr>
        <w:ind w:left="720" w:hanging="720"/>
        <w:rPr>
          <w:rFonts w:ascii="Arial" w:hAnsi="Arial" w:cs="Arial"/>
        </w:rPr>
      </w:pPr>
    </w:p>
    <w:p w14:paraId="3A6665D9" w14:textId="77777777" w:rsidR="00072A02" w:rsidRPr="00A3380F" w:rsidRDefault="00072A02" w:rsidP="00072A02">
      <w:pPr>
        <w:pStyle w:val="BodyText"/>
        <w:ind w:left="460" w:right="156"/>
        <w:rPr>
          <w:rFonts w:ascii="Arial" w:hAnsi="Arial" w:cs="Arial"/>
        </w:rPr>
      </w:pPr>
      <w:r w:rsidRPr="00A3380F">
        <w:rPr>
          <w:rFonts w:ascii="Arial" w:hAnsi="Arial" w:cs="Arial"/>
        </w:rPr>
        <w:t>Ortiz, L. &amp; Jani, J. (2010).  Critical race theory: A transformational model for teaching diversity, Journal of Social Work Education, 46:2, 175-193</w:t>
      </w:r>
    </w:p>
    <w:p w14:paraId="2F85C86A" w14:textId="77777777" w:rsidR="00072A02" w:rsidRDefault="00072A02" w:rsidP="00D4773D">
      <w:pPr>
        <w:ind w:left="720" w:hanging="720"/>
        <w:rPr>
          <w:rFonts w:ascii="Arial" w:hAnsi="Arial" w:cs="Arial"/>
        </w:rPr>
      </w:pPr>
    </w:p>
    <w:p w14:paraId="0D6997A0" w14:textId="56B927F4" w:rsidR="00E00E40" w:rsidRDefault="00E00E40" w:rsidP="002309F8">
      <w:pPr>
        <w:ind w:left="720" w:hanging="720"/>
        <w:rPr>
          <w:rFonts w:ascii="Arial" w:hAnsi="Arial" w:cs="Arial"/>
        </w:rPr>
      </w:pPr>
    </w:p>
    <w:p w14:paraId="18C26063" w14:textId="6715ED6E" w:rsidR="00E00E40" w:rsidRPr="00E00E40" w:rsidRDefault="00E00E40" w:rsidP="00E00E40">
      <w:pPr>
        <w:ind w:left="551" w:right="439" w:hanging="452"/>
        <w:rPr>
          <w:rFonts w:ascii="Arial" w:eastAsia="Times New Roman" w:hAnsi="Arial" w:cs="Arial"/>
          <w:b/>
          <w:bCs/>
        </w:rPr>
      </w:pPr>
      <w:r>
        <w:rPr>
          <w:rFonts w:ascii="Arial" w:eastAsia="Times New Roman" w:hAnsi="Arial" w:cs="Arial"/>
          <w:b/>
          <w:bCs/>
        </w:rPr>
        <w:t>In Class</w:t>
      </w:r>
      <w:r w:rsidRPr="00E00E40">
        <w:rPr>
          <w:rFonts w:ascii="Arial" w:eastAsia="Times New Roman" w:hAnsi="Arial" w:cs="Arial"/>
          <w:b/>
          <w:bCs/>
        </w:rPr>
        <w:t xml:space="preserve"> Film:  13</w:t>
      </w:r>
      <w:r w:rsidRPr="00E00E40">
        <w:rPr>
          <w:rFonts w:ascii="Arial" w:eastAsia="Times New Roman" w:hAnsi="Arial" w:cs="Arial"/>
          <w:b/>
          <w:bCs/>
          <w:vertAlign w:val="superscript"/>
        </w:rPr>
        <w:t>th</w:t>
      </w:r>
      <w:r w:rsidRPr="00E00E40">
        <w:rPr>
          <w:rFonts w:ascii="Arial" w:eastAsia="Times New Roman" w:hAnsi="Arial" w:cs="Arial"/>
          <w:b/>
          <w:bCs/>
        </w:rPr>
        <w:t xml:space="preserve"> (2016) </w:t>
      </w:r>
      <w:r>
        <w:rPr>
          <w:rFonts w:ascii="Arial" w:eastAsia="Times New Roman" w:hAnsi="Arial" w:cs="Arial"/>
          <w:b/>
          <w:bCs/>
        </w:rPr>
        <w:t>1 hr</w:t>
      </w:r>
      <w:r w:rsidR="00151C4B">
        <w:rPr>
          <w:rFonts w:ascii="Arial" w:eastAsia="Times New Roman" w:hAnsi="Arial" w:cs="Arial"/>
          <w:b/>
          <w:bCs/>
        </w:rPr>
        <w:t>.</w:t>
      </w:r>
      <w:r>
        <w:rPr>
          <w:rFonts w:ascii="Arial" w:eastAsia="Times New Roman" w:hAnsi="Arial" w:cs="Arial"/>
          <w:b/>
          <w:bCs/>
        </w:rPr>
        <w:t xml:space="preserve"> </w:t>
      </w:r>
      <w:r w:rsidRPr="00E00E40">
        <w:rPr>
          <w:rFonts w:ascii="Arial" w:eastAsia="Times New Roman" w:hAnsi="Arial" w:cs="Arial"/>
          <w:b/>
          <w:bCs/>
        </w:rPr>
        <w:t xml:space="preserve">40 min. </w:t>
      </w:r>
      <w:r>
        <w:rPr>
          <w:rFonts w:ascii="Arial" w:eastAsia="Times New Roman" w:hAnsi="Arial" w:cs="Arial"/>
          <w:b/>
          <w:bCs/>
        </w:rPr>
        <w:t>–</w:t>
      </w:r>
      <w:r w:rsidRPr="00E00E40">
        <w:rPr>
          <w:rFonts w:ascii="Arial" w:eastAsia="Times New Roman" w:hAnsi="Arial" w:cs="Arial"/>
          <w:b/>
          <w:bCs/>
        </w:rPr>
        <w:t xml:space="preserve"> Netflix</w:t>
      </w:r>
      <w:r>
        <w:rPr>
          <w:rFonts w:ascii="Arial" w:eastAsia="Times New Roman" w:hAnsi="Arial" w:cs="Arial"/>
          <w:b/>
          <w:bCs/>
        </w:rPr>
        <w:t xml:space="preserve"> – View 1</w:t>
      </w:r>
      <w:r w:rsidRPr="00E00E40">
        <w:rPr>
          <w:rFonts w:ascii="Arial" w:eastAsia="Times New Roman" w:hAnsi="Arial" w:cs="Arial"/>
          <w:b/>
          <w:bCs/>
          <w:vertAlign w:val="superscript"/>
        </w:rPr>
        <w:t>st</w:t>
      </w:r>
      <w:r>
        <w:rPr>
          <w:rFonts w:ascii="Arial" w:eastAsia="Times New Roman" w:hAnsi="Arial" w:cs="Arial"/>
          <w:b/>
          <w:bCs/>
        </w:rPr>
        <w:t xml:space="preserve"> half</w:t>
      </w:r>
      <w:r w:rsidR="00151C4B">
        <w:rPr>
          <w:rFonts w:ascii="Arial" w:eastAsia="Times New Roman" w:hAnsi="Arial" w:cs="Arial"/>
          <w:b/>
          <w:bCs/>
        </w:rPr>
        <w:t xml:space="preserve"> </w:t>
      </w:r>
      <w:r>
        <w:rPr>
          <w:rFonts w:ascii="Arial" w:eastAsia="Times New Roman" w:hAnsi="Arial" w:cs="Arial"/>
          <w:b/>
          <w:bCs/>
        </w:rPr>
        <w:t>(up to 50 min)</w:t>
      </w:r>
    </w:p>
    <w:p w14:paraId="73F87AE5" w14:textId="6AA37044" w:rsidR="00E00E40" w:rsidRPr="00E00E40" w:rsidRDefault="00E00E40" w:rsidP="00E00E40">
      <w:pPr>
        <w:ind w:left="551" w:right="439" w:hanging="452"/>
        <w:rPr>
          <w:rFonts w:ascii="Arial" w:eastAsia="Times New Roman" w:hAnsi="Arial" w:cs="Arial"/>
          <w:b/>
          <w:bCs/>
        </w:rPr>
      </w:pPr>
      <w:r w:rsidRPr="00E00E40">
        <w:rPr>
          <w:rFonts w:ascii="Arial" w:eastAsia="Times New Roman" w:hAnsi="Arial" w:cs="Arial"/>
        </w:rPr>
        <w:t xml:space="preserve">Filmmaker Ava DuVernay explores the history of racial inequality in the United States, focusing on the fact that the nation's prisons are disproportionately filled with </w:t>
      </w:r>
      <w:r w:rsidR="00DC0FE0" w:rsidRPr="00E00E40">
        <w:rPr>
          <w:rFonts w:ascii="Arial" w:eastAsia="Times New Roman" w:hAnsi="Arial" w:cs="Arial"/>
        </w:rPr>
        <w:t>African Americans</w:t>
      </w:r>
      <w:r w:rsidRPr="00E00E40">
        <w:rPr>
          <w:rFonts w:ascii="Arial" w:eastAsia="Times New Roman" w:hAnsi="Arial" w:cs="Arial"/>
        </w:rPr>
        <w:t>.</w:t>
      </w:r>
    </w:p>
    <w:p w14:paraId="2336D2D8" w14:textId="77777777" w:rsidR="00E00E40" w:rsidRPr="00A3380F" w:rsidRDefault="00E00E40" w:rsidP="002309F8">
      <w:pPr>
        <w:ind w:left="720" w:hanging="720"/>
        <w:rPr>
          <w:rFonts w:ascii="Arial" w:hAnsi="Arial" w:cs="Arial"/>
        </w:rPr>
      </w:pPr>
    </w:p>
    <w:p w14:paraId="3AE6D987" w14:textId="307D6B4B" w:rsidR="00072A02" w:rsidRPr="00A3380F" w:rsidRDefault="00072A02" w:rsidP="00072A02">
      <w:pPr>
        <w:ind w:left="720" w:hanging="720"/>
        <w:rPr>
          <w:rFonts w:ascii="Arial" w:hAnsi="Arial" w:cs="Arial"/>
        </w:rPr>
      </w:pPr>
      <w:r w:rsidRPr="003011CF">
        <w:rPr>
          <w:rFonts w:ascii="Arial" w:hAnsi="Arial" w:cs="Arial"/>
          <w:b/>
          <w:bCs/>
        </w:rPr>
        <w:t>Optional</w:t>
      </w:r>
      <w:r>
        <w:rPr>
          <w:rFonts w:ascii="Arial" w:hAnsi="Arial" w:cs="Arial"/>
          <w:b/>
          <w:bCs/>
        </w:rPr>
        <w:t xml:space="preserve"> </w:t>
      </w:r>
      <w:r w:rsidRPr="003011CF">
        <w:rPr>
          <w:rFonts w:ascii="Arial" w:hAnsi="Arial" w:cs="Arial"/>
          <w:b/>
          <w:bCs/>
        </w:rPr>
        <w:t>Film</w:t>
      </w:r>
      <w:r>
        <w:rPr>
          <w:rFonts w:ascii="Arial" w:hAnsi="Arial" w:cs="Arial"/>
        </w:rPr>
        <w:t xml:space="preserve"> (view at home via Moodle)</w:t>
      </w:r>
      <w:r w:rsidRPr="00E00E40">
        <w:rPr>
          <w:rFonts w:ascii="Arial" w:eastAsia="Times New Roman" w:hAnsi="Arial" w:cs="Arial"/>
          <w:b/>
        </w:rPr>
        <w:t xml:space="preserve"> </w:t>
      </w:r>
      <w:r w:rsidRPr="00E00E40">
        <w:rPr>
          <w:rFonts w:ascii="Arial" w:hAnsi="Arial" w:cs="Arial"/>
          <w:b/>
        </w:rPr>
        <w:t>“Ethnic Notions”</w:t>
      </w:r>
      <w:r w:rsidRPr="00E00E40">
        <w:rPr>
          <w:rFonts w:ascii="Arial" w:hAnsi="Arial" w:cs="Arial"/>
        </w:rPr>
        <w:t xml:space="preserve"> Dir. By Marlon Riggs, San Francisco, CA, 1987. </w:t>
      </w:r>
      <w:r>
        <w:rPr>
          <w:rFonts w:ascii="Arial" w:hAnsi="Arial" w:cs="Arial"/>
        </w:rPr>
        <w:t xml:space="preserve"> </w:t>
      </w:r>
      <w:r w:rsidRPr="00E00E40">
        <w:rPr>
          <w:rFonts w:ascii="Arial" w:hAnsi="Arial" w:cs="Arial"/>
          <w:sz w:val="20"/>
          <w:szCs w:val="20"/>
        </w:rPr>
        <w:t>Marlon Riggs's groundbreaking study dissects a disturbing underside of American popular culture by revealing the deep-rooted stereotypes that have fueled prejudice against blacks</w:t>
      </w:r>
    </w:p>
    <w:p w14:paraId="4533EB28" w14:textId="77777777" w:rsidR="00072A02" w:rsidRPr="004C315A" w:rsidRDefault="00072A02" w:rsidP="00072A02">
      <w:pPr>
        <w:pStyle w:val="Heading1"/>
        <w:ind w:right="156"/>
        <w:rPr>
          <w:rFonts w:ascii="Arial" w:hAnsi="Arial" w:cs="Arial"/>
          <w:b w:val="0"/>
          <w:bCs w:val="0"/>
        </w:rPr>
      </w:pPr>
    </w:p>
    <w:p w14:paraId="531C50BC" w14:textId="5689DACF" w:rsidR="00956D61" w:rsidRDefault="00072A02" w:rsidP="00072A02">
      <w:pPr>
        <w:spacing w:before="6"/>
        <w:jc w:val="center"/>
        <w:rPr>
          <w:rFonts w:ascii="Arial" w:eastAsia="Times New Roman" w:hAnsi="Arial" w:cs="Arial"/>
        </w:rPr>
      </w:pPr>
      <w:r w:rsidRPr="00A3380F">
        <w:rPr>
          <w:rFonts w:ascii="Arial" w:eastAsia="Times New Roman" w:hAnsi="Arial" w:cs="Arial"/>
          <w:b/>
        </w:rPr>
        <w:t>MODULE 2 – SYSTEMIC OPPRESSION</w:t>
      </w:r>
    </w:p>
    <w:p w14:paraId="1E7959F9" w14:textId="77777777" w:rsidR="00072A02" w:rsidRPr="00A3380F" w:rsidRDefault="00072A02">
      <w:pPr>
        <w:spacing w:before="6"/>
        <w:rPr>
          <w:rFonts w:ascii="Arial" w:eastAsia="Times New Roman" w:hAnsi="Arial" w:cs="Arial"/>
        </w:rPr>
      </w:pPr>
    </w:p>
    <w:p w14:paraId="6A7AB411" w14:textId="38D4E29A" w:rsidR="00E15422" w:rsidRDefault="00343883" w:rsidP="00AB3691">
      <w:pPr>
        <w:pStyle w:val="Heading1"/>
        <w:ind w:right="156"/>
        <w:rPr>
          <w:rFonts w:ascii="Arial" w:hAnsi="Arial" w:cs="Arial"/>
        </w:rPr>
      </w:pPr>
      <w:r w:rsidRPr="00A3380F">
        <w:rPr>
          <w:rFonts w:ascii="Arial" w:hAnsi="Arial" w:cs="Arial"/>
        </w:rPr>
        <w:t xml:space="preserve">Class 3: -- </w:t>
      </w:r>
      <w:r w:rsidR="00072A02">
        <w:rPr>
          <w:rFonts w:ascii="Arial" w:hAnsi="Arial" w:cs="Arial"/>
        </w:rPr>
        <w:t>Migration Immigration</w:t>
      </w:r>
    </w:p>
    <w:p w14:paraId="75F6D79E" w14:textId="77777777" w:rsidR="008607A0" w:rsidRPr="00A3380F" w:rsidRDefault="008607A0" w:rsidP="00AB3691">
      <w:pPr>
        <w:pStyle w:val="Heading1"/>
        <w:ind w:right="156"/>
        <w:rPr>
          <w:rFonts w:ascii="Arial" w:hAnsi="Arial" w:cs="Arial"/>
        </w:rPr>
      </w:pPr>
    </w:p>
    <w:p w14:paraId="0239A3C0" w14:textId="77777777" w:rsidR="00072A02" w:rsidRPr="004C315A" w:rsidRDefault="00072A02" w:rsidP="00072A02">
      <w:pPr>
        <w:pStyle w:val="ListParagraph"/>
        <w:numPr>
          <w:ilvl w:val="0"/>
          <w:numId w:val="5"/>
        </w:numPr>
        <w:tabs>
          <w:tab w:val="left" w:pos="821"/>
        </w:tabs>
        <w:spacing w:before="1" w:line="252" w:lineRule="exact"/>
        <w:ind w:right="131"/>
        <w:rPr>
          <w:rFonts w:ascii="Arial" w:eastAsia="Times New Roman" w:hAnsi="Arial" w:cs="Arial"/>
        </w:rPr>
      </w:pPr>
      <w:r w:rsidRPr="004C315A">
        <w:rPr>
          <w:rFonts w:ascii="Arial" w:hAnsi="Arial" w:cs="Arial"/>
        </w:rPr>
        <w:t>Immigration status.</w:t>
      </w:r>
    </w:p>
    <w:p w14:paraId="784BAF8C" w14:textId="77777777" w:rsidR="00072A02" w:rsidRPr="00DC0ED4" w:rsidRDefault="00072A02" w:rsidP="00072A02">
      <w:pPr>
        <w:pStyle w:val="ListParagraph"/>
        <w:numPr>
          <w:ilvl w:val="0"/>
          <w:numId w:val="5"/>
        </w:numPr>
        <w:tabs>
          <w:tab w:val="left" w:pos="821"/>
        </w:tabs>
        <w:spacing w:line="252" w:lineRule="exact"/>
        <w:ind w:right="131"/>
        <w:rPr>
          <w:rFonts w:ascii="Arial" w:eastAsia="Times New Roman" w:hAnsi="Arial" w:cs="Arial"/>
        </w:rPr>
      </w:pPr>
      <w:r w:rsidRPr="004C315A">
        <w:rPr>
          <w:rFonts w:ascii="Arial" w:hAnsi="Arial" w:cs="Arial"/>
        </w:rPr>
        <w:t xml:space="preserve">Assimilation </w:t>
      </w:r>
      <w:r>
        <w:rPr>
          <w:rFonts w:ascii="Arial" w:hAnsi="Arial" w:cs="Arial"/>
        </w:rPr>
        <w:t>and</w:t>
      </w:r>
      <w:r w:rsidRPr="004C315A">
        <w:rPr>
          <w:rFonts w:ascii="Arial" w:hAnsi="Arial" w:cs="Arial"/>
          <w:spacing w:val="-2"/>
        </w:rPr>
        <w:t xml:space="preserve"> </w:t>
      </w:r>
      <w:r w:rsidRPr="004C315A">
        <w:rPr>
          <w:rFonts w:ascii="Arial" w:hAnsi="Arial" w:cs="Arial"/>
        </w:rPr>
        <w:t>acculturation</w:t>
      </w:r>
    </w:p>
    <w:p w14:paraId="0A9A93E9" w14:textId="77777777" w:rsidR="00072A02" w:rsidRPr="00367103" w:rsidRDefault="00072A02" w:rsidP="00072A02">
      <w:pPr>
        <w:pStyle w:val="ListParagraph"/>
        <w:numPr>
          <w:ilvl w:val="0"/>
          <w:numId w:val="5"/>
        </w:numPr>
        <w:tabs>
          <w:tab w:val="left" w:pos="821"/>
        </w:tabs>
        <w:spacing w:before="1" w:line="252" w:lineRule="exact"/>
        <w:ind w:right="131"/>
        <w:rPr>
          <w:rFonts w:ascii="Arial" w:eastAsia="Times New Roman" w:hAnsi="Arial" w:cs="Arial"/>
        </w:rPr>
      </w:pPr>
      <w:r w:rsidRPr="004C315A">
        <w:rPr>
          <w:rFonts w:ascii="Arial" w:hAnsi="Arial" w:cs="Arial"/>
        </w:rPr>
        <w:t>Impact of immigration on social service delivery and</w:t>
      </w:r>
      <w:r w:rsidRPr="004C315A">
        <w:rPr>
          <w:rFonts w:ascii="Arial" w:hAnsi="Arial" w:cs="Arial"/>
          <w:spacing w:val="-10"/>
        </w:rPr>
        <w:t xml:space="preserve"> </w:t>
      </w:r>
      <w:r w:rsidRPr="004C315A">
        <w:rPr>
          <w:rFonts w:ascii="Arial" w:hAnsi="Arial" w:cs="Arial"/>
        </w:rPr>
        <w:t>policies</w:t>
      </w:r>
    </w:p>
    <w:p w14:paraId="4B031DC6" w14:textId="2EE6A335" w:rsidR="006A64F0" w:rsidRPr="00A3380F" w:rsidRDefault="00072A02" w:rsidP="00072A02">
      <w:pPr>
        <w:pStyle w:val="ListParagraph"/>
        <w:numPr>
          <w:ilvl w:val="0"/>
          <w:numId w:val="5"/>
        </w:numPr>
        <w:tabs>
          <w:tab w:val="left" w:pos="821"/>
        </w:tabs>
        <w:spacing w:line="252" w:lineRule="exact"/>
        <w:ind w:right="156"/>
        <w:rPr>
          <w:rFonts w:ascii="Arial" w:eastAsia="Times New Roman" w:hAnsi="Arial" w:cs="Arial"/>
        </w:rPr>
      </w:pPr>
      <w:r w:rsidRPr="00367103">
        <w:rPr>
          <w:rFonts w:ascii="Arial" w:hAnsi="Arial" w:cs="Arial"/>
        </w:rPr>
        <w:t>Mental Health and Health Issues</w:t>
      </w:r>
      <w:r w:rsidRPr="00A3380F">
        <w:rPr>
          <w:rFonts w:ascii="Arial" w:hAnsi="Arial" w:cs="Arial"/>
        </w:rPr>
        <w:t xml:space="preserve"> </w:t>
      </w:r>
      <w:r w:rsidR="00E15422" w:rsidRPr="00A3380F">
        <w:rPr>
          <w:rFonts w:ascii="Arial" w:hAnsi="Arial" w:cs="Arial"/>
        </w:rPr>
        <w:t xml:space="preserve">Dyad or small group discussion </w:t>
      </w:r>
      <w:r w:rsidR="006A64F0" w:rsidRPr="00A3380F">
        <w:rPr>
          <w:rFonts w:ascii="Arial" w:hAnsi="Arial" w:cs="Arial"/>
        </w:rPr>
        <w:t>of film</w:t>
      </w:r>
    </w:p>
    <w:p w14:paraId="4EE51073" w14:textId="77777777" w:rsidR="002309F8" w:rsidRPr="00A3380F" w:rsidRDefault="002309F8">
      <w:pPr>
        <w:rPr>
          <w:rFonts w:ascii="Arial" w:eastAsia="Times New Roman" w:hAnsi="Arial" w:cs="Arial"/>
        </w:rPr>
      </w:pPr>
    </w:p>
    <w:p w14:paraId="35B9D4B1" w14:textId="77777777" w:rsidR="002309F8" w:rsidRPr="00A3380F" w:rsidRDefault="002309F8">
      <w:pPr>
        <w:rPr>
          <w:rFonts w:ascii="Arial" w:eastAsia="Times New Roman" w:hAnsi="Arial" w:cs="Arial"/>
        </w:rPr>
      </w:pPr>
    </w:p>
    <w:p w14:paraId="04125462" w14:textId="52D8E3AD" w:rsidR="008607A0" w:rsidRDefault="008607A0" w:rsidP="008607A0">
      <w:pPr>
        <w:ind w:left="551" w:right="439" w:hanging="452"/>
        <w:rPr>
          <w:rFonts w:ascii="Arial" w:hAnsi="Arial" w:cs="Arial"/>
          <w:color w:val="545454"/>
          <w:shd w:val="clear" w:color="auto" w:fill="FFFFFF"/>
        </w:rPr>
      </w:pPr>
      <w:r w:rsidRPr="00A3380F">
        <w:rPr>
          <w:rFonts w:ascii="Arial" w:eastAsia="Times New Roman" w:hAnsi="Arial" w:cs="Arial"/>
          <w:lang w:val="de-DE"/>
        </w:rPr>
        <w:t xml:space="preserve">Ayón, C. &amp; Philbin, S.P. (2017).  </w:t>
      </w:r>
      <w:r w:rsidRPr="00A3380F">
        <w:rPr>
          <w:rFonts w:ascii="Arial" w:eastAsia="Times New Roman" w:hAnsi="Arial" w:cs="Arial"/>
        </w:rPr>
        <w:t xml:space="preserve">“Tú No Eres de </w:t>
      </w:r>
      <w:proofErr w:type="spellStart"/>
      <w:r w:rsidRPr="00A3380F">
        <w:rPr>
          <w:rFonts w:ascii="Arial" w:eastAsia="Times New Roman" w:hAnsi="Arial" w:cs="Arial"/>
        </w:rPr>
        <w:t>Aquí</w:t>
      </w:r>
      <w:proofErr w:type="spellEnd"/>
      <w:r w:rsidRPr="00A3380F">
        <w:rPr>
          <w:rFonts w:ascii="Arial" w:eastAsia="Times New Roman" w:hAnsi="Arial" w:cs="Arial"/>
        </w:rPr>
        <w:t xml:space="preserve">”: Latino children’s experiences of institutional and interpersonal discrimination, and microaggressions.  </w:t>
      </w:r>
      <w:r w:rsidRPr="00A3380F">
        <w:rPr>
          <w:rFonts w:ascii="Arial" w:hAnsi="Arial" w:cs="Arial"/>
          <w:color w:val="545454"/>
          <w:shd w:val="clear" w:color="auto" w:fill="FFFFFF"/>
        </w:rPr>
        <w:t xml:space="preserve"> Social Work Research, 41(1), 19-30. </w:t>
      </w:r>
    </w:p>
    <w:p w14:paraId="65A346D3" w14:textId="43E10AD5" w:rsidR="00072A02" w:rsidRDefault="00072A02" w:rsidP="008607A0">
      <w:pPr>
        <w:ind w:left="551" w:right="439" w:hanging="452"/>
        <w:rPr>
          <w:rFonts w:ascii="Arial" w:hAnsi="Arial" w:cs="Arial"/>
          <w:color w:val="545454"/>
          <w:shd w:val="clear" w:color="auto" w:fill="FFFFFF"/>
        </w:rPr>
      </w:pPr>
    </w:p>
    <w:p w14:paraId="4D4917F3" w14:textId="77777777" w:rsidR="00072A02" w:rsidRDefault="00CD02E5" w:rsidP="00072A02">
      <w:pPr>
        <w:ind w:left="551" w:right="439" w:hanging="452"/>
        <w:rPr>
          <w:rFonts w:ascii="Arial" w:hAnsi="Arial" w:cs="Arial"/>
          <w:color w:val="545454"/>
          <w:shd w:val="clear" w:color="auto" w:fill="FFFFFF"/>
        </w:rPr>
      </w:pPr>
      <w:r w:rsidRPr="00CD02E5">
        <w:rPr>
          <w:rFonts w:ascii="Arial" w:hAnsi="Arial" w:cs="Arial"/>
          <w:shd w:val="clear" w:color="auto" w:fill="FFFFFF"/>
        </w:rPr>
        <w:t>Cleveland, C. (2017).  How the Immigration and Deportation Systems Work:  Social Worker's Guide, Journal of Sociology and Social Welfare, Sep 2017, Vol.44(3), 55-73</w:t>
      </w:r>
      <w:r w:rsidRPr="00CD02E5">
        <w:rPr>
          <w:rFonts w:ascii="Arial" w:hAnsi="Arial" w:cs="Arial"/>
          <w:color w:val="545454"/>
          <w:shd w:val="clear" w:color="auto" w:fill="FFFFFF"/>
        </w:rPr>
        <w:t>.</w:t>
      </w:r>
    </w:p>
    <w:p w14:paraId="18AC7C3D" w14:textId="77777777" w:rsidR="00072A02" w:rsidRDefault="00072A02" w:rsidP="00072A02">
      <w:pPr>
        <w:ind w:left="551" w:right="439" w:hanging="452"/>
        <w:rPr>
          <w:rFonts w:ascii="Arial" w:hAnsi="Arial" w:cs="Arial"/>
          <w:color w:val="545454"/>
          <w:shd w:val="clear" w:color="auto" w:fill="FFFFFF"/>
        </w:rPr>
      </w:pPr>
    </w:p>
    <w:p w14:paraId="2351AF82" w14:textId="08289A1A" w:rsidR="00CD02E5" w:rsidRPr="00072A02" w:rsidRDefault="00CD02E5" w:rsidP="00072A02">
      <w:pPr>
        <w:ind w:left="551" w:right="439" w:hanging="452"/>
        <w:rPr>
          <w:rFonts w:ascii="Arial" w:hAnsi="Arial" w:cs="Arial"/>
          <w:color w:val="545454"/>
          <w:shd w:val="clear" w:color="auto" w:fill="FFFFFF"/>
        </w:rPr>
      </w:pPr>
      <w:r w:rsidRPr="00620087">
        <w:rPr>
          <w:rFonts w:ascii="Arial" w:hAnsi="Arial" w:cs="Arial"/>
          <w:shd w:val="clear" w:color="auto" w:fill="FFFFFF"/>
        </w:rPr>
        <w:t>Robinson, Lena et al. “Muslim Youth in Britain: Acculturation, Radicalization, and Implications for Social Work Practice/training.” </w:t>
      </w:r>
      <w:r w:rsidRPr="00620087">
        <w:rPr>
          <w:rFonts w:ascii="Arial" w:hAnsi="Arial" w:cs="Arial"/>
          <w:i/>
          <w:iCs/>
          <w:shd w:val="clear" w:color="auto" w:fill="FFFFFF"/>
        </w:rPr>
        <w:t>Journal of Religion &amp; Spirituality in Social Work: Social Thought</w:t>
      </w:r>
      <w:r w:rsidRPr="00620087">
        <w:rPr>
          <w:rFonts w:ascii="Arial" w:hAnsi="Arial" w:cs="Arial"/>
          <w:shd w:val="clear" w:color="auto" w:fill="FFFFFF"/>
        </w:rPr>
        <w:t> 36.1-2 (2017): 266–289</w:t>
      </w:r>
      <w:r>
        <w:rPr>
          <w:rFonts w:ascii="Arial" w:hAnsi="Arial" w:cs="Arial"/>
          <w:shd w:val="clear" w:color="auto" w:fill="FFFFFF"/>
        </w:rPr>
        <w:t>.</w:t>
      </w:r>
    </w:p>
    <w:p w14:paraId="5B64EE14" w14:textId="77777777" w:rsidR="008607A0" w:rsidRPr="00A3380F" w:rsidRDefault="008607A0" w:rsidP="008607A0">
      <w:pPr>
        <w:ind w:left="547" w:right="432" w:hanging="446"/>
        <w:rPr>
          <w:rFonts w:ascii="Arial" w:eastAsia="Times New Roman" w:hAnsi="Arial" w:cs="Arial"/>
        </w:rPr>
      </w:pPr>
    </w:p>
    <w:p w14:paraId="4A0E66A2" w14:textId="77777777" w:rsidR="008607A0" w:rsidRPr="00A3380F" w:rsidRDefault="008607A0" w:rsidP="008607A0">
      <w:pPr>
        <w:ind w:left="547" w:right="432" w:hanging="446"/>
        <w:rPr>
          <w:rFonts w:ascii="Arial" w:eastAsia="Times New Roman" w:hAnsi="Arial" w:cs="Arial"/>
        </w:rPr>
      </w:pPr>
      <w:proofErr w:type="spellStart"/>
      <w:r w:rsidRPr="00A3380F">
        <w:rPr>
          <w:rFonts w:ascii="Arial" w:eastAsia="Times New Roman" w:hAnsi="Arial" w:cs="Arial"/>
        </w:rPr>
        <w:t>Siemons</w:t>
      </w:r>
      <w:proofErr w:type="spellEnd"/>
      <w:r w:rsidRPr="00A3380F">
        <w:rPr>
          <w:rFonts w:ascii="Arial" w:eastAsia="Times New Roman" w:hAnsi="Arial" w:cs="Arial"/>
        </w:rPr>
        <w:t>, R. et al (2017).  Coming of Age on the Margins:  Mental health and wellbeing among Latino immigrant young adults eligible for action for childhood arrivals (DACA.  Journal of Immigrant and Minority health, 2017, 19, (3) p. 543-551</w:t>
      </w:r>
    </w:p>
    <w:p w14:paraId="0679EE12" w14:textId="14936B8B" w:rsidR="00BE26AE" w:rsidRPr="00A3380F" w:rsidRDefault="00BE26AE" w:rsidP="008607A0">
      <w:pPr>
        <w:spacing w:before="5"/>
        <w:rPr>
          <w:rFonts w:ascii="Arial" w:hAnsi="Arial" w:cs="Arial"/>
        </w:rPr>
      </w:pPr>
    </w:p>
    <w:p w14:paraId="585E91E0" w14:textId="3F0F2AB9" w:rsidR="00D448DA" w:rsidRPr="00A3380F" w:rsidRDefault="00D448DA">
      <w:pPr>
        <w:spacing w:before="5"/>
        <w:rPr>
          <w:rFonts w:ascii="Arial" w:hAnsi="Arial" w:cs="Arial"/>
          <w:b/>
        </w:rPr>
      </w:pPr>
    </w:p>
    <w:p w14:paraId="43E6C7B5" w14:textId="7AFF1380" w:rsidR="00D448DA" w:rsidRDefault="00D448DA">
      <w:pPr>
        <w:spacing w:before="5"/>
        <w:rPr>
          <w:rFonts w:ascii="Arial" w:hAnsi="Arial" w:cs="Arial"/>
          <w:b/>
        </w:rPr>
      </w:pPr>
      <w:r w:rsidRPr="00A3380F">
        <w:rPr>
          <w:rFonts w:ascii="Arial" w:hAnsi="Arial" w:cs="Arial"/>
          <w:b/>
        </w:rPr>
        <w:t xml:space="preserve">Class </w:t>
      </w:r>
      <w:r w:rsidR="00072A02">
        <w:rPr>
          <w:rFonts w:ascii="Arial" w:hAnsi="Arial" w:cs="Arial"/>
          <w:b/>
        </w:rPr>
        <w:t>4</w:t>
      </w:r>
      <w:r w:rsidRPr="00A3380F">
        <w:rPr>
          <w:rFonts w:ascii="Arial" w:hAnsi="Arial" w:cs="Arial"/>
          <w:b/>
        </w:rPr>
        <w:t xml:space="preserve">:    Ability </w:t>
      </w:r>
      <w:r w:rsidR="00D4773D">
        <w:rPr>
          <w:rFonts w:ascii="Arial" w:hAnsi="Arial" w:cs="Arial"/>
          <w:b/>
        </w:rPr>
        <w:t>B</w:t>
      </w:r>
      <w:r w:rsidRPr="00A3380F">
        <w:rPr>
          <w:rFonts w:ascii="Arial" w:hAnsi="Arial" w:cs="Arial"/>
          <w:b/>
        </w:rPr>
        <w:t xml:space="preserve">ased </w:t>
      </w:r>
      <w:r w:rsidR="00D4773D">
        <w:rPr>
          <w:rFonts w:ascii="Arial" w:hAnsi="Arial" w:cs="Arial"/>
          <w:b/>
        </w:rPr>
        <w:t>O</w:t>
      </w:r>
      <w:r w:rsidRPr="00A3380F">
        <w:rPr>
          <w:rFonts w:ascii="Arial" w:hAnsi="Arial" w:cs="Arial"/>
          <w:b/>
        </w:rPr>
        <w:t>ppression</w:t>
      </w:r>
    </w:p>
    <w:p w14:paraId="32B7D9CC" w14:textId="77777777" w:rsidR="00A66BBE" w:rsidRPr="00A3380F" w:rsidRDefault="00A66BBE">
      <w:pPr>
        <w:spacing w:before="5"/>
        <w:rPr>
          <w:rFonts w:ascii="Arial" w:hAnsi="Arial" w:cs="Arial"/>
          <w:b/>
        </w:rPr>
      </w:pPr>
    </w:p>
    <w:p w14:paraId="5B54471B" w14:textId="2BBC4A4C" w:rsidR="00F66E9C" w:rsidRPr="00A3380F" w:rsidRDefault="00A66BBE" w:rsidP="00F66E9C">
      <w:pPr>
        <w:spacing w:before="5"/>
        <w:jc w:val="center"/>
        <w:rPr>
          <w:rFonts w:ascii="Arial" w:hAnsi="Arial" w:cs="Arial"/>
          <w:b/>
        </w:rPr>
      </w:pPr>
      <w:r>
        <w:rPr>
          <w:rFonts w:ascii="Arial" w:hAnsi="Arial" w:cs="Arial"/>
          <w:b/>
        </w:rPr>
        <w:t>***</w:t>
      </w:r>
      <w:r w:rsidR="00F66E9C" w:rsidRPr="00A3380F">
        <w:rPr>
          <w:rFonts w:ascii="Arial" w:hAnsi="Arial" w:cs="Arial"/>
          <w:b/>
        </w:rPr>
        <w:t>Assignment #2 – Institutio</w:t>
      </w:r>
      <w:r>
        <w:rPr>
          <w:rFonts w:ascii="Arial" w:hAnsi="Arial" w:cs="Arial"/>
          <w:b/>
        </w:rPr>
        <w:t>nal Racism Paper due by 11:55 pm***</w:t>
      </w:r>
    </w:p>
    <w:p w14:paraId="752967C7" w14:textId="34DFC35E" w:rsidR="00503661" w:rsidRPr="00A3380F" w:rsidRDefault="00503661">
      <w:pPr>
        <w:spacing w:before="5"/>
        <w:rPr>
          <w:rFonts w:ascii="Arial" w:hAnsi="Arial" w:cs="Arial"/>
          <w:b/>
        </w:rPr>
      </w:pPr>
    </w:p>
    <w:p w14:paraId="4C2B2350" w14:textId="17385092" w:rsidR="00D03DAA" w:rsidRDefault="00503661" w:rsidP="0051177A">
      <w:pPr>
        <w:pStyle w:val="ListParagraph"/>
        <w:numPr>
          <w:ilvl w:val="0"/>
          <w:numId w:val="9"/>
        </w:numPr>
        <w:tabs>
          <w:tab w:val="left" w:pos="821"/>
        </w:tabs>
        <w:spacing w:before="1" w:line="252" w:lineRule="exact"/>
        <w:ind w:right="156"/>
        <w:rPr>
          <w:rFonts w:ascii="Arial" w:hAnsi="Arial" w:cs="Arial"/>
        </w:rPr>
      </w:pPr>
      <w:r w:rsidRPr="00A3380F">
        <w:rPr>
          <w:rFonts w:ascii="Arial" w:hAnsi="Arial" w:cs="Arial"/>
        </w:rPr>
        <w:t xml:space="preserve">Ableness </w:t>
      </w:r>
      <w:r w:rsidR="009B6152" w:rsidRPr="00A3380F">
        <w:rPr>
          <w:rFonts w:ascii="Arial" w:hAnsi="Arial" w:cs="Arial"/>
        </w:rPr>
        <w:t xml:space="preserve">in context </w:t>
      </w:r>
      <w:r w:rsidR="00E00E40">
        <w:rPr>
          <w:rFonts w:ascii="Arial" w:hAnsi="Arial" w:cs="Arial"/>
        </w:rPr>
        <w:t>and culture</w:t>
      </w:r>
    </w:p>
    <w:p w14:paraId="444DEC71" w14:textId="0DA5113B" w:rsidR="00E00E40" w:rsidRPr="00A3380F" w:rsidRDefault="00E00E40" w:rsidP="0051177A">
      <w:pPr>
        <w:pStyle w:val="ListParagraph"/>
        <w:numPr>
          <w:ilvl w:val="0"/>
          <w:numId w:val="9"/>
        </w:numPr>
        <w:tabs>
          <w:tab w:val="left" w:pos="821"/>
        </w:tabs>
        <w:spacing w:before="1" w:line="252" w:lineRule="exact"/>
        <w:ind w:right="156"/>
        <w:rPr>
          <w:rFonts w:ascii="Arial" w:hAnsi="Arial" w:cs="Arial"/>
        </w:rPr>
      </w:pPr>
      <w:r>
        <w:rPr>
          <w:rFonts w:ascii="Arial" w:hAnsi="Arial" w:cs="Arial"/>
        </w:rPr>
        <w:t>Intersection of Ability and Immigration status</w:t>
      </w:r>
    </w:p>
    <w:p w14:paraId="584A9A5C" w14:textId="3B531FE3" w:rsidR="00503661" w:rsidRPr="00A3380F" w:rsidRDefault="00503661" w:rsidP="0051177A">
      <w:pPr>
        <w:pStyle w:val="ListParagraph"/>
        <w:numPr>
          <w:ilvl w:val="0"/>
          <w:numId w:val="9"/>
        </w:numPr>
        <w:tabs>
          <w:tab w:val="left" w:pos="821"/>
        </w:tabs>
        <w:spacing w:before="1" w:line="252" w:lineRule="exact"/>
        <w:ind w:right="156"/>
        <w:rPr>
          <w:rFonts w:ascii="Arial" w:hAnsi="Arial" w:cs="Arial"/>
        </w:rPr>
      </w:pPr>
      <w:r w:rsidRPr="00A3380F">
        <w:rPr>
          <w:rFonts w:ascii="Arial" w:hAnsi="Arial" w:cs="Arial"/>
        </w:rPr>
        <w:t>Aging and ageism</w:t>
      </w:r>
    </w:p>
    <w:p w14:paraId="7EFB0B45" w14:textId="39434A33" w:rsidR="00F66E9C" w:rsidRDefault="00F66E9C" w:rsidP="0051177A">
      <w:pPr>
        <w:pStyle w:val="ListParagraph"/>
        <w:numPr>
          <w:ilvl w:val="0"/>
          <w:numId w:val="9"/>
        </w:numPr>
        <w:tabs>
          <w:tab w:val="left" w:pos="821"/>
        </w:tabs>
        <w:spacing w:before="1" w:line="252" w:lineRule="exact"/>
        <w:ind w:right="156"/>
        <w:rPr>
          <w:rFonts w:ascii="Arial" w:hAnsi="Arial" w:cs="Arial"/>
        </w:rPr>
      </w:pPr>
      <w:r w:rsidRPr="00A3380F">
        <w:rPr>
          <w:rFonts w:ascii="Arial" w:hAnsi="Arial" w:cs="Arial"/>
        </w:rPr>
        <w:t>In class reflection (free writing) on film, readings or class discussion</w:t>
      </w:r>
    </w:p>
    <w:p w14:paraId="65825BA5" w14:textId="329587B2" w:rsidR="00072A02" w:rsidRDefault="00072A02" w:rsidP="00072A02">
      <w:pPr>
        <w:tabs>
          <w:tab w:val="left" w:pos="821"/>
        </w:tabs>
        <w:spacing w:before="1" w:line="252" w:lineRule="exact"/>
        <w:ind w:right="156"/>
        <w:rPr>
          <w:rFonts w:ascii="Arial" w:hAnsi="Arial" w:cs="Arial"/>
        </w:rPr>
      </w:pPr>
    </w:p>
    <w:p w14:paraId="2A2A2248" w14:textId="77777777" w:rsidR="00072A02" w:rsidRPr="007746BB" w:rsidRDefault="00072A02" w:rsidP="00072A02">
      <w:pPr>
        <w:ind w:left="450" w:hanging="360"/>
        <w:rPr>
          <w:rFonts w:ascii="Arial" w:eastAsia="Times New Roman" w:hAnsi="Arial" w:cs="Arial"/>
        </w:rPr>
      </w:pPr>
      <w:proofErr w:type="spellStart"/>
      <w:r w:rsidRPr="007746BB">
        <w:rPr>
          <w:rFonts w:ascii="Arial" w:eastAsia="Times New Roman" w:hAnsi="Arial" w:cs="Arial"/>
        </w:rPr>
        <w:t>Azulai</w:t>
      </w:r>
      <w:proofErr w:type="spellEnd"/>
      <w:r w:rsidRPr="007746BB">
        <w:rPr>
          <w:rFonts w:ascii="Arial" w:eastAsia="Times New Roman" w:hAnsi="Arial" w:cs="Arial"/>
        </w:rPr>
        <w:t>, A, (2014). “Ageism and Future Cohorts of Elderly: Implications for Social Work.” Journal of Social Work Values and Ethics, 11, (2), 2-12.</w:t>
      </w:r>
    </w:p>
    <w:p w14:paraId="2D8388F6" w14:textId="77777777" w:rsidR="00072A02" w:rsidRPr="00072A02" w:rsidRDefault="00072A02" w:rsidP="00072A02">
      <w:pPr>
        <w:tabs>
          <w:tab w:val="left" w:pos="821"/>
        </w:tabs>
        <w:spacing w:before="1" w:line="252" w:lineRule="exact"/>
        <w:ind w:right="156"/>
        <w:rPr>
          <w:rFonts w:ascii="Arial" w:hAnsi="Arial" w:cs="Arial"/>
        </w:rPr>
      </w:pPr>
    </w:p>
    <w:p w14:paraId="75EAE5C9" w14:textId="77777777" w:rsidR="00072A02" w:rsidRDefault="00072A02" w:rsidP="00072A02">
      <w:pPr>
        <w:ind w:left="551" w:right="439" w:hanging="452"/>
        <w:rPr>
          <w:rFonts w:ascii="Arial" w:hAnsi="Arial" w:cs="Arial"/>
        </w:rPr>
      </w:pPr>
      <w:proofErr w:type="spellStart"/>
      <w:r w:rsidRPr="00D7246D">
        <w:rPr>
          <w:rFonts w:ascii="Arial" w:hAnsi="Arial" w:cs="Arial"/>
        </w:rPr>
        <w:t>Balcazar</w:t>
      </w:r>
      <w:proofErr w:type="spellEnd"/>
      <w:r>
        <w:rPr>
          <w:rFonts w:ascii="Arial" w:hAnsi="Arial" w:cs="Arial"/>
        </w:rPr>
        <w:t xml:space="preserve">, F. E., </w:t>
      </w:r>
      <w:r w:rsidRPr="00D7246D">
        <w:rPr>
          <w:rFonts w:ascii="Arial" w:hAnsi="Arial" w:cs="Arial"/>
        </w:rPr>
        <w:t>Suarez-</w:t>
      </w:r>
      <w:proofErr w:type="spellStart"/>
      <w:r w:rsidRPr="00D7246D">
        <w:rPr>
          <w:rFonts w:ascii="Arial" w:hAnsi="Arial" w:cs="Arial"/>
        </w:rPr>
        <w:t>Balcazar</w:t>
      </w:r>
      <w:proofErr w:type="spellEnd"/>
      <w:r>
        <w:rPr>
          <w:rFonts w:ascii="Arial" w:hAnsi="Arial" w:cs="Arial"/>
        </w:rPr>
        <w:t>, Y. et al (2012</w:t>
      </w:r>
      <w:r w:rsidRPr="00D7246D">
        <w:rPr>
          <w:rFonts w:ascii="Arial" w:hAnsi="Arial" w:cs="Arial"/>
        </w:rPr>
        <w:t xml:space="preserve">), </w:t>
      </w:r>
      <w:r>
        <w:rPr>
          <w:rFonts w:ascii="Arial" w:hAnsi="Arial" w:cs="Arial"/>
        </w:rPr>
        <w:t xml:space="preserve">A </w:t>
      </w:r>
      <w:r w:rsidRPr="00D7246D">
        <w:rPr>
          <w:rFonts w:ascii="Arial" w:hAnsi="Arial" w:cs="Arial"/>
        </w:rPr>
        <w:t xml:space="preserve">case study of liberation among </w:t>
      </w:r>
      <w:r>
        <w:rPr>
          <w:rFonts w:ascii="Arial" w:hAnsi="Arial" w:cs="Arial"/>
        </w:rPr>
        <w:t>L</w:t>
      </w:r>
      <w:r w:rsidRPr="00D7246D">
        <w:rPr>
          <w:rFonts w:ascii="Arial" w:hAnsi="Arial" w:cs="Arial"/>
        </w:rPr>
        <w:t>atino immigrant families who have children with disabilities</w:t>
      </w:r>
      <w:r>
        <w:rPr>
          <w:rFonts w:ascii="Arial" w:hAnsi="Arial" w:cs="Arial"/>
        </w:rPr>
        <w:t>.  American Journal of Community Psychology, 49 (1-2), 283-293.</w:t>
      </w:r>
    </w:p>
    <w:p w14:paraId="5192559A" w14:textId="77777777" w:rsidR="00072A02" w:rsidRPr="00A3380F" w:rsidRDefault="00072A02">
      <w:pPr>
        <w:spacing w:before="5"/>
        <w:rPr>
          <w:rFonts w:ascii="Arial" w:hAnsi="Arial" w:cs="Arial"/>
          <w:b/>
        </w:rPr>
      </w:pPr>
    </w:p>
    <w:p w14:paraId="62083062" w14:textId="77777777" w:rsidR="00287CD0" w:rsidRPr="00A3380F" w:rsidRDefault="00287CD0">
      <w:pPr>
        <w:spacing w:before="5"/>
        <w:rPr>
          <w:rFonts w:ascii="Arial" w:hAnsi="Arial" w:cs="Arial"/>
        </w:rPr>
      </w:pPr>
    </w:p>
    <w:p w14:paraId="181D2BC0" w14:textId="301503D4" w:rsidR="00503661" w:rsidRDefault="00503661" w:rsidP="00FB6EF4">
      <w:pPr>
        <w:ind w:left="551" w:right="439" w:hanging="452"/>
        <w:rPr>
          <w:rFonts w:ascii="Arial" w:hAnsi="Arial" w:cs="Arial"/>
        </w:rPr>
      </w:pPr>
      <w:r w:rsidRPr="00A3380F">
        <w:rPr>
          <w:rFonts w:ascii="Arial" w:hAnsi="Arial" w:cs="Arial"/>
        </w:rPr>
        <w:t>El-</w:t>
      </w:r>
      <w:proofErr w:type="spellStart"/>
      <w:r w:rsidRPr="00A3380F">
        <w:rPr>
          <w:rFonts w:ascii="Arial" w:hAnsi="Arial" w:cs="Arial"/>
        </w:rPr>
        <w:t>Lahib</w:t>
      </w:r>
      <w:proofErr w:type="spellEnd"/>
      <w:r w:rsidRPr="00A3380F">
        <w:rPr>
          <w:rFonts w:ascii="Arial" w:hAnsi="Arial" w:cs="Arial"/>
        </w:rPr>
        <w:t>, Y. (2016).  Theoretical dimensions for interrogating the intersection of disability, immigration and social work. International Social Work, 60, (3), p. 640-63, June 28, 2016.</w:t>
      </w:r>
    </w:p>
    <w:p w14:paraId="0F8A656D" w14:textId="77777777" w:rsidR="00503661" w:rsidRPr="00A3380F" w:rsidRDefault="00503661" w:rsidP="00FB6EF4">
      <w:pPr>
        <w:ind w:left="551" w:right="439" w:hanging="452"/>
        <w:rPr>
          <w:rFonts w:ascii="Arial" w:hAnsi="Arial" w:cs="Arial"/>
        </w:rPr>
      </w:pPr>
    </w:p>
    <w:p w14:paraId="5BDFBA39" w14:textId="4555D0D7" w:rsidR="00D448DA" w:rsidRDefault="00FB6EF4" w:rsidP="00FB6EF4">
      <w:pPr>
        <w:ind w:left="551" w:right="439" w:hanging="452"/>
        <w:rPr>
          <w:rFonts w:ascii="Arial" w:hAnsi="Arial" w:cs="Arial"/>
        </w:rPr>
      </w:pPr>
      <w:r w:rsidRPr="00A3380F">
        <w:rPr>
          <w:rFonts w:ascii="Arial" w:hAnsi="Arial" w:cs="Arial"/>
        </w:rPr>
        <w:t xml:space="preserve">Leigh, I.W., </w:t>
      </w:r>
      <w:proofErr w:type="spellStart"/>
      <w:r w:rsidRPr="00A3380F">
        <w:rPr>
          <w:rFonts w:ascii="Arial" w:hAnsi="Arial" w:cs="Arial"/>
        </w:rPr>
        <w:t>Morere</w:t>
      </w:r>
      <w:proofErr w:type="spellEnd"/>
      <w:r w:rsidRPr="00A3380F">
        <w:rPr>
          <w:rFonts w:ascii="Arial" w:hAnsi="Arial" w:cs="Arial"/>
        </w:rPr>
        <w:t xml:space="preserve">, D.A. et al (2014).  Deaf Gain:  Beyond deaf culture.  In H.L. Bauman and J.J. Murray (Eds) Deaf Gain: Raising the stakes for human diversity. P. 356-371.  </w:t>
      </w:r>
      <w:proofErr w:type="spellStart"/>
      <w:r w:rsidRPr="00A3380F">
        <w:rPr>
          <w:rFonts w:ascii="Arial" w:hAnsi="Arial" w:cs="Arial"/>
        </w:rPr>
        <w:t>Minneapollis</w:t>
      </w:r>
      <w:proofErr w:type="spellEnd"/>
      <w:r w:rsidRPr="00A3380F">
        <w:rPr>
          <w:rFonts w:ascii="Arial" w:hAnsi="Arial" w:cs="Arial"/>
        </w:rPr>
        <w:t>:  University of Minnesota Press.</w:t>
      </w:r>
    </w:p>
    <w:p w14:paraId="0839907D" w14:textId="2368D0B9" w:rsidR="00625881" w:rsidRDefault="00625881" w:rsidP="00FB6EF4">
      <w:pPr>
        <w:ind w:left="551" w:right="439" w:hanging="452"/>
        <w:rPr>
          <w:rFonts w:ascii="Arial" w:hAnsi="Arial" w:cs="Arial"/>
        </w:rPr>
      </w:pPr>
    </w:p>
    <w:p w14:paraId="071BFD5C" w14:textId="4C061157" w:rsidR="00625881" w:rsidRDefault="00625881" w:rsidP="00FB6EF4">
      <w:pPr>
        <w:ind w:left="551" w:right="439" w:hanging="452"/>
        <w:rPr>
          <w:rFonts w:ascii="Arial" w:hAnsi="Arial" w:cs="Arial"/>
          <w:b/>
          <w:bCs/>
        </w:rPr>
      </w:pPr>
      <w:r w:rsidRPr="00625881">
        <w:rPr>
          <w:rFonts w:ascii="Arial" w:hAnsi="Arial" w:cs="Arial"/>
          <w:b/>
          <w:bCs/>
        </w:rPr>
        <w:t>Recommended:</w:t>
      </w:r>
    </w:p>
    <w:p w14:paraId="1FD4050F" w14:textId="77777777" w:rsidR="00625881" w:rsidRPr="00625881" w:rsidRDefault="00625881" w:rsidP="00FB6EF4">
      <w:pPr>
        <w:ind w:left="551" w:right="439" w:hanging="452"/>
        <w:rPr>
          <w:rFonts w:ascii="Arial" w:hAnsi="Arial" w:cs="Arial"/>
          <w:b/>
          <w:bCs/>
        </w:rPr>
      </w:pPr>
    </w:p>
    <w:p w14:paraId="62E0255B" w14:textId="77777777" w:rsidR="00625881" w:rsidRDefault="00625881" w:rsidP="00625881">
      <w:pPr>
        <w:ind w:left="540" w:hanging="450"/>
        <w:rPr>
          <w:rFonts w:ascii="Arial" w:hAnsi="Arial" w:cs="Arial"/>
        </w:rPr>
      </w:pPr>
      <w:r w:rsidRPr="00945408">
        <w:rPr>
          <w:rFonts w:ascii="Arial" w:hAnsi="Arial" w:cs="Arial"/>
        </w:rPr>
        <w:t>Calderón-Almendros</w:t>
      </w:r>
      <w:r>
        <w:rPr>
          <w:rFonts w:ascii="Arial" w:hAnsi="Arial" w:cs="Arial"/>
        </w:rPr>
        <w:t>, I</w:t>
      </w:r>
      <w:r w:rsidRPr="00945408">
        <w:rPr>
          <w:rFonts w:ascii="Arial" w:hAnsi="Arial" w:cs="Arial"/>
        </w:rPr>
        <w:t xml:space="preserve"> &amp; Calderón-Almendros</w:t>
      </w:r>
      <w:r>
        <w:rPr>
          <w:rFonts w:ascii="Arial" w:hAnsi="Arial" w:cs="Arial"/>
        </w:rPr>
        <w:t>, R.</w:t>
      </w:r>
      <w:r w:rsidRPr="00945408">
        <w:rPr>
          <w:rFonts w:ascii="Arial" w:hAnsi="Arial" w:cs="Arial"/>
        </w:rPr>
        <w:t xml:space="preserve"> (2016) ‘I open the coffin and here I am’: disability as oppression and education as liberation in the construction of personal identity, Disability &amp; Society, 31:1, 100-115</w:t>
      </w:r>
      <w:r>
        <w:rPr>
          <w:rFonts w:ascii="Arial" w:hAnsi="Arial" w:cs="Arial"/>
        </w:rPr>
        <w:t>.</w:t>
      </w:r>
    </w:p>
    <w:p w14:paraId="41C5F8A2" w14:textId="77777777" w:rsidR="00625881" w:rsidRPr="00A3380F" w:rsidRDefault="00625881" w:rsidP="00FB6EF4">
      <w:pPr>
        <w:ind w:left="551" w:right="439" w:hanging="452"/>
        <w:rPr>
          <w:rFonts w:ascii="Arial" w:hAnsi="Arial" w:cs="Arial"/>
        </w:rPr>
      </w:pPr>
    </w:p>
    <w:p w14:paraId="62972035" w14:textId="2CC3CC02" w:rsidR="00FB6EF4" w:rsidRPr="00A3380F" w:rsidRDefault="00FB6EF4" w:rsidP="00FB6EF4">
      <w:pPr>
        <w:ind w:left="551" w:right="439" w:hanging="452"/>
        <w:rPr>
          <w:rFonts w:ascii="Arial" w:hAnsi="Arial" w:cs="Arial"/>
        </w:rPr>
      </w:pPr>
    </w:p>
    <w:p w14:paraId="668D035E" w14:textId="4ABB19DF" w:rsidR="00F82601" w:rsidRPr="00A3380F" w:rsidRDefault="00E00E40" w:rsidP="00F82601">
      <w:pPr>
        <w:pStyle w:val="Heading1"/>
        <w:shd w:val="clear" w:color="auto" w:fill="FFFFFF"/>
        <w:rPr>
          <w:rFonts w:ascii="Arial" w:hAnsi="Arial" w:cs="Arial"/>
          <w:b w:val="0"/>
          <w:bCs w:val="0"/>
        </w:rPr>
      </w:pPr>
      <w:r>
        <w:rPr>
          <w:rFonts w:ascii="Arial" w:hAnsi="Arial" w:cs="Arial"/>
        </w:rPr>
        <w:t xml:space="preserve">In Class </w:t>
      </w:r>
      <w:r w:rsidR="00F82601" w:rsidRPr="00A3380F">
        <w:rPr>
          <w:rFonts w:ascii="Arial" w:hAnsi="Arial" w:cs="Arial"/>
        </w:rPr>
        <w:t xml:space="preserve">Film:  </w:t>
      </w:r>
      <w:r w:rsidR="00F82601" w:rsidRPr="00A3380F">
        <w:rPr>
          <w:rFonts w:ascii="Arial" w:hAnsi="Arial" w:cs="Arial"/>
          <w:b w:val="0"/>
          <w:bCs w:val="0"/>
        </w:rPr>
        <w:t xml:space="preserve">Examined Life - Judith Butler &amp; </w:t>
      </w:r>
      <w:proofErr w:type="spellStart"/>
      <w:r w:rsidR="00F82601" w:rsidRPr="00A3380F">
        <w:rPr>
          <w:rFonts w:ascii="Arial" w:hAnsi="Arial" w:cs="Arial"/>
          <w:b w:val="0"/>
          <w:bCs w:val="0"/>
        </w:rPr>
        <w:t>Sunaura</w:t>
      </w:r>
      <w:proofErr w:type="spellEnd"/>
      <w:r w:rsidR="00F82601" w:rsidRPr="00A3380F">
        <w:rPr>
          <w:rFonts w:ascii="Arial" w:hAnsi="Arial" w:cs="Arial"/>
          <w:b w:val="0"/>
          <w:bCs w:val="0"/>
        </w:rPr>
        <w:t xml:space="preserve"> Taylor (14:23 min)</w:t>
      </w:r>
    </w:p>
    <w:p w14:paraId="71DB297B" w14:textId="3121B09B" w:rsidR="00F82601" w:rsidRDefault="00391E1E" w:rsidP="00E00E40">
      <w:pPr>
        <w:pStyle w:val="Heading1"/>
        <w:shd w:val="clear" w:color="auto" w:fill="FFFFFF"/>
        <w:rPr>
          <w:rFonts w:ascii="Arial" w:hAnsi="Arial" w:cs="Arial"/>
        </w:rPr>
      </w:pPr>
      <w:r w:rsidRPr="00A3380F">
        <w:rPr>
          <w:rFonts w:ascii="Arial" w:hAnsi="Arial" w:cs="Arial"/>
          <w:b w:val="0"/>
          <w:bCs w:val="0"/>
        </w:rPr>
        <w:t xml:space="preserve">Judith Butler and </w:t>
      </w:r>
      <w:proofErr w:type="spellStart"/>
      <w:r w:rsidRPr="00A3380F">
        <w:rPr>
          <w:rFonts w:ascii="Arial" w:hAnsi="Arial" w:cs="Arial"/>
          <w:b w:val="0"/>
          <w:bCs w:val="0"/>
        </w:rPr>
        <w:t>Sunaura</w:t>
      </w:r>
      <w:proofErr w:type="spellEnd"/>
      <w:r w:rsidRPr="00A3380F">
        <w:rPr>
          <w:rFonts w:ascii="Arial" w:hAnsi="Arial" w:cs="Arial"/>
          <w:b w:val="0"/>
          <w:bCs w:val="0"/>
        </w:rPr>
        <w:t xml:space="preserve"> Taylor went for a walk and engaged in a terrific conversation about disability as not merely some physical status but largely a social status, and that is also true for so called "able-bodied" person</w:t>
      </w:r>
      <w:r w:rsidR="00E00E40">
        <w:rPr>
          <w:rFonts w:ascii="Arial" w:hAnsi="Arial" w:cs="Arial"/>
          <w:b w:val="0"/>
          <w:bCs w:val="0"/>
        </w:rPr>
        <w:t xml:space="preserve">.  </w:t>
      </w:r>
      <w:hyperlink r:id="rId11" w:history="1">
        <w:r w:rsidR="00625881" w:rsidRPr="002C1A3F">
          <w:rPr>
            <w:rStyle w:val="Hyperlink"/>
            <w:rFonts w:ascii="Arial" w:hAnsi="Arial" w:cs="Arial"/>
          </w:rPr>
          <w:t>https://www.youtube.com/watch?v=k0HZaPkF6q</w:t>
        </w:r>
      </w:hyperlink>
    </w:p>
    <w:p w14:paraId="68B8C100" w14:textId="77777777" w:rsidR="00625881" w:rsidRPr="00A3380F" w:rsidRDefault="00625881" w:rsidP="00E00E40">
      <w:pPr>
        <w:pStyle w:val="Heading1"/>
        <w:shd w:val="clear" w:color="auto" w:fill="FFFFFF"/>
        <w:rPr>
          <w:rFonts w:ascii="Arial" w:hAnsi="Arial" w:cs="Arial"/>
        </w:rPr>
      </w:pPr>
    </w:p>
    <w:p w14:paraId="4496D213" w14:textId="27FC0B3E" w:rsidR="008607A0" w:rsidRPr="00A3380F" w:rsidRDefault="00D448DA" w:rsidP="008607A0">
      <w:pPr>
        <w:spacing w:before="5"/>
        <w:rPr>
          <w:rFonts w:ascii="Arial" w:hAnsi="Arial" w:cs="Arial"/>
          <w:b/>
        </w:rPr>
      </w:pPr>
      <w:bookmarkStart w:id="1" w:name="_Hlk508532784"/>
      <w:r w:rsidRPr="00A3380F">
        <w:rPr>
          <w:rFonts w:ascii="Arial" w:hAnsi="Arial" w:cs="Arial"/>
          <w:b/>
        </w:rPr>
        <w:t xml:space="preserve">Class </w:t>
      </w:r>
      <w:r w:rsidR="00625881">
        <w:rPr>
          <w:rFonts w:ascii="Arial" w:hAnsi="Arial" w:cs="Arial"/>
          <w:b/>
        </w:rPr>
        <w:t>5</w:t>
      </w:r>
      <w:r w:rsidRPr="00A3380F">
        <w:rPr>
          <w:rFonts w:ascii="Arial" w:hAnsi="Arial" w:cs="Arial"/>
          <w:b/>
        </w:rPr>
        <w:t xml:space="preserve">:  </w:t>
      </w:r>
      <w:r w:rsidR="008607A0" w:rsidRPr="00A3380F">
        <w:rPr>
          <w:rFonts w:ascii="Arial" w:hAnsi="Arial" w:cs="Arial"/>
          <w:b/>
        </w:rPr>
        <w:t>Sexual Orientation, Gender Identity, and Expression</w:t>
      </w:r>
    </w:p>
    <w:p w14:paraId="69060D26" w14:textId="77777777" w:rsidR="008607A0" w:rsidRPr="00A3380F" w:rsidRDefault="008607A0" w:rsidP="008607A0">
      <w:pPr>
        <w:spacing w:before="5"/>
        <w:rPr>
          <w:rFonts w:ascii="Arial" w:hAnsi="Arial" w:cs="Arial"/>
          <w:b/>
        </w:rPr>
      </w:pPr>
    </w:p>
    <w:p w14:paraId="30A2BF66" w14:textId="7533A26B" w:rsidR="00625881" w:rsidRPr="00A3380F" w:rsidRDefault="008607A0" w:rsidP="00625881">
      <w:pPr>
        <w:pStyle w:val="ListParagraph"/>
        <w:numPr>
          <w:ilvl w:val="0"/>
          <w:numId w:val="3"/>
        </w:numPr>
        <w:tabs>
          <w:tab w:val="left" w:pos="821"/>
        </w:tabs>
        <w:spacing w:before="1" w:line="252" w:lineRule="exact"/>
        <w:ind w:right="156"/>
        <w:rPr>
          <w:rFonts w:ascii="Arial" w:eastAsia="Times New Roman" w:hAnsi="Arial" w:cs="Arial"/>
        </w:rPr>
      </w:pPr>
      <w:r w:rsidRPr="00A3380F">
        <w:rPr>
          <w:rFonts w:ascii="Arial" w:hAnsi="Arial" w:cs="Arial"/>
        </w:rPr>
        <w:t>Homophobia,</w:t>
      </w:r>
      <w:r w:rsidR="00625881" w:rsidRPr="00625881">
        <w:rPr>
          <w:rFonts w:ascii="Arial" w:hAnsi="Arial" w:cs="Arial"/>
        </w:rPr>
        <w:t xml:space="preserve"> </w:t>
      </w:r>
      <w:r w:rsidR="00625881">
        <w:rPr>
          <w:rFonts w:ascii="Arial" w:hAnsi="Arial" w:cs="Arial"/>
        </w:rPr>
        <w:t>T</w:t>
      </w:r>
      <w:r w:rsidR="00625881" w:rsidRPr="00A3380F">
        <w:rPr>
          <w:rFonts w:ascii="Arial" w:hAnsi="Arial" w:cs="Arial"/>
        </w:rPr>
        <w:t>ransphobia</w:t>
      </w:r>
    </w:p>
    <w:p w14:paraId="30E07BFF" w14:textId="77777777" w:rsidR="00625881" w:rsidRDefault="00625881" w:rsidP="008607A0">
      <w:pPr>
        <w:pStyle w:val="ListParagraph"/>
        <w:numPr>
          <w:ilvl w:val="0"/>
          <w:numId w:val="3"/>
        </w:numPr>
        <w:tabs>
          <w:tab w:val="left" w:pos="821"/>
        </w:tabs>
        <w:spacing w:before="1" w:line="252" w:lineRule="exact"/>
        <w:ind w:right="156"/>
        <w:rPr>
          <w:rFonts w:ascii="Arial" w:eastAsia="Times New Roman" w:hAnsi="Arial" w:cs="Arial"/>
        </w:rPr>
      </w:pPr>
      <w:r>
        <w:rPr>
          <w:rFonts w:ascii="Arial" w:eastAsia="Times New Roman" w:hAnsi="Arial" w:cs="Arial"/>
        </w:rPr>
        <w:t xml:space="preserve">Cisgender Privilege </w:t>
      </w:r>
    </w:p>
    <w:p w14:paraId="28335A60" w14:textId="30665991" w:rsidR="008607A0" w:rsidRPr="00A3380F" w:rsidRDefault="00625881" w:rsidP="008607A0">
      <w:pPr>
        <w:pStyle w:val="ListParagraph"/>
        <w:numPr>
          <w:ilvl w:val="0"/>
          <w:numId w:val="3"/>
        </w:numPr>
        <w:tabs>
          <w:tab w:val="left" w:pos="821"/>
        </w:tabs>
        <w:spacing w:before="1" w:line="252" w:lineRule="exact"/>
        <w:ind w:right="156"/>
        <w:rPr>
          <w:rFonts w:ascii="Arial" w:eastAsia="Times New Roman" w:hAnsi="Arial" w:cs="Arial"/>
        </w:rPr>
      </w:pPr>
      <w:r>
        <w:rPr>
          <w:rFonts w:ascii="Arial" w:eastAsia="Times New Roman" w:hAnsi="Arial" w:cs="Arial"/>
        </w:rPr>
        <w:t>Gender Fluidity and the use of pronouns</w:t>
      </w:r>
    </w:p>
    <w:p w14:paraId="1BA237B8" w14:textId="2800BF04" w:rsidR="008607A0" w:rsidRPr="00A3380F" w:rsidRDefault="00625881" w:rsidP="008607A0">
      <w:pPr>
        <w:pStyle w:val="ListParagraph"/>
        <w:numPr>
          <w:ilvl w:val="0"/>
          <w:numId w:val="3"/>
        </w:numPr>
        <w:tabs>
          <w:tab w:val="left" w:pos="821"/>
        </w:tabs>
        <w:spacing w:before="1" w:line="252" w:lineRule="exact"/>
        <w:ind w:right="156"/>
        <w:rPr>
          <w:rFonts w:ascii="Arial" w:eastAsia="Times New Roman" w:hAnsi="Arial" w:cs="Arial"/>
        </w:rPr>
      </w:pPr>
      <w:r>
        <w:rPr>
          <w:rFonts w:ascii="Arial" w:eastAsia="Times New Roman" w:hAnsi="Arial" w:cs="Arial"/>
        </w:rPr>
        <w:t>Intersectional Identities</w:t>
      </w:r>
    </w:p>
    <w:p w14:paraId="7421B569" w14:textId="77777777" w:rsidR="008607A0" w:rsidRPr="00A3380F" w:rsidRDefault="008607A0" w:rsidP="008607A0">
      <w:pPr>
        <w:pStyle w:val="ListParagraph"/>
        <w:numPr>
          <w:ilvl w:val="0"/>
          <w:numId w:val="3"/>
        </w:numPr>
        <w:tabs>
          <w:tab w:val="left" w:pos="821"/>
        </w:tabs>
        <w:spacing w:line="252" w:lineRule="exact"/>
        <w:ind w:right="156"/>
        <w:rPr>
          <w:rFonts w:ascii="Arial" w:eastAsia="Times New Roman" w:hAnsi="Arial" w:cs="Arial"/>
        </w:rPr>
      </w:pPr>
      <w:r w:rsidRPr="00A3380F">
        <w:rPr>
          <w:rFonts w:ascii="Arial" w:hAnsi="Arial" w:cs="Arial"/>
        </w:rPr>
        <w:t>In class small group or dyad discussion of film.</w:t>
      </w:r>
    </w:p>
    <w:p w14:paraId="4C3978A0" w14:textId="77777777" w:rsidR="008607A0" w:rsidRPr="00A3380F" w:rsidRDefault="008607A0" w:rsidP="008607A0">
      <w:pPr>
        <w:ind w:left="551" w:right="439" w:hanging="452"/>
        <w:rPr>
          <w:rFonts w:ascii="Arial" w:hAnsi="Arial" w:cs="Arial"/>
        </w:rPr>
      </w:pPr>
    </w:p>
    <w:p w14:paraId="5938D2A0" w14:textId="42BD1205" w:rsidR="00625881" w:rsidRDefault="008607A0" w:rsidP="00625881">
      <w:pPr>
        <w:ind w:left="360" w:hanging="270"/>
        <w:rPr>
          <w:rFonts w:ascii="Arial" w:hAnsi="Arial" w:cs="Arial"/>
        </w:rPr>
      </w:pPr>
      <w:r w:rsidRPr="00A3380F">
        <w:rPr>
          <w:rFonts w:ascii="Arial" w:hAnsi="Arial" w:cs="Arial"/>
        </w:rPr>
        <w:t xml:space="preserve">Bennett, J.  (2016). She? Ze? They? What’s in a Gender Pronoun?  New York Times, Jan 30, </w:t>
      </w:r>
      <w:proofErr w:type="gramStart"/>
      <w:r w:rsidRPr="00A3380F">
        <w:rPr>
          <w:rFonts w:ascii="Arial" w:hAnsi="Arial" w:cs="Arial"/>
        </w:rPr>
        <w:t>2016</w:t>
      </w:r>
      <w:proofErr w:type="gramEnd"/>
      <w:r w:rsidRPr="00A3380F">
        <w:rPr>
          <w:rFonts w:ascii="Arial" w:hAnsi="Arial" w:cs="Arial"/>
        </w:rPr>
        <w:t xml:space="preserve"> </w:t>
      </w:r>
      <w:hyperlink r:id="rId12" w:history="1">
        <w:r w:rsidR="00625881" w:rsidRPr="002C1A3F">
          <w:rPr>
            <w:rStyle w:val="Hyperlink"/>
            <w:rFonts w:ascii="Arial" w:hAnsi="Arial" w:cs="Arial"/>
          </w:rPr>
          <w:t>https://www.nytimes.com/2016/01/31/fashion/pronoun-confusion-sexual-fluidity.html</w:t>
        </w:r>
      </w:hyperlink>
    </w:p>
    <w:p w14:paraId="53916810" w14:textId="77777777" w:rsidR="00625881" w:rsidRDefault="00625881" w:rsidP="00625881">
      <w:pPr>
        <w:ind w:left="360" w:hanging="270"/>
        <w:rPr>
          <w:rFonts w:ascii="Arial" w:hAnsi="Arial" w:cs="Arial"/>
        </w:rPr>
      </w:pPr>
    </w:p>
    <w:p w14:paraId="5F398493" w14:textId="11A3CA37" w:rsidR="00CD4323" w:rsidRDefault="00CD4323" w:rsidP="00625881">
      <w:pPr>
        <w:ind w:left="360" w:hanging="270"/>
        <w:rPr>
          <w:rFonts w:ascii="Arial" w:hAnsi="Arial" w:cs="Arial"/>
        </w:rPr>
      </w:pPr>
      <w:proofErr w:type="spellStart"/>
      <w:r w:rsidRPr="00F43173">
        <w:rPr>
          <w:rFonts w:ascii="Arial" w:hAnsi="Arial" w:cs="Arial"/>
        </w:rPr>
        <w:t>Caraves</w:t>
      </w:r>
      <w:proofErr w:type="spellEnd"/>
      <w:r>
        <w:rPr>
          <w:rFonts w:ascii="Arial" w:hAnsi="Arial" w:cs="Arial"/>
        </w:rPr>
        <w:t>, J.</w:t>
      </w:r>
      <w:r w:rsidR="00DC0FE0">
        <w:rPr>
          <w:rFonts w:ascii="Arial" w:hAnsi="Arial" w:cs="Arial"/>
        </w:rPr>
        <w:t xml:space="preserve"> </w:t>
      </w:r>
      <w:r w:rsidRPr="00F43173">
        <w:rPr>
          <w:rFonts w:ascii="Arial" w:hAnsi="Arial" w:cs="Arial"/>
        </w:rPr>
        <w:t>(2018) Straddling the school-to-prison pipeline and gender non-conforming microaggressions as a Latina lesbian, Journal of LGBT Youth, 15:1, 52-69</w:t>
      </w:r>
      <w:r>
        <w:rPr>
          <w:rFonts w:ascii="Arial" w:hAnsi="Arial" w:cs="Arial"/>
        </w:rPr>
        <w:t>.</w:t>
      </w:r>
    </w:p>
    <w:p w14:paraId="69CD7990" w14:textId="77777777" w:rsidR="008607A0" w:rsidRPr="00A3380F" w:rsidRDefault="008607A0" w:rsidP="008607A0">
      <w:pPr>
        <w:ind w:left="360" w:hanging="270"/>
        <w:rPr>
          <w:rFonts w:ascii="Arial" w:hAnsi="Arial" w:cs="Arial"/>
        </w:rPr>
      </w:pPr>
    </w:p>
    <w:p w14:paraId="6C190F2E" w14:textId="77777777" w:rsidR="008607A0" w:rsidRPr="00A3380F" w:rsidRDefault="008607A0" w:rsidP="008607A0">
      <w:pPr>
        <w:pStyle w:val="BodyText"/>
        <w:ind w:left="551" w:right="131" w:hanging="452"/>
        <w:rPr>
          <w:rFonts w:ascii="Arial" w:hAnsi="Arial" w:cs="Arial"/>
        </w:rPr>
      </w:pPr>
      <w:r w:rsidRPr="00A3380F">
        <w:rPr>
          <w:rFonts w:ascii="Arial" w:hAnsi="Arial" w:cs="Arial"/>
        </w:rPr>
        <w:t>Lorde, A. (2007). Age, race, class &amp; sex: Women redefining differences. In In M.L. Andersen &amp; P.H. Collins (Eds.) Race, class and gender: An anthology (pp.52-60). Belmont, CA. Wadsworth</w:t>
      </w:r>
    </w:p>
    <w:p w14:paraId="186847F5" w14:textId="77777777" w:rsidR="008607A0" w:rsidRPr="00A3380F" w:rsidRDefault="008607A0" w:rsidP="008607A0">
      <w:pPr>
        <w:pStyle w:val="BodyText"/>
        <w:ind w:left="551" w:right="131" w:hanging="452"/>
        <w:rPr>
          <w:rFonts w:ascii="Arial" w:hAnsi="Arial" w:cs="Arial"/>
        </w:rPr>
      </w:pPr>
    </w:p>
    <w:p w14:paraId="739D3960" w14:textId="77777777" w:rsidR="008607A0" w:rsidRPr="00A3380F" w:rsidRDefault="008607A0" w:rsidP="008607A0">
      <w:pPr>
        <w:pStyle w:val="BodyText"/>
        <w:ind w:left="551" w:right="131" w:hanging="452"/>
        <w:rPr>
          <w:rFonts w:ascii="Arial" w:hAnsi="Arial" w:cs="Arial"/>
        </w:rPr>
      </w:pPr>
      <w:proofErr w:type="spellStart"/>
      <w:r w:rsidRPr="00A3380F">
        <w:rPr>
          <w:rFonts w:ascii="Arial" w:hAnsi="Arial" w:cs="Arial"/>
        </w:rPr>
        <w:t>Vider</w:t>
      </w:r>
      <w:proofErr w:type="spellEnd"/>
      <w:r w:rsidRPr="00A3380F">
        <w:rPr>
          <w:rFonts w:ascii="Arial" w:hAnsi="Arial" w:cs="Arial"/>
        </w:rPr>
        <w:t xml:space="preserve"> S. &amp; Byers, D.S. (2015).  Queer homeless youth, queer activism in transition.  Slate.  Retrieved from:  http://ww.slate.com/blogs/outward2015/12/10/queer_homeless__youth_need_lbgtq_activists_to_fight_for_them.html#comments</w:t>
      </w:r>
    </w:p>
    <w:p w14:paraId="71AEFAA1" w14:textId="77777777" w:rsidR="008607A0" w:rsidRPr="00A3380F" w:rsidRDefault="008607A0" w:rsidP="008607A0">
      <w:pPr>
        <w:rPr>
          <w:rFonts w:ascii="Arial" w:eastAsia="Times New Roman" w:hAnsi="Arial" w:cs="Arial"/>
        </w:rPr>
      </w:pPr>
    </w:p>
    <w:p w14:paraId="6DEE695C" w14:textId="0F1B6A13" w:rsidR="008607A0" w:rsidRPr="00DC0FE0" w:rsidRDefault="00E21D54" w:rsidP="00E90E1B">
      <w:pPr>
        <w:rPr>
          <w:rFonts w:ascii="Arial" w:eastAsia="Times New Roman" w:hAnsi="Arial" w:cs="Arial"/>
          <w:bCs/>
        </w:rPr>
      </w:pPr>
      <w:r>
        <w:rPr>
          <w:rFonts w:ascii="Arial" w:eastAsia="Times New Roman" w:hAnsi="Arial" w:cs="Arial"/>
          <w:b/>
        </w:rPr>
        <w:t>In Class</w:t>
      </w:r>
      <w:r w:rsidR="00A66BBE">
        <w:rPr>
          <w:rFonts w:ascii="Arial" w:eastAsia="Times New Roman" w:hAnsi="Arial" w:cs="Arial"/>
          <w:b/>
        </w:rPr>
        <w:t xml:space="preserve"> </w:t>
      </w:r>
      <w:r w:rsidR="008607A0" w:rsidRPr="00A3380F">
        <w:rPr>
          <w:rFonts w:ascii="Arial" w:eastAsia="Times New Roman" w:hAnsi="Arial" w:cs="Arial"/>
          <w:b/>
        </w:rPr>
        <w:t xml:space="preserve">Film:  </w:t>
      </w:r>
      <w:r w:rsidR="00CD4323" w:rsidRPr="00DC0FE0">
        <w:rPr>
          <w:rFonts w:ascii="Arial" w:eastAsia="Times New Roman" w:hAnsi="Arial" w:cs="Arial"/>
          <w:bCs/>
        </w:rPr>
        <w:t xml:space="preserve">How to </w:t>
      </w:r>
      <w:r w:rsidR="00DC0FE0" w:rsidRPr="00DC0FE0">
        <w:rPr>
          <w:rFonts w:ascii="Arial" w:eastAsia="Times New Roman" w:hAnsi="Arial" w:cs="Arial"/>
          <w:bCs/>
        </w:rPr>
        <w:t>Make</w:t>
      </w:r>
      <w:r w:rsidR="00CD4323" w:rsidRPr="00DC0FE0">
        <w:rPr>
          <w:rFonts w:ascii="Arial" w:eastAsia="Times New Roman" w:hAnsi="Arial" w:cs="Arial"/>
          <w:bCs/>
        </w:rPr>
        <w:t xml:space="preserve"> a Rainbow</w:t>
      </w:r>
      <w:r w:rsidR="00DC0FE0" w:rsidRPr="00DC0FE0">
        <w:rPr>
          <w:rFonts w:ascii="Arial" w:eastAsia="Times New Roman" w:hAnsi="Arial" w:cs="Arial"/>
          <w:bCs/>
        </w:rPr>
        <w:t>, Dir. By Ryan Maxey.</w:t>
      </w:r>
      <w:r w:rsidR="00DC0FE0">
        <w:rPr>
          <w:rFonts w:ascii="Arial" w:eastAsia="Times New Roman" w:hAnsi="Arial" w:cs="Arial"/>
          <w:b/>
        </w:rPr>
        <w:t xml:space="preserve">  </w:t>
      </w:r>
      <w:r w:rsidR="00DC0FE0" w:rsidRPr="00DC0FE0">
        <w:rPr>
          <w:rFonts w:ascii="Arial" w:eastAsia="Times New Roman" w:hAnsi="Arial" w:cs="Arial"/>
          <w:bCs/>
        </w:rPr>
        <w:t>https://vimeo.com/blog/post/staff-pick-premiere-how-to-make-a-rainbow/</w:t>
      </w:r>
    </w:p>
    <w:p w14:paraId="187FB3DE" w14:textId="77777777" w:rsidR="008607A0" w:rsidRDefault="008607A0">
      <w:pPr>
        <w:spacing w:before="5"/>
        <w:rPr>
          <w:rFonts w:ascii="Arial" w:hAnsi="Arial" w:cs="Arial"/>
          <w:b/>
        </w:rPr>
      </w:pPr>
    </w:p>
    <w:bookmarkEnd w:id="1"/>
    <w:p w14:paraId="1AC1A794" w14:textId="77777777" w:rsidR="00791FAF" w:rsidRDefault="00791FAF" w:rsidP="00503661">
      <w:pPr>
        <w:pStyle w:val="Heading1"/>
        <w:ind w:right="131"/>
        <w:jc w:val="center"/>
        <w:rPr>
          <w:rFonts w:ascii="Arial" w:hAnsi="Arial" w:cs="Arial"/>
          <w:u w:val="single"/>
        </w:rPr>
      </w:pPr>
    </w:p>
    <w:p w14:paraId="3BF704B9" w14:textId="77777777" w:rsidR="00791FAF" w:rsidRDefault="00791FAF" w:rsidP="00503661">
      <w:pPr>
        <w:pStyle w:val="Heading1"/>
        <w:ind w:right="131"/>
        <w:jc w:val="center"/>
        <w:rPr>
          <w:rFonts w:ascii="Arial" w:hAnsi="Arial" w:cs="Arial"/>
          <w:u w:val="single"/>
        </w:rPr>
      </w:pPr>
    </w:p>
    <w:p w14:paraId="6A578B42" w14:textId="1246AA11" w:rsidR="00503661" w:rsidRPr="00A3380F" w:rsidRDefault="00503661" w:rsidP="00503661">
      <w:pPr>
        <w:pStyle w:val="Heading1"/>
        <w:ind w:right="131"/>
        <w:jc w:val="center"/>
        <w:rPr>
          <w:rFonts w:ascii="Arial" w:hAnsi="Arial" w:cs="Arial"/>
          <w:highlight w:val="yellow"/>
          <w:u w:val="single"/>
        </w:rPr>
      </w:pPr>
      <w:r w:rsidRPr="00A3380F">
        <w:rPr>
          <w:rFonts w:ascii="Arial" w:hAnsi="Arial" w:cs="Arial"/>
          <w:u w:val="single"/>
        </w:rPr>
        <w:t xml:space="preserve">MODULE 3 </w:t>
      </w:r>
      <w:r w:rsidR="001B1AC1" w:rsidRPr="00A3380F">
        <w:rPr>
          <w:rFonts w:ascii="Arial" w:hAnsi="Arial" w:cs="Arial"/>
          <w:u w:val="single"/>
        </w:rPr>
        <w:t>– SOCIAL</w:t>
      </w:r>
      <w:r w:rsidRPr="00A3380F">
        <w:rPr>
          <w:rFonts w:ascii="Arial" w:hAnsi="Arial" w:cs="Arial"/>
          <w:u w:val="single"/>
        </w:rPr>
        <w:t xml:space="preserve"> IDENTITY DEVELOPMENT &amp; INTERSECTIONALITY</w:t>
      </w:r>
    </w:p>
    <w:p w14:paraId="0D46104C" w14:textId="77777777" w:rsidR="00650F80" w:rsidRPr="00A3380F" w:rsidRDefault="00650F80">
      <w:pPr>
        <w:spacing w:before="5"/>
        <w:jc w:val="center"/>
        <w:rPr>
          <w:rFonts w:ascii="Arial" w:eastAsia="Times New Roman" w:hAnsi="Arial" w:cs="Arial"/>
          <w:b/>
        </w:rPr>
      </w:pPr>
    </w:p>
    <w:p w14:paraId="2B3FC0DA" w14:textId="77777777" w:rsidR="00002DE6" w:rsidRPr="00A3380F" w:rsidRDefault="00002DE6" w:rsidP="00002DE6">
      <w:pPr>
        <w:spacing w:before="5"/>
        <w:rPr>
          <w:rFonts w:ascii="Arial" w:eastAsia="Times New Roman" w:hAnsi="Arial" w:cs="Arial"/>
          <w:b/>
        </w:rPr>
      </w:pPr>
    </w:p>
    <w:p w14:paraId="1E81C4C8" w14:textId="407B34AB" w:rsidR="00002DE6" w:rsidRDefault="00002DE6" w:rsidP="00002DE6">
      <w:pPr>
        <w:spacing w:before="5"/>
        <w:rPr>
          <w:rFonts w:ascii="Arial" w:eastAsia="Times New Roman" w:hAnsi="Arial" w:cs="Arial"/>
          <w:b/>
        </w:rPr>
      </w:pPr>
      <w:r w:rsidRPr="00A3380F">
        <w:rPr>
          <w:rFonts w:ascii="Arial" w:eastAsia="Times New Roman" w:hAnsi="Arial" w:cs="Arial"/>
          <w:b/>
        </w:rPr>
        <w:t xml:space="preserve">Class </w:t>
      </w:r>
      <w:r w:rsidR="00625881">
        <w:rPr>
          <w:rFonts w:ascii="Arial" w:eastAsia="Times New Roman" w:hAnsi="Arial" w:cs="Arial"/>
          <w:b/>
        </w:rPr>
        <w:t>6</w:t>
      </w:r>
      <w:r w:rsidRPr="00A3380F">
        <w:rPr>
          <w:rFonts w:ascii="Arial" w:eastAsia="Times New Roman" w:hAnsi="Arial" w:cs="Arial"/>
          <w:b/>
        </w:rPr>
        <w:t>:   Social Identity Development</w:t>
      </w:r>
    </w:p>
    <w:p w14:paraId="095F7ED4" w14:textId="77777777" w:rsidR="00366BD6" w:rsidRDefault="00366BD6" w:rsidP="00002DE6">
      <w:pPr>
        <w:spacing w:before="5"/>
        <w:rPr>
          <w:rFonts w:ascii="Arial" w:eastAsia="Times New Roman" w:hAnsi="Arial" w:cs="Arial"/>
          <w:b/>
        </w:rPr>
      </w:pPr>
    </w:p>
    <w:p w14:paraId="6991ACEE" w14:textId="77777777" w:rsidR="00366BD6" w:rsidRPr="00366BD6" w:rsidRDefault="00366BD6" w:rsidP="00366BD6">
      <w:pPr>
        <w:spacing w:before="5"/>
        <w:jc w:val="center"/>
        <w:rPr>
          <w:rFonts w:ascii="Arial" w:eastAsia="Times New Roman" w:hAnsi="Arial" w:cs="Arial"/>
          <w:b/>
        </w:rPr>
      </w:pPr>
      <w:r w:rsidRPr="00366BD6">
        <w:rPr>
          <w:rFonts w:ascii="Arial" w:eastAsia="Times New Roman" w:hAnsi="Arial" w:cs="Arial"/>
          <w:b/>
        </w:rPr>
        <w:t>***Assignment III – Reflection # 2 due by 11:55pm***</w:t>
      </w:r>
    </w:p>
    <w:p w14:paraId="6239DB97" w14:textId="77777777" w:rsidR="00002DE6" w:rsidRPr="00A3380F" w:rsidRDefault="00002DE6" w:rsidP="00002DE6">
      <w:pPr>
        <w:spacing w:before="5"/>
        <w:rPr>
          <w:rFonts w:ascii="Arial" w:eastAsia="Times New Roman" w:hAnsi="Arial" w:cs="Arial"/>
          <w:b/>
        </w:rPr>
      </w:pPr>
    </w:p>
    <w:p w14:paraId="04A43C86" w14:textId="0FB861AD" w:rsidR="00002DE6" w:rsidRPr="00A3380F" w:rsidRDefault="00002DE6" w:rsidP="0051177A">
      <w:pPr>
        <w:pStyle w:val="ListParagraph"/>
        <w:numPr>
          <w:ilvl w:val="0"/>
          <w:numId w:val="4"/>
        </w:numPr>
        <w:tabs>
          <w:tab w:val="left" w:pos="821"/>
        </w:tabs>
        <w:spacing w:line="252" w:lineRule="exact"/>
        <w:ind w:right="131"/>
        <w:rPr>
          <w:rFonts w:ascii="Arial" w:eastAsia="Times New Roman" w:hAnsi="Arial" w:cs="Arial"/>
        </w:rPr>
      </w:pPr>
      <w:r w:rsidRPr="00A3380F">
        <w:rPr>
          <w:rFonts w:ascii="Arial" w:hAnsi="Arial" w:cs="Arial"/>
        </w:rPr>
        <w:t>Critical examination of models of racial identity</w:t>
      </w:r>
      <w:r w:rsidRPr="00A3380F">
        <w:rPr>
          <w:rFonts w:ascii="Arial" w:hAnsi="Arial" w:cs="Arial"/>
          <w:spacing w:val="-7"/>
        </w:rPr>
        <w:t xml:space="preserve"> </w:t>
      </w:r>
      <w:r w:rsidRPr="00A3380F">
        <w:rPr>
          <w:rFonts w:ascii="Arial" w:hAnsi="Arial" w:cs="Arial"/>
        </w:rPr>
        <w:t>development.</w:t>
      </w:r>
    </w:p>
    <w:p w14:paraId="2F87E62B" w14:textId="4EC89019" w:rsidR="001B1AC1" w:rsidRPr="00A3380F" w:rsidRDefault="001B1AC1" w:rsidP="0051177A">
      <w:pPr>
        <w:pStyle w:val="ListParagraph"/>
        <w:numPr>
          <w:ilvl w:val="0"/>
          <w:numId w:val="4"/>
        </w:numPr>
        <w:tabs>
          <w:tab w:val="left" w:pos="821"/>
        </w:tabs>
        <w:spacing w:line="252" w:lineRule="exact"/>
        <w:ind w:right="131"/>
        <w:rPr>
          <w:rFonts w:ascii="Arial" w:eastAsia="Times New Roman" w:hAnsi="Arial" w:cs="Arial"/>
        </w:rPr>
      </w:pPr>
      <w:r w:rsidRPr="00A3380F">
        <w:rPr>
          <w:rFonts w:ascii="Arial" w:hAnsi="Arial" w:cs="Arial"/>
        </w:rPr>
        <w:t>Intersection of multiple social identities</w:t>
      </w:r>
    </w:p>
    <w:p w14:paraId="7F4CFBB9" w14:textId="71C37F08" w:rsidR="00F66E9C" w:rsidRPr="00A3380F" w:rsidRDefault="00F66E9C" w:rsidP="0051177A">
      <w:pPr>
        <w:pStyle w:val="ListParagraph"/>
        <w:numPr>
          <w:ilvl w:val="0"/>
          <w:numId w:val="4"/>
        </w:numPr>
        <w:tabs>
          <w:tab w:val="left" w:pos="821"/>
        </w:tabs>
        <w:spacing w:line="252" w:lineRule="exact"/>
        <w:ind w:right="131"/>
        <w:rPr>
          <w:rFonts w:ascii="Arial" w:eastAsia="Times New Roman" w:hAnsi="Arial" w:cs="Arial"/>
        </w:rPr>
      </w:pPr>
      <w:r w:rsidRPr="00A3380F">
        <w:rPr>
          <w:rFonts w:ascii="Arial" w:hAnsi="Arial" w:cs="Arial"/>
        </w:rPr>
        <w:t xml:space="preserve">Large group discussion of film </w:t>
      </w:r>
    </w:p>
    <w:p w14:paraId="62C0C91B" w14:textId="0CEC1839" w:rsidR="001B1AC1" w:rsidRPr="00A3380F" w:rsidRDefault="001B1AC1" w:rsidP="001B1AC1">
      <w:pPr>
        <w:pStyle w:val="ListParagraph"/>
        <w:tabs>
          <w:tab w:val="left" w:pos="821"/>
        </w:tabs>
        <w:spacing w:line="252" w:lineRule="exact"/>
        <w:ind w:left="820" w:right="131"/>
        <w:rPr>
          <w:rFonts w:ascii="Arial" w:eastAsia="Times New Roman" w:hAnsi="Arial" w:cs="Arial"/>
        </w:rPr>
      </w:pPr>
    </w:p>
    <w:p w14:paraId="4D141C1E" w14:textId="6B999C67" w:rsidR="00336009" w:rsidRPr="00A3380F" w:rsidRDefault="00336009" w:rsidP="00002DE6">
      <w:pPr>
        <w:spacing w:before="5"/>
        <w:rPr>
          <w:rFonts w:ascii="Arial" w:eastAsia="Times New Roman" w:hAnsi="Arial" w:cs="Arial"/>
          <w:b/>
        </w:rPr>
      </w:pPr>
    </w:p>
    <w:p w14:paraId="61000080" w14:textId="77777777" w:rsidR="00367103" w:rsidRPr="00A3380F" w:rsidRDefault="00367103" w:rsidP="00063473">
      <w:pPr>
        <w:spacing w:before="6"/>
        <w:ind w:left="446" w:hanging="446"/>
        <w:rPr>
          <w:rFonts w:ascii="Arial" w:eastAsia="Times New Roman" w:hAnsi="Arial" w:cs="Arial"/>
        </w:rPr>
      </w:pPr>
      <w:r w:rsidRPr="00A3380F">
        <w:rPr>
          <w:rFonts w:ascii="Arial" w:eastAsia="Times New Roman" w:hAnsi="Arial" w:cs="Arial"/>
        </w:rPr>
        <w:t>Miller, J., Garran, A.M. (2017). Chapter 6: Social identity formation and group membership. In: Racism in the United States: Implications for the helping professions, (pp. 139-169). New York, NY: Springer Publishing Company, LLC.</w:t>
      </w:r>
    </w:p>
    <w:p w14:paraId="413E778C" w14:textId="77777777" w:rsidR="00367103" w:rsidRPr="00A3380F" w:rsidRDefault="00367103" w:rsidP="00063473">
      <w:pPr>
        <w:ind w:left="360" w:hanging="446"/>
        <w:rPr>
          <w:rFonts w:ascii="Arial" w:hAnsi="Arial" w:cs="Arial"/>
        </w:rPr>
      </w:pPr>
    </w:p>
    <w:p w14:paraId="44F05268" w14:textId="77777777" w:rsidR="00367103" w:rsidRPr="00A3380F" w:rsidRDefault="00367103" w:rsidP="00D03DAA">
      <w:pPr>
        <w:spacing w:before="6"/>
        <w:ind w:left="446" w:hanging="446"/>
        <w:rPr>
          <w:rFonts w:ascii="Arial" w:eastAsia="Times New Roman" w:hAnsi="Arial" w:cs="Arial"/>
        </w:rPr>
      </w:pPr>
      <w:r w:rsidRPr="00A3380F">
        <w:rPr>
          <w:rFonts w:ascii="Arial" w:eastAsia="Times New Roman" w:hAnsi="Arial" w:cs="Arial"/>
        </w:rPr>
        <w:t xml:space="preserve">Tatum, B.D. (2017) Identity development in adolescence </w:t>
      </w:r>
      <w:proofErr w:type="gramStart"/>
      <w:r w:rsidRPr="00A3380F">
        <w:rPr>
          <w:rFonts w:ascii="Arial" w:eastAsia="Times New Roman" w:hAnsi="Arial" w:cs="Arial"/>
        </w:rPr>
        <w:t>In</w:t>
      </w:r>
      <w:proofErr w:type="gramEnd"/>
      <w:r w:rsidRPr="00A3380F">
        <w:rPr>
          <w:rFonts w:ascii="Arial" w:eastAsia="Times New Roman" w:hAnsi="Arial" w:cs="Arial"/>
        </w:rPr>
        <w:t xml:space="preserve">:  Beverly Daniel </w:t>
      </w:r>
      <w:proofErr w:type="spellStart"/>
      <w:r w:rsidRPr="00A3380F">
        <w:rPr>
          <w:rFonts w:ascii="Arial" w:eastAsia="Times New Roman" w:hAnsi="Arial" w:cs="Arial"/>
        </w:rPr>
        <w:t>Tatum’’s</w:t>
      </w:r>
      <w:proofErr w:type="spellEnd"/>
      <w:r w:rsidRPr="00A3380F">
        <w:rPr>
          <w:rFonts w:ascii="Arial" w:eastAsia="Times New Roman" w:hAnsi="Arial" w:cs="Arial"/>
        </w:rPr>
        <w:t>:  Why are all the Black kids sitting together in the cafeteria and other conversations about race.  Chap. 4, p 131-164. New York: Basic Books.</w:t>
      </w:r>
    </w:p>
    <w:p w14:paraId="52963533" w14:textId="77777777" w:rsidR="00367103" w:rsidRPr="00A3380F" w:rsidRDefault="00367103" w:rsidP="00063473">
      <w:pPr>
        <w:ind w:left="360" w:hanging="446"/>
        <w:rPr>
          <w:rFonts w:ascii="Arial" w:hAnsi="Arial" w:cs="Arial"/>
        </w:rPr>
      </w:pPr>
    </w:p>
    <w:p w14:paraId="6783C210" w14:textId="77777777" w:rsidR="00367103" w:rsidRPr="00A3380F" w:rsidRDefault="00367103" w:rsidP="00D03DAA">
      <w:pPr>
        <w:spacing w:before="6"/>
        <w:ind w:left="446" w:hanging="446"/>
        <w:rPr>
          <w:rFonts w:ascii="Arial" w:eastAsia="Times New Roman" w:hAnsi="Arial" w:cs="Arial"/>
        </w:rPr>
      </w:pPr>
      <w:r w:rsidRPr="00A3380F">
        <w:rPr>
          <w:rFonts w:ascii="Arial" w:eastAsia="Times New Roman" w:hAnsi="Arial" w:cs="Arial"/>
        </w:rPr>
        <w:t xml:space="preserve">Tatum, B.D. (2017). The development of White identity. In:  Beverly Daniel </w:t>
      </w:r>
      <w:proofErr w:type="spellStart"/>
      <w:r w:rsidRPr="00A3380F">
        <w:rPr>
          <w:rFonts w:ascii="Arial" w:eastAsia="Times New Roman" w:hAnsi="Arial" w:cs="Arial"/>
        </w:rPr>
        <w:t>Tatum’’s</w:t>
      </w:r>
      <w:proofErr w:type="spellEnd"/>
      <w:r w:rsidRPr="00A3380F">
        <w:rPr>
          <w:rFonts w:ascii="Arial" w:eastAsia="Times New Roman" w:hAnsi="Arial" w:cs="Arial"/>
        </w:rPr>
        <w:t>:  Why are all the Black kids sitting together in the cafeteria and other conversations about race.  Chap. 6, p 185-208. New York: Basic Books.</w:t>
      </w:r>
    </w:p>
    <w:p w14:paraId="11228FAA" w14:textId="77777777" w:rsidR="00367103" w:rsidRPr="00A3380F" w:rsidRDefault="00367103" w:rsidP="00367103">
      <w:pPr>
        <w:rPr>
          <w:rFonts w:ascii="Arial" w:eastAsia="Times New Roman" w:hAnsi="Arial" w:cs="Arial"/>
        </w:rPr>
      </w:pPr>
    </w:p>
    <w:p w14:paraId="59138CFB" w14:textId="77777777" w:rsidR="00367103" w:rsidRPr="00A3380F" w:rsidRDefault="00367103" w:rsidP="00367103">
      <w:pPr>
        <w:ind w:left="360" w:hanging="360"/>
        <w:rPr>
          <w:rFonts w:ascii="Arial" w:hAnsi="Arial" w:cs="Arial"/>
        </w:rPr>
      </w:pPr>
    </w:p>
    <w:p w14:paraId="5E146441" w14:textId="6B13BC06" w:rsidR="00367103" w:rsidRPr="00A3380F" w:rsidRDefault="00E21D54" w:rsidP="00367103">
      <w:pPr>
        <w:pStyle w:val="Heading1"/>
        <w:shd w:val="clear" w:color="auto" w:fill="FFFFFF"/>
        <w:rPr>
          <w:rFonts w:ascii="Arial" w:hAnsi="Arial" w:cs="Arial"/>
          <w:b w:val="0"/>
          <w:bCs w:val="0"/>
        </w:rPr>
      </w:pPr>
      <w:r>
        <w:rPr>
          <w:rFonts w:ascii="Arial" w:hAnsi="Arial" w:cs="Arial"/>
        </w:rPr>
        <w:t>In Class</w:t>
      </w:r>
      <w:r w:rsidR="00A66BBE">
        <w:rPr>
          <w:rFonts w:ascii="Arial" w:hAnsi="Arial" w:cs="Arial"/>
        </w:rPr>
        <w:t xml:space="preserve"> </w:t>
      </w:r>
      <w:r w:rsidR="00367103" w:rsidRPr="00A3380F">
        <w:rPr>
          <w:rFonts w:ascii="Arial" w:hAnsi="Arial" w:cs="Arial"/>
        </w:rPr>
        <w:t xml:space="preserve">Film:  </w:t>
      </w:r>
      <w:r w:rsidR="00367103" w:rsidRPr="00A3380F">
        <w:rPr>
          <w:rFonts w:ascii="Arial" w:hAnsi="Arial" w:cs="Arial"/>
          <w:b w:val="0"/>
          <w:bCs w:val="0"/>
        </w:rPr>
        <w:t xml:space="preserve">Is My Skin Brown Because I Drank Chocolate Milk? | Beverly Daniel Tatum | </w:t>
      </w:r>
      <w:proofErr w:type="spellStart"/>
      <w:r w:rsidR="00367103" w:rsidRPr="00A3380F">
        <w:rPr>
          <w:rFonts w:ascii="Arial" w:hAnsi="Arial" w:cs="Arial"/>
          <w:b w:val="0"/>
          <w:bCs w:val="0"/>
        </w:rPr>
        <w:t>TEDxStanford</w:t>
      </w:r>
      <w:proofErr w:type="spellEnd"/>
      <w:r w:rsidR="00367103" w:rsidRPr="00A3380F">
        <w:rPr>
          <w:rFonts w:ascii="Arial" w:hAnsi="Arial" w:cs="Arial"/>
          <w:b w:val="0"/>
          <w:bCs w:val="0"/>
        </w:rPr>
        <w:t xml:space="preserve">, </w:t>
      </w:r>
      <w:r w:rsidR="00367103" w:rsidRPr="00E21D54">
        <w:rPr>
          <w:rFonts w:ascii="Arial" w:hAnsi="Arial" w:cs="Arial"/>
          <w:bCs w:val="0"/>
        </w:rPr>
        <w:t>24 min</w:t>
      </w:r>
      <w:r w:rsidR="00367103" w:rsidRPr="00A3380F">
        <w:rPr>
          <w:rFonts w:ascii="Arial" w:hAnsi="Arial" w:cs="Arial"/>
          <w:b w:val="0"/>
          <w:bCs w:val="0"/>
        </w:rPr>
        <w:t xml:space="preserve">.  </w:t>
      </w:r>
      <w:hyperlink r:id="rId13" w:history="1">
        <w:r w:rsidRPr="00C04E6A">
          <w:rPr>
            <w:rStyle w:val="Hyperlink"/>
            <w:rFonts w:ascii="Arial" w:hAnsi="Arial" w:cs="Arial"/>
            <w:b w:val="0"/>
            <w:bCs w:val="0"/>
          </w:rPr>
          <w:t>https://www.youtube.com/watch?v=l_TFaS3KW6s</w:t>
        </w:r>
      </w:hyperlink>
      <w:r>
        <w:rPr>
          <w:rFonts w:ascii="Arial" w:hAnsi="Arial" w:cs="Arial"/>
          <w:b w:val="0"/>
          <w:bCs w:val="0"/>
        </w:rPr>
        <w:t xml:space="preserve">  </w:t>
      </w:r>
    </w:p>
    <w:p w14:paraId="1865143B" w14:textId="77777777" w:rsidR="00882E89" w:rsidRPr="00A3380F" w:rsidRDefault="00882E89">
      <w:pPr>
        <w:spacing w:before="6"/>
        <w:rPr>
          <w:rFonts w:ascii="Arial" w:eastAsia="Times New Roman" w:hAnsi="Arial" w:cs="Arial"/>
        </w:rPr>
      </w:pPr>
    </w:p>
    <w:p w14:paraId="579C10E0" w14:textId="49C5C0DC" w:rsidR="00882E89" w:rsidRPr="00A3380F" w:rsidRDefault="00882E89">
      <w:pPr>
        <w:spacing w:before="6"/>
        <w:rPr>
          <w:rFonts w:ascii="Arial" w:eastAsia="Times New Roman" w:hAnsi="Arial" w:cs="Arial"/>
        </w:rPr>
      </w:pPr>
    </w:p>
    <w:p w14:paraId="3FB210DA" w14:textId="64E896BE" w:rsidR="00002DE6" w:rsidRPr="00A3380F" w:rsidRDefault="00002DE6" w:rsidP="00002DE6">
      <w:pPr>
        <w:spacing w:before="6"/>
        <w:rPr>
          <w:rFonts w:ascii="Arial" w:eastAsia="Times New Roman" w:hAnsi="Arial" w:cs="Arial"/>
          <w:b/>
        </w:rPr>
      </w:pPr>
      <w:r w:rsidRPr="00A3380F">
        <w:rPr>
          <w:rFonts w:ascii="Arial" w:eastAsia="Times New Roman" w:hAnsi="Arial" w:cs="Arial"/>
          <w:b/>
        </w:rPr>
        <w:t xml:space="preserve">Class </w:t>
      </w:r>
      <w:r w:rsidR="00625881">
        <w:rPr>
          <w:rFonts w:ascii="Arial" w:eastAsia="Times New Roman" w:hAnsi="Arial" w:cs="Arial"/>
          <w:b/>
        </w:rPr>
        <w:t>7</w:t>
      </w:r>
      <w:r w:rsidRPr="00A3380F">
        <w:rPr>
          <w:rFonts w:ascii="Arial" w:eastAsia="Times New Roman" w:hAnsi="Arial" w:cs="Arial"/>
          <w:b/>
        </w:rPr>
        <w:t>:  White Privilege</w:t>
      </w:r>
      <w:r w:rsidR="00625881">
        <w:rPr>
          <w:rFonts w:ascii="Arial" w:eastAsia="Times New Roman" w:hAnsi="Arial" w:cs="Arial"/>
          <w:b/>
        </w:rPr>
        <w:t>, White</w:t>
      </w:r>
      <w:r w:rsidRPr="00A3380F">
        <w:rPr>
          <w:rFonts w:ascii="Arial" w:eastAsia="Times New Roman" w:hAnsi="Arial" w:cs="Arial"/>
          <w:b/>
        </w:rPr>
        <w:t xml:space="preserve"> Fragility</w:t>
      </w:r>
      <w:r w:rsidR="00625881">
        <w:rPr>
          <w:rFonts w:ascii="Arial" w:eastAsia="Times New Roman" w:hAnsi="Arial" w:cs="Arial"/>
          <w:b/>
        </w:rPr>
        <w:t xml:space="preserve"> &amp; Internalized Oppression</w:t>
      </w:r>
    </w:p>
    <w:p w14:paraId="78EE31A8" w14:textId="19FB4E8C" w:rsidR="00002DE6" w:rsidRPr="00A3380F" w:rsidRDefault="00002DE6" w:rsidP="001B1AC1">
      <w:pPr>
        <w:tabs>
          <w:tab w:val="left" w:pos="821"/>
        </w:tabs>
        <w:spacing w:line="252" w:lineRule="exact"/>
        <w:ind w:right="131"/>
        <w:rPr>
          <w:rFonts w:ascii="Arial" w:eastAsia="Times New Roman" w:hAnsi="Arial" w:cs="Arial"/>
          <w:b/>
        </w:rPr>
      </w:pPr>
    </w:p>
    <w:p w14:paraId="7BAD4CB0" w14:textId="77777777" w:rsidR="00625881" w:rsidRDefault="00625881" w:rsidP="00625881">
      <w:pPr>
        <w:pStyle w:val="ListParagraph"/>
        <w:numPr>
          <w:ilvl w:val="0"/>
          <w:numId w:val="17"/>
        </w:numPr>
        <w:tabs>
          <w:tab w:val="left" w:pos="821"/>
        </w:tabs>
        <w:spacing w:line="252" w:lineRule="exact"/>
        <w:ind w:right="131"/>
        <w:rPr>
          <w:rFonts w:ascii="Arial" w:eastAsia="Times New Roman" w:hAnsi="Arial" w:cs="Arial"/>
        </w:rPr>
      </w:pPr>
      <w:r w:rsidRPr="001B1AC1">
        <w:rPr>
          <w:rFonts w:ascii="Arial" w:eastAsia="Times New Roman" w:hAnsi="Arial" w:cs="Arial"/>
        </w:rPr>
        <w:t>Privileges:  Race, class, economic, ability…</w:t>
      </w:r>
    </w:p>
    <w:p w14:paraId="4263F792" w14:textId="77777777" w:rsidR="00625881" w:rsidRDefault="00625881" w:rsidP="00625881">
      <w:pPr>
        <w:pStyle w:val="ListParagraph"/>
        <w:numPr>
          <w:ilvl w:val="0"/>
          <w:numId w:val="17"/>
        </w:numPr>
        <w:tabs>
          <w:tab w:val="left" w:pos="821"/>
        </w:tabs>
        <w:spacing w:line="252" w:lineRule="exact"/>
        <w:ind w:right="131"/>
        <w:rPr>
          <w:rFonts w:ascii="Arial" w:eastAsia="Times New Roman" w:hAnsi="Arial" w:cs="Arial"/>
        </w:rPr>
      </w:pPr>
      <w:r w:rsidRPr="00534C09">
        <w:rPr>
          <w:rFonts w:ascii="Arial" w:eastAsia="Times New Roman" w:hAnsi="Arial" w:cs="Arial"/>
        </w:rPr>
        <w:t>Impact and consequences of internalized oppression</w:t>
      </w:r>
    </w:p>
    <w:p w14:paraId="101D6ACB" w14:textId="77777777" w:rsidR="00625881" w:rsidRPr="0024771E" w:rsidRDefault="00625881" w:rsidP="00625881">
      <w:pPr>
        <w:pStyle w:val="ListParagraph"/>
        <w:numPr>
          <w:ilvl w:val="0"/>
          <w:numId w:val="17"/>
        </w:numPr>
        <w:tabs>
          <w:tab w:val="left" w:pos="821"/>
        </w:tabs>
        <w:spacing w:line="252" w:lineRule="exact"/>
        <w:ind w:right="156"/>
        <w:rPr>
          <w:rFonts w:ascii="Arial" w:eastAsia="Times New Roman" w:hAnsi="Arial" w:cs="Arial"/>
          <w:bCs/>
          <w:sz w:val="21"/>
          <w:szCs w:val="21"/>
        </w:rPr>
      </w:pPr>
      <w:r>
        <w:rPr>
          <w:rFonts w:ascii="Arial" w:eastAsia="Times New Roman" w:hAnsi="Arial" w:cs="Arial"/>
          <w:bCs/>
          <w:sz w:val="21"/>
          <w:szCs w:val="21"/>
        </w:rPr>
        <w:t>Individual and family experiences with multiple social identities</w:t>
      </w:r>
    </w:p>
    <w:p w14:paraId="53969D8D" w14:textId="77777777" w:rsidR="00625881" w:rsidRDefault="00625881" w:rsidP="00625881">
      <w:pPr>
        <w:pStyle w:val="ListParagraph"/>
        <w:numPr>
          <w:ilvl w:val="0"/>
          <w:numId w:val="17"/>
        </w:numPr>
        <w:tabs>
          <w:tab w:val="left" w:pos="821"/>
        </w:tabs>
        <w:spacing w:line="252" w:lineRule="exact"/>
        <w:ind w:right="131"/>
        <w:rPr>
          <w:rFonts w:ascii="Arial" w:eastAsia="Times New Roman" w:hAnsi="Arial" w:cs="Arial"/>
        </w:rPr>
      </w:pPr>
      <w:r>
        <w:rPr>
          <w:rFonts w:ascii="Arial" w:eastAsia="Times New Roman" w:hAnsi="Arial" w:cs="Arial"/>
        </w:rPr>
        <w:t>In-class large group exercise reading P. McIntosh (instructors see Moodle)</w:t>
      </w:r>
    </w:p>
    <w:p w14:paraId="5426FFB7" w14:textId="77777777" w:rsidR="00625881" w:rsidRDefault="00625881" w:rsidP="00625881">
      <w:pPr>
        <w:pStyle w:val="ListParagraph"/>
        <w:numPr>
          <w:ilvl w:val="0"/>
          <w:numId w:val="17"/>
        </w:numPr>
        <w:tabs>
          <w:tab w:val="left" w:pos="821"/>
        </w:tabs>
        <w:spacing w:line="252" w:lineRule="exact"/>
        <w:ind w:right="131"/>
        <w:rPr>
          <w:rFonts w:ascii="Arial" w:eastAsia="Times New Roman" w:hAnsi="Arial" w:cs="Arial"/>
        </w:rPr>
      </w:pPr>
      <w:r>
        <w:rPr>
          <w:rFonts w:ascii="Arial" w:eastAsia="Times New Roman" w:hAnsi="Arial" w:cs="Arial"/>
        </w:rPr>
        <w:t>In-class small group exercise using The Whiteness Project (see below**)</w:t>
      </w:r>
    </w:p>
    <w:p w14:paraId="772CF2FB" w14:textId="77777777" w:rsidR="00625881" w:rsidRDefault="00625881" w:rsidP="00625881">
      <w:pPr>
        <w:pStyle w:val="ListParagraph"/>
        <w:numPr>
          <w:ilvl w:val="0"/>
          <w:numId w:val="17"/>
        </w:numPr>
        <w:tabs>
          <w:tab w:val="left" w:pos="821"/>
        </w:tabs>
        <w:spacing w:line="252" w:lineRule="exact"/>
        <w:ind w:right="156"/>
        <w:rPr>
          <w:rFonts w:ascii="Arial" w:eastAsia="Times New Roman" w:hAnsi="Arial" w:cs="Arial"/>
          <w:bCs/>
          <w:sz w:val="21"/>
          <w:szCs w:val="21"/>
        </w:rPr>
      </w:pPr>
      <w:r>
        <w:rPr>
          <w:rFonts w:ascii="Arial" w:eastAsia="Times New Roman" w:hAnsi="Arial" w:cs="Arial"/>
          <w:bCs/>
          <w:sz w:val="21"/>
          <w:szCs w:val="21"/>
        </w:rPr>
        <w:t>Discussion of the Loving Project in small groups or dyads</w:t>
      </w:r>
    </w:p>
    <w:p w14:paraId="627C62C5" w14:textId="77777777" w:rsidR="001B1AC1" w:rsidRPr="00A3380F" w:rsidRDefault="001B1AC1" w:rsidP="001B1AC1">
      <w:pPr>
        <w:pStyle w:val="ListParagraph"/>
        <w:tabs>
          <w:tab w:val="left" w:pos="821"/>
        </w:tabs>
        <w:spacing w:line="252" w:lineRule="exact"/>
        <w:ind w:left="820" w:right="131"/>
        <w:rPr>
          <w:rFonts w:ascii="Arial" w:eastAsia="Times New Roman" w:hAnsi="Arial" w:cs="Arial"/>
        </w:rPr>
      </w:pPr>
    </w:p>
    <w:p w14:paraId="7552D368" w14:textId="77777777" w:rsidR="00625881" w:rsidRPr="007850CE" w:rsidRDefault="00625881" w:rsidP="00625881">
      <w:pPr>
        <w:spacing w:before="6"/>
        <w:ind w:left="446" w:hanging="446"/>
        <w:rPr>
          <w:rFonts w:ascii="Arial" w:eastAsia="Times New Roman" w:hAnsi="Arial" w:cs="Arial"/>
        </w:rPr>
      </w:pPr>
      <w:r w:rsidRPr="007850CE">
        <w:rPr>
          <w:rFonts w:ascii="Arial" w:eastAsia="Times New Roman" w:hAnsi="Arial" w:cs="Arial"/>
        </w:rPr>
        <w:t xml:space="preserve">Alvarez, J. (2007).  A White woman of color.  In: M. L. &amp; P. H. Collins (Eds.), </w:t>
      </w:r>
      <w:r w:rsidRPr="007850CE">
        <w:rPr>
          <w:rFonts w:ascii="Arial" w:eastAsia="Times New Roman" w:hAnsi="Arial" w:cs="Arial"/>
          <w:i/>
          <w:iCs/>
        </w:rPr>
        <w:t>Race, class, and gender: An anthology (pp.166-171</w:t>
      </w:r>
      <w:r w:rsidRPr="007850CE">
        <w:rPr>
          <w:rFonts w:ascii="Arial" w:eastAsia="Times New Roman" w:hAnsi="Arial" w:cs="Arial"/>
        </w:rPr>
        <w:t>). Belmont, CA: Wadsworth.</w:t>
      </w:r>
    </w:p>
    <w:p w14:paraId="26F3E2DC" w14:textId="77777777" w:rsidR="00625881" w:rsidRDefault="00625881" w:rsidP="00D03DAA">
      <w:pPr>
        <w:spacing w:before="6"/>
        <w:ind w:left="446" w:hanging="446"/>
        <w:rPr>
          <w:rFonts w:ascii="Arial" w:eastAsia="Times New Roman" w:hAnsi="Arial" w:cs="Arial"/>
        </w:rPr>
      </w:pPr>
    </w:p>
    <w:p w14:paraId="22393AB1" w14:textId="37E6A926" w:rsidR="004A69C5" w:rsidRDefault="004A69C5" w:rsidP="00D03DAA">
      <w:pPr>
        <w:spacing w:before="6"/>
        <w:ind w:left="446" w:hanging="446"/>
        <w:rPr>
          <w:rFonts w:ascii="Arial" w:eastAsia="Times New Roman" w:hAnsi="Arial" w:cs="Arial"/>
        </w:rPr>
      </w:pPr>
      <w:r w:rsidRPr="00A3380F">
        <w:rPr>
          <w:rFonts w:ascii="Arial" w:eastAsia="Times New Roman" w:hAnsi="Arial" w:cs="Arial"/>
        </w:rPr>
        <w:t>Applebaum, B. (2017).  Comforting discomfort as complicity:  White fragility and the pursuit of invulnerability.  Hypatia, 32 (4), p. 862-875.</w:t>
      </w:r>
    </w:p>
    <w:p w14:paraId="3FC7F99F" w14:textId="75C02153" w:rsidR="00AA2F0E" w:rsidRDefault="00AA2F0E" w:rsidP="00D03DAA">
      <w:pPr>
        <w:spacing w:before="6"/>
        <w:ind w:left="446" w:hanging="446"/>
        <w:rPr>
          <w:rFonts w:ascii="Arial" w:eastAsia="Times New Roman" w:hAnsi="Arial" w:cs="Arial"/>
        </w:rPr>
      </w:pPr>
    </w:p>
    <w:p w14:paraId="66CB61D0" w14:textId="62EC051E" w:rsidR="00AA2F0E" w:rsidRDefault="00AA2F0E" w:rsidP="00D03DAA">
      <w:pPr>
        <w:spacing w:before="6"/>
        <w:ind w:left="446" w:hanging="446"/>
        <w:rPr>
          <w:rFonts w:ascii="Arial" w:eastAsia="Times New Roman" w:hAnsi="Arial" w:cs="Arial"/>
          <w:i/>
          <w:iCs/>
        </w:rPr>
      </w:pPr>
      <w:proofErr w:type="spellStart"/>
      <w:r w:rsidRPr="00AA2F0E">
        <w:rPr>
          <w:rFonts w:ascii="Arial" w:eastAsia="Times New Roman" w:hAnsi="Arial" w:cs="Arial"/>
        </w:rPr>
        <w:t>DiAngelo</w:t>
      </w:r>
      <w:proofErr w:type="spellEnd"/>
      <w:r w:rsidRPr="00AA2F0E">
        <w:rPr>
          <w:rFonts w:ascii="Arial" w:eastAsia="Times New Roman" w:hAnsi="Arial" w:cs="Arial"/>
        </w:rPr>
        <w:t>, R. (2012).  Nothing to add: A challenge to white silence in racial discussions.  Understanding and </w:t>
      </w:r>
      <w:r w:rsidRPr="00AA2F0E">
        <w:rPr>
          <w:rFonts w:ascii="Arial" w:eastAsia="Times New Roman" w:hAnsi="Arial" w:cs="Arial"/>
          <w:i/>
          <w:iCs/>
        </w:rPr>
        <w:t>Dismantling Privilege, 2 (1), 1-17, February 2012.</w:t>
      </w:r>
    </w:p>
    <w:p w14:paraId="138D3D12" w14:textId="2C6CA7F8" w:rsidR="00625881" w:rsidRDefault="00625881" w:rsidP="00D03DAA">
      <w:pPr>
        <w:spacing w:before="6"/>
        <w:ind w:left="446" w:hanging="446"/>
        <w:rPr>
          <w:rFonts w:ascii="Arial" w:eastAsia="Times New Roman" w:hAnsi="Arial" w:cs="Arial"/>
        </w:rPr>
      </w:pPr>
    </w:p>
    <w:p w14:paraId="163A889C" w14:textId="77777777" w:rsidR="00625881" w:rsidRDefault="00625881" w:rsidP="00625881">
      <w:pPr>
        <w:spacing w:line="259" w:lineRule="auto"/>
        <w:ind w:left="446" w:hanging="446"/>
        <w:rPr>
          <w:rFonts w:ascii="Arial" w:eastAsia="Times New Roman" w:hAnsi="Arial" w:cs="Arial"/>
        </w:rPr>
      </w:pPr>
      <w:proofErr w:type="spellStart"/>
      <w:r w:rsidRPr="00A3380F">
        <w:rPr>
          <w:rFonts w:ascii="Arial" w:eastAsia="Times New Roman" w:hAnsi="Arial" w:cs="Arial"/>
        </w:rPr>
        <w:t>Liebow</w:t>
      </w:r>
      <w:proofErr w:type="spellEnd"/>
      <w:r w:rsidRPr="00A3380F">
        <w:rPr>
          <w:rFonts w:ascii="Arial" w:eastAsia="Times New Roman" w:hAnsi="Arial" w:cs="Arial"/>
        </w:rPr>
        <w:t xml:space="preserve">, N. (2016).  Internalized oppression and its varied moral harms:  Self-perceptions of reduced agency and criminality.  </w:t>
      </w:r>
      <w:r w:rsidRPr="00224F97">
        <w:rPr>
          <w:rFonts w:ascii="Arial" w:eastAsia="Times New Roman" w:hAnsi="Arial" w:cs="Arial"/>
          <w:i/>
          <w:iCs/>
        </w:rPr>
        <w:t>Hypatia 3</w:t>
      </w:r>
      <w:r>
        <w:rPr>
          <w:rFonts w:ascii="Arial" w:eastAsia="Times New Roman" w:hAnsi="Arial" w:cs="Arial"/>
          <w:i/>
          <w:iCs/>
        </w:rPr>
        <w:t>1</w:t>
      </w:r>
      <w:r w:rsidRPr="00224F97">
        <w:rPr>
          <w:rFonts w:ascii="Arial" w:eastAsia="Times New Roman" w:hAnsi="Arial" w:cs="Arial"/>
          <w:i/>
          <w:iCs/>
        </w:rPr>
        <w:t>(4)</w:t>
      </w:r>
      <w:r>
        <w:rPr>
          <w:rFonts w:ascii="Arial" w:eastAsia="Times New Roman" w:hAnsi="Arial" w:cs="Arial"/>
          <w:i/>
          <w:iCs/>
        </w:rPr>
        <w:t xml:space="preserve"> 713-729</w:t>
      </w:r>
      <w:r>
        <w:rPr>
          <w:rFonts w:ascii="Arial" w:eastAsia="Times New Roman" w:hAnsi="Arial" w:cs="Arial"/>
        </w:rPr>
        <w:t>.</w:t>
      </w:r>
    </w:p>
    <w:p w14:paraId="60818940" w14:textId="77777777" w:rsidR="004A69C5" w:rsidRPr="00A3380F" w:rsidRDefault="004A69C5" w:rsidP="00002DE6">
      <w:pPr>
        <w:ind w:left="446" w:hanging="446"/>
        <w:rPr>
          <w:rFonts w:ascii="Arial" w:eastAsia="Times New Roman" w:hAnsi="Arial" w:cs="Arial"/>
        </w:rPr>
      </w:pPr>
    </w:p>
    <w:p w14:paraId="1A6EE5F9" w14:textId="267E90B0" w:rsidR="00002DE6" w:rsidRPr="00A3380F" w:rsidRDefault="00002DE6" w:rsidP="00002DE6">
      <w:pPr>
        <w:ind w:left="446" w:hanging="446"/>
        <w:rPr>
          <w:rFonts w:ascii="Arial" w:eastAsia="Times New Roman" w:hAnsi="Arial" w:cs="Arial"/>
        </w:rPr>
      </w:pPr>
      <w:r w:rsidRPr="00A3380F">
        <w:rPr>
          <w:rFonts w:ascii="Arial" w:eastAsia="Times New Roman" w:hAnsi="Arial" w:cs="Arial"/>
        </w:rPr>
        <w:t>McIntosh, P. (2007). White privilege: Unpacking the invisible knapsack. PDF downloaded 08/17/09 with permission of author per her campus visit in 2008.</w:t>
      </w:r>
    </w:p>
    <w:p w14:paraId="100D61D9" w14:textId="0EB07F2D" w:rsidR="00611FC1" w:rsidRDefault="00611FC1" w:rsidP="00611FC1">
      <w:pPr>
        <w:pStyle w:val="NormalWeb"/>
        <w:rPr>
          <w:rFonts w:ascii="Arial" w:hAnsi="Arial" w:cs="Arial"/>
          <w:sz w:val="22"/>
          <w:szCs w:val="22"/>
        </w:rPr>
      </w:pPr>
      <w:r w:rsidRPr="00A3380F">
        <w:rPr>
          <w:rFonts w:ascii="Arial" w:hAnsi="Arial" w:cs="Arial"/>
          <w:b/>
          <w:sz w:val="22"/>
          <w:szCs w:val="22"/>
        </w:rPr>
        <w:t>The Whiteness Project:</w:t>
      </w:r>
      <w:r w:rsidRPr="00A3380F">
        <w:rPr>
          <w:rFonts w:ascii="Arial" w:hAnsi="Arial" w:cs="Arial"/>
          <w:sz w:val="22"/>
          <w:szCs w:val="22"/>
        </w:rPr>
        <w:t xml:space="preserve">  Whiteness Project is an interactive investigation into how Americans who identify as white, or partially white, understand and experience their race.  Whiteness Project’s first installment, Inside the White/Caucasian Box, is a collection of 21 interviews filmed in Buffalo, NY in July 2014 and released in October 2014. </w:t>
      </w:r>
      <w:hyperlink r:id="rId14" w:history="1">
        <w:r w:rsidR="00E21D54" w:rsidRPr="00C04E6A">
          <w:rPr>
            <w:rStyle w:val="Hyperlink"/>
            <w:rFonts w:ascii="Arial" w:hAnsi="Arial" w:cs="Arial"/>
            <w:sz w:val="22"/>
            <w:szCs w:val="22"/>
          </w:rPr>
          <w:t>http://whitenessproject.org/</w:t>
        </w:r>
      </w:hyperlink>
      <w:r w:rsidR="00E21D54">
        <w:rPr>
          <w:rFonts w:ascii="Arial" w:hAnsi="Arial" w:cs="Arial"/>
          <w:sz w:val="22"/>
          <w:szCs w:val="22"/>
        </w:rPr>
        <w:t xml:space="preserve">  - Pick one response and use in small group or dyad discussion.</w:t>
      </w:r>
    </w:p>
    <w:p w14:paraId="6EA92E2C" w14:textId="77777777" w:rsidR="00625881" w:rsidRDefault="00625881" w:rsidP="00625881">
      <w:pPr>
        <w:pStyle w:val="Heading1"/>
        <w:ind w:left="0" w:right="156"/>
        <w:rPr>
          <w:rFonts w:ascii="Arial" w:hAnsi="Arial" w:cs="Arial"/>
        </w:rPr>
      </w:pPr>
      <w:r w:rsidRPr="001F675E">
        <w:rPr>
          <w:rFonts w:ascii="Arial" w:hAnsi="Arial" w:cs="Arial"/>
        </w:rPr>
        <w:t>Recommended:</w:t>
      </w:r>
    </w:p>
    <w:p w14:paraId="6B5D3349" w14:textId="77777777" w:rsidR="00625881" w:rsidRDefault="00625881" w:rsidP="00625881">
      <w:pPr>
        <w:ind w:left="360" w:hanging="360"/>
        <w:rPr>
          <w:rFonts w:ascii="Arial" w:hAnsi="Arial" w:cs="Arial"/>
        </w:rPr>
      </w:pPr>
      <w:r w:rsidRPr="00A3380F">
        <w:rPr>
          <w:rFonts w:ascii="Arial" w:hAnsi="Arial" w:cs="Arial"/>
        </w:rPr>
        <w:t>Tatum, B.D. (2017).  Critical issues in Latinx, Native, Asian and Pacific Islander and Middle Eastern/North African identity development. In:  B</w:t>
      </w:r>
      <w:r>
        <w:rPr>
          <w:rFonts w:ascii="Arial" w:hAnsi="Arial" w:cs="Arial"/>
        </w:rPr>
        <w:t>.</w:t>
      </w:r>
      <w:r w:rsidRPr="00A3380F">
        <w:rPr>
          <w:rFonts w:ascii="Arial" w:hAnsi="Arial" w:cs="Arial"/>
        </w:rPr>
        <w:t xml:space="preserve"> Daniel Tatum:  </w:t>
      </w:r>
      <w:r w:rsidRPr="007659EC">
        <w:rPr>
          <w:rFonts w:ascii="Arial" w:hAnsi="Arial" w:cs="Arial"/>
          <w:i/>
          <w:iCs/>
        </w:rPr>
        <w:t>Why are all the Black kids sitting together in the cafeteria and other conversations about race.</w:t>
      </w:r>
      <w:r w:rsidRPr="00A3380F">
        <w:rPr>
          <w:rFonts w:ascii="Arial" w:hAnsi="Arial" w:cs="Arial"/>
        </w:rPr>
        <w:t xml:space="preserve">  </w:t>
      </w:r>
      <w:r>
        <w:rPr>
          <w:rFonts w:ascii="Arial" w:hAnsi="Arial" w:cs="Arial"/>
        </w:rPr>
        <w:t>(</w:t>
      </w:r>
      <w:r w:rsidRPr="00A3380F">
        <w:rPr>
          <w:rFonts w:ascii="Arial" w:hAnsi="Arial" w:cs="Arial"/>
        </w:rPr>
        <w:t>Chap. 8, 235-297</w:t>
      </w:r>
      <w:r>
        <w:rPr>
          <w:rFonts w:ascii="Arial" w:hAnsi="Arial" w:cs="Arial"/>
        </w:rPr>
        <w:t>)</w:t>
      </w:r>
      <w:r w:rsidRPr="00A3380F">
        <w:rPr>
          <w:rFonts w:ascii="Arial" w:hAnsi="Arial" w:cs="Arial"/>
        </w:rPr>
        <w:t>. New York: Basic Books.</w:t>
      </w:r>
    </w:p>
    <w:p w14:paraId="71856789" w14:textId="77777777" w:rsidR="00625881" w:rsidRPr="001F675E" w:rsidRDefault="00625881" w:rsidP="00625881">
      <w:pPr>
        <w:pStyle w:val="Heading1"/>
        <w:ind w:left="0" w:right="156"/>
        <w:rPr>
          <w:rFonts w:ascii="Arial" w:hAnsi="Arial" w:cs="Arial"/>
        </w:rPr>
      </w:pPr>
    </w:p>
    <w:p w14:paraId="25E1E1E4" w14:textId="77777777" w:rsidR="00625881" w:rsidRDefault="00625881" w:rsidP="00625881">
      <w:pPr>
        <w:spacing w:before="6"/>
        <w:ind w:left="446" w:hanging="446"/>
        <w:rPr>
          <w:rFonts w:ascii="Arial" w:eastAsia="Times New Roman" w:hAnsi="Arial" w:cs="Arial"/>
        </w:rPr>
      </w:pPr>
      <w:r w:rsidRPr="005350F1">
        <w:rPr>
          <w:rFonts w:ascii="Arial" w:eastAsia="Times New Roman" w:hAnsi="Arial" w:cs="Arial"/>
        </w:rPr>
        <w:t>Miller, J., Garran, A.M. (2017). Chapter 5: Why is it so difficult for people with privilege to see racism? In: Racism in the United States: Implications for the helping professions, (</w:t>
      </w:r>
      <w:r>
        <w:rPr>
          <w:rFonts w:ascii="Arial" w:eastAsia="Times New Roman" w:hAnsi="Arial" w:cs="Arial"/>
        </w:rPr>
        <w:t>p</w:t>
      </w:r>
      <w:r w:rsidRPr="005350F1">
        <w:rPr>
          <w:rFonts w:ascii="Arial" w:eastAsia="Times New Roman" w:hAnsi="Arial" w:cs="Arial"/>
        </w:rPr>
        <w:t>. 117-137). New York, NY: Springer Publishing Company, LLC.</w:t>
      </w:r>
    </w:p>
    <w:p w14:paraId="65A3A9B0" w14:textId="77777777" w:rsidR="00625881" w:rsidRDefault="00625881" w:rsidP="00625881">
      <w:pPr>
        <w:spacing w:before="6"/>
        <w:ind w:left="446" w:hanging="446"/>
        <w:rPr>
          <w:rFonts w:ascii="Arial" w:eastAsia="Times New Roman" w:hAnsi="Arial" w:cs="Arial"/>
        </w:rPr>
      </w:pPr>
    </w:p>
    <w:p w14:paraId="52B1B82D" w14:textId="77777777" w:rsidR="00625881" w:rsidRPr="005350F1" w:rsidRDefault="00625881" w:rsidP="00625881">
      <w:pPr>
        <w:spacing w:before="6"/>
        <w:ind w:left="446" w:hanging="446"/>
        <w:rPr>
          <w:rFonts w:ascii="Arial" w:eastAsia="Times New Roman" w:hAnsi="Arial" w:cs="Arial"/>
        </w:rPr>
      </w:pPr>
      <w:r>
        <w:rPr>
          <w:rFonts w:ascii="Arial" w:eastAsia="Times New Roman" w:hAnsi="Arial" w:cs="Arial"/>
        </w:rPr>
        <w:t>**The Whiteness Project:  http://www.</w:t>
      </w:r>
      <w:r w:rsidRPr="00E716FD">
        <w:t xml:space="preserve"> </w:t>
      </w:r>
      <w:hyperlink r:id="rId15" w:history="1">
        <w:r>
          <w:rPr>
            <w:rStyle w:val="Hyperlink"/>
          </w:rPr>
          <w:t>http://whitenessproject.org/</w:t>
        </w:r>
      </w:hyperlink>
    </w:p>
    <w:p w14:paraId="06F37E21" w14:textId="77777777" w:rsidR="00625881" w:rsidRPr="007452CE" w:rsidRDefault="00625881" w:rsidP="00625881">
      <w:pPr>
        <w:ind w:left="720" w:hanging="720"/>
        <w:rPr>
          <w:rFonts w:ascii="Arial" w:eastAsia="Times New Roman" w:hAnsi="Arial" w:cs="Arial"/>
        </w:rPr>
      </w:pPr>
    </w:p>
    <w:p w14:paraId="3B77DB39" w14:textId="5422F686" w:rsidR="00002DE6" w:rsidRPr="00A3380F" w:rsidRDefault="00002DE6" w:rsidP="00002DE6">
      <w:pPr>
        <w:spacing w:before="5"/>
        <w:rPr>
          <w:rFonts w:ascii="Arial" w:eastAsia="Times New Roman" w:hAnsi="Arial" w:cs="Arial"/>
          <w:b/>
        </w:rPr>
      </w:pPr>
    </w:p>
    <w:p w14:paraId="456CBB88" w14:textId="4BC4CD5A" w:rsidR="00882E89" w:rsidRPr="00A3380F" w:rsidRDefault="00002DE6" w:rsidP="00002DE6">
      <w:pPr>
        <w:spacing w:before="5"/>
        <w:rPr>
          <w:rFonts w:ascii="Arial" w:hAnsi="Arial" w:cs="Arial"/>
          <w:b/>
        </w:rPr>
      </w:pPr>
      <w:r w:rsidRPr="00A3380F">
        <w:rPr>
          <w:rFonts w:ascii="Arial" w:eastAsia="Times New Roman" w:hAnsi="Arial" w:cs="Arial"/>
          <w:b/>
        </w:rPr>
        <w:t xml:space="preserve">Class </w:t>
      </w:r>
      <w:r w:rsidR="00625881">
        <w:rPr>
          <w:rFonts w:ascii="Arial" w:eastAsia="Times New Roman" w:hAnsi="Arial" w:cs="Arial"/>
          <w:b/>
        </w:rPr>
        <w:t>8</w:t>
      </w:r>
      <w:r w:rsidRPr="00A3380F">
        <w:rPr>
          <w:rFonts w:ascii="Arial" w:eastAsia="Times New Roman" w:hAnsi="Arial" w:cs="Arial"/>
          <w:b/>
        </w:rPr>
        <w:t xml:space="preserve">:   </w:t>
      </w:r>
      <w:r w:rsidR="00625881">
        <w:rPr>
          <w:rFonts w:ascii="Arial" w:hAnsi="Arial" w:cs="Arial"/>
          <w:b/>
        </w:rPr>
        <w:t>Religious Bias &amp; Intersectional Identities</w:t>
      </w:r>
    </w:p>
    <w:p w14:paraId="21457A11" w14:textId="77777777" w:rsidR="00534C09" w:rsidRPr="00A3380F" w:rsidRDefault="00534C09" w:rsidP="00002DE6">
      <w:pPr>
        <w:spacing w:before="5"/>
        <w:rPr>
          <w:rFonts w:ascii="Arial" w:hAnsi="Arial" w:cs="Arial"/>
          <w:b/>
        </w:rPr>
      </w:pPr>
    </w:p>
    <w:p w14:paraId="0C69BDB3" w14:textId="11468F47" w:rsidR="00534C09" w:rsidRPr="00A3380F" w:rsidRDefault="00625881" w:rsidP="0051177A">
      <w:pPr>
        <w:pStyle w:val="ListParagraph"/>
        <w:numPr>
          <w:ilvl w:val="0"/>
          <w:numId w:val="18"/>
        </w:numPr>
        <w:tabs>
          <w:tab w:val="left" w:pos="821"/>
        </w:tabs>
        <w:spacing w:line="252" w:lineRule="exact"/>
        <w:ind w:right="131"/>
        <w:rPr>
          <w:rFonts w:ascii="Arial" w:eastAsia="Times New Roman" w:hAnsi="Arial" w:cs="Arial"/>
        </w:rPr>
      </w:pPr>
      <w:r>
        <w:rPr>
          <w:rFonts w:ascii="Arial" w:eastAsia="Times New Roman" w:hAnsi="Arial" w:cs="Arial"/>
        </w:rPr>
        <w:t>Religious vs Ethnic Identities and practices</w:t>
      </w:r>
    </w:p>
    <w:p w14:paraId="021DA82F" w14:textId="21FD505F" w:rsidR="00534C09" w:rsidRDefault="00E30B76" w:rsidP="00CD4323">
      <w:pPr>
        <w:pStyle w:val="ListParagraph"/>
        <w:numPr>
          <w:ilvl w:val="0"/>
          <w:numId w:val="18"/>
        </w:numPr>
        <w:tabs>
          <w:tab w:val="left" w:pos="821"/>
        </w:tabs>
        <w:spacing w:line="252" w:lineRule="exact"/>
        <w:ind w:right="131"/>
        <w:rPr>
          <w:rFonts w:ascii="Arial" w:eastAsia="Times New Roman" w:hAnsi="Arial" w:cs="Arial"/>
        </w:rPr>
      </w:pPr>
      <w:r>
        <w:rPr>
          <w:rFonts w:ascii="Arial" w:eastAsia="Times New Roman" w:hAnsi="Arial" w:cs="Arial"/>
        </w:rPr>
        <w:t>Religious stereotypes &amp; oppression</w:t>
      </w:r>
    </w:p>
    <w:p w14:paraId="0E010250" w14:textId="3BC68550" w:rsidR="00E30B76" w:rsidRPr="00CD4323" w:rsidRDefault="00E30B76" w:rsidP="00CD4323">
      <w:pPr>
        <w:pStyle w:val="ListParagraph"/>
        <w:numPr>
          <w:ilvl w:val="0"/>
          <w:numId w:val="18"/>
        </w:numPr>
        <w:tabs>
          <w:tab w:val="left" w:pos="821"/>
        </w:tabs>
        <w:spacing w:line="252" w:lineRule="exact"/>
        <w:ind w:right="131"/>
        <w:rPr>
          <w:rFonts w:ascii="Arial" w:eastAsia="Times New Roman" w:hAnsi="Arial" w:cs="Arial"/>
        </w:rPr>
      </w:pPr>
      <w:r>
        <w:rPr>
          <w:rFonts w:ascii="Arial" w:eastAsia="Times New Roman" w:hAnsi="Arial" w:cs="Arial"/>
        </w:rPr>
        <w:t>Interracial Unions</w:t>
      </w:r>
    </w:p>
    <w:p w14:paraId="7043307B" w14:textId="6FE90425" w:rsidR="00882E89" w:rsidRPr="00A3380F" w:rsidRDefault="00882E89">
      <w:pPr>
        <w:pStyle w:val="Heading1"/>
        <w:ind w:right="156"/>
        <w:rPr>
          <w:rFonts w:ascii="Arial" w:hAnsi="Arial" w:cs="Arial"/>
        </w:rPr>
      </w:pPr>
    </w:p>
    <w:p w14:paraId="6FE8B803" w14:textId="77777777" w:rsidR="00625881" w:rsidRDefault="00625881" w:rsidP="00E30B76">
      <w:pPr>
        <w:ind w:left="547" w:right="130" w:hanging="446"/>
        <w:rPr>
          <w:rFonts w:ascii="Arial" w:hAnsi="Arial" w:cs="Arial"/>
          <w:i/>
          <w:iCs/>
        </w:rPr>
      </w:pPr>
      <w:proofErr w:type="spellStart"/>
      <w:r w:rsidRPr="00224F97">
        <w:rPr>
          <w:rFonts w:ascii="Arial" w:hAnsi="Arial" w:cs="Arial"/>
        </w:rPr>
        <w:t>Afful</w:t>
      </w:r>
      <w:proofErr w:type="spellEnd"/>
      <w:r w:rsidRPr="00224F97">
        <w:rPr>
          <w:rFonts w:ascii="Arial" w:hAnsi="Arial" w:cs="Arial"/>
        </w:rPr>
        <w:t xml:space="preserve">, S. </w:t>
      </w:r>
      <w:proofErr w:type="gramStart"/>
      <w:r w:rsidRPr="00224F97">
        <w:rPr>
          <w:rFonts w:ascii="Arial" w:hAnsi="Arial" w:cs="Arial"/>
        </w:rPr>
        <w:t>E. ;</w:t>
      </w:r>
      <w:proofErr w:type="gramEnd"/>
      <w:r w:rsidRPr="00224F97">
        <w:rPr>
          <w:rFonts w:ascii="Arial" w:hAnsi="Arial" w:cs="Arial"/>
        </w:rPr>
        <w:t xml:space="preserve"> </w:t>
      </w:r>
      <w:proofErr w:type="spellStart"/>
      <w:r w:rsidRPr="00224F97">
        <w:rPr>
          <w:rFonts w:ascii="Arial" w:hAnsi="Arial" w:cs="Arial"/>
        </w:rPr>
        <w:t>Wohlford</w:t>
      </w:r>
      <w:proofErr w:type="spellEnd"/>
      <w:r w:rsidRPr="00224F97">
        <w:rPr>
          <w:rFonts w:ascii="Arial" w:hAnsi="Arial" w:cs="Arial"/>
        </w:rPr>
        <w:t xml:space="preserve">, C. ;&amp; </w:t>
      </w:r>
      <w:proofErr w:type="spellStart"/>
      <w:r w:rsidRPr="00224F97">
        <w:rPr>
          <w:rFonts w:ascii="Arial" w:hAnsi="Arial" w:cs="Arial"/>
        </w:rPr>
        <w:t>Stoelting</w:t>
      </w:r>
      <w:proofErr w:type="spellEnd"/>
      <w:r w:rsidRPr="00224F97">
        <w:rPr>
          <w:rFonts w:ascii="Arial" w:hAnsi="Arial" w:cs="Arial"/>
        </w:rPr>
        <w:t>, S. M  (2015) Beyond “Difference”: examining the process and flexibility of racial identity in interracial marriages</w:t>
      </w:r>
      <w:r>
        <w:rPr>
          <w:rFonts w:ascii="Arial" w:hAnsi="Arial" w:cs="Arial"/>
        </w:rPr>
        <w:t>.</w:t>
      </w:r>
      <w:r w:rsidRPr="00224F97">
        <w:rPr>
          <w:rFonts w:ascii="Arial" w:hAnsi="Arial" w:cs="Arial"/>
        </w:rPr>
        <w:t xml:space="preserve">  </w:t>
      </w:r>
      <w:r w:rsidRPr="00224F97">
        <w:rPr>
          <w:rFonts w:ascii="Arial" w:hAnsi="Arial" w:cs="Arial"/>
          <w:i/>
          <w:iCs/>
        </w:rPr>
        <w:t>Journal of Social Issues, December 2015, 71(4), 659-674.</w:t>
      </w:r>
    </w:p>
    <w:p w14:paraId="4DE82D2C" w14:textId="77777777" w:rsidR="00625881" w:rsidRDefault="00625881" w:rsidP="00625881">
      <w:pPr>
        <w:ind w:left="551" w:right="131" w:hanging="452"/>
        <w:rPr>
          <w:rFonts w:ascii="Arial" w:hAnsi="Arial" w:cs="Arial"/>
        </w:rPr>
      </w:pPr>
    </w:p>
    <w:p w14:paraId="5F19C1FB" w14:textId="77777777" w:rsidR="00625881" w:rsidRDefault="00625881" w:rsidP="00625881">
      <w:pPr>
        <w:ind w:left="551" w:right="131" w:hanging="452"/>
        <w:rPr>
          <w:rFonts w:ascii="Arial" w:hAnsi="Arial" w:cs="Arial"/>
        </w:rPr>
      </w:pPr>
      <w:r w:rsidRPr="007069FA">
        <w:rPr>
          <w:rFonts w:ascii="Arial" w:hAnsi="Arial" w:cs="Arial"/>
        </w:rPr>
        <w:t>Al-</w:t>
      </w:r>
      <w:proofErr w:type="spellStart"/>
      <w:r w:rsidRPr="007069FA">
        <w:rPr>
          <w:rFonts w:ascii="Arial" w:hAnsi="Arial" w:cs="Arial"/>
        </w:rPr>
        <w:t>Krenawi</w:t>
      </w:r>
      <w:proofErr w:type="spellEnd"/>
      <w:r w:rsidRPr="007069FA">
        <w:rPr>
          <w:rFonts w:ascii="Arial" w:hAnsi="Arial" w:cs="Arial"/>
        </w:rPr>
        <w:t xml:space="preserve">, A., and </w:t>
      </w:r>
      <w:proofErr w:type="spellStart"/>
      <w:r w:rsidRPr="007069FA">
        <w:rPr>
          <w:rFonts w:ascii="Arial" w:hAnsi="Arial" w:cs="Arial"/>
        </w:rPr>
        <w:t>Eltaiba</w:t>
      </w:r>
      <w:proofErr w:type="spellEnd"/>
      <w:r w:rsidRPr="007069FA">
        <w:rPr>
          <w:rFonts w:ascii="Arial" w:hAnsi="Arial" w:cs="Arial"/>
        </w:rPr>
        <w:t>, N. (2016). The Role of the Mosque and Its Relevance to Social Work.</w:t>
      </w:r>
      <w:r>
        <w:rPr>
          <w:rFonts w:ascii="Arial" w:hAnsi="Arial" w:cs="Arial"/>
        </w:rPr>
        <w:t xml:space="preserve"> </w:t>
      </w:r>
      <w:r w:rsidRPr="007069FA">
        <w:rPr>
          <w:rFonts w:ascii="Arial" w:hAnsi="Arial" w:cs="Arial"/>
        </w:rPr>
        <w:t> </w:t>
      </w:r>
      <w:r w:rsidRPr="007659EC">
        <w:rPr>
          <w:rFonts w:ascii="Arial" w:hAnsi="Arial" w:cs="Arial"/>
          <w:i/>
          <w:iCs/>
        </w:rPr>
        <w:t>International Social Work 59(3), 359–367</w:t>
      </w:r>
      <w:r w:rsidRPr="007069FA">
        <w:rPr>
          <w:rFonts w:ascii="Arial" w:hAnsi="Arial" w:cs="Arial"/>
        </w:rPr>
        <w:t>.</w:t>
      </w:r>
    </w:p>
    <w:p w14:paraId="7A33A195" w14:textId="77777777" w:rsidR="00625881" w:rsidRPr="007069FA" w:rsidRDefault="00625881" w:rsidP="00625881">
      <w:pPr>
        <w:ind w:left="551" w:right="131" w:hanging="452"/>
        <w:rPr>
          <w:rFonts w:ascii="Arial" w:hAnsi="Arial" w:cs="Arial"/>
        </w:rPr>
      </w:pPr>
    </w:p>
    <w:p w14:paraId="5D9D452B" w14:textId="77777777" w:rsidR="00E30B76" w:rsidRDefault="00625881" w:rsidP="00E30B76">
      <w:pPr>
        <w:ind w:left="551" w:right="131" w:hanging="452"/>
        <w:rPr>
          <w:rFonts w:ascii="Arial" w:hAnsi="Arial" w:cs="Arial"/>
        </w:rPr>
      </w:pPr>
      <w:proofErr w:type="spellStart"/>
      <w:r w:rsidRPr="00A3380F">
        <w:rPr>
          <w:rFonts w:ascii="Arial" w:hAnsi="Arial" w:cs="Arial"/>
        </w:rPr>
        <w:t>Brodkin</w:t>
      </w:r>
      <w:proofErr w:type="spellEnd"/>
      <w:r w:rsidRPr="00A3380F">
        <w:rPr>
          <w:rFonts w:ascii="Arial" w:hAnsi="Arial" w:cs="Arial"/>
        </w:rPr>
        <w:t>, K. (2006). Not quite White: Gender and Jewish identity. In</w:t>
      </w:r>
      <w:r w:rsidRPr="007659EC">
        <w:rPr>
          <w:rFonts w:ascii="Arial" w:hAnsi="Arial" w:cs="Arial"/>
          <w:i/>
          <w:iCs/>
        </w:rPr>
        <w:t>: How Jews became White folks &amp; what that says about race in America</w:t>
      </w:r>
      <w:r>
        <w:rPr>
          <w:rFonts w:ascii="Arial" w:hAnsi="Arial" w:cs="Arial"/>
          <w:i/>
          <w:iCs/>
        </w:rPr>
        <w:t>.</w:t>
      </w:r>
      <w:r w:rsidRPr="00A3380F">
        <w:rPr>
          <w:rFonts w:ascii="Arial" w:hAnsi="Arial" w:cs="Arial"/>
        </w:rPr>
        <w:t xml:space="preserve"> (103-137).  New Brunswick, NJ: Rutgers University Press.</w:t>
      </w:r>
    </w:p>
    <w:p w14:paraId="670ABCE3" w14:textId="77777777" w:rsidR="00E30B76" w:rsidRDefault="00E30B76" w:rsidP="00E30B76">
      <w:pPr>
        <w:ind w:left="551" w:right="131" w:hanging="452"/>
        <w:rPr>
          <w:rFonts w:ascii="Arial" w:hAnsi="Arial" w:cs="Arial"/>
        </w:rPr>
      </w:pPr>
    </w:p>
    <w:p w14:paraId="22BD644A" w14:textId="75736586" w:rsidR="00625881" w:rsidRDefault="00625881" w:rsidP="00E30B76">
      <w:pPr>
        <w:ind w:left="551" w:right="131" w:hanging="452"/>
        <w:rPr>
          <w:rFonts w:ascii="Arial" w:hAnsi="Arial" w:cs="Arial"/>
        </w:rPr>
      </w:pPr>
      <w:r w:rsidRPr="00BB330D">
        <w:rPr>
          <w:rFonts w:ascii="Arial" w:hAnsi="Arial" w:cs="Arial"/>
        </w:rPr>
        <w:t>Ching, T. H. W., Lee, S. Y., Chen, J., So, R. P., &amp; Williams, M. T. (2018). A model of intersectional stress and trauma in Asian American sexual and gender minorities.</w:t>
      </w:r>
      <w:r w:rsidRPr="00BB330D">
        <w:rPr>
          <w:rFonts w:ascii="Arial" w:hAnsi="Arial" w:cs="Arial"/>
          <w:i/>
          <w:iCs/>
        </w:rPr>
        <w:t> Psychology of Violence, 8</w:t>
      </w:r>
      <w:r w:rsidRPr="00BB330D">
        <w:rPr>
          <w:rFonts w:ascii="Arial" w:hAnsi="Arial" w:cs="Arial"/>
        </w:rPr>
        <w:t xml:space="preserve">(6), 657-668. </w:t>
      </w:r>
      <w:proofErr w:type="spellStart"/>
      <w:proofErr w:type="gramStart"/>
      <w:r w:rsidRPr="00BB330D">
        <w:rPr>
          <w:rFonts w:ascii="Arial" w:hAnsi="Arial" w:cs="Arial"/>
        </w:rPr>
        <w:t>doi:http</w:t>
      </w:r>
      <w:proofErr w:type="spellEnd"/>
      <w:r w:rsidRPr="00BB330D">
        <w:rPr>
          <w:rFonts w:ascii="Arial" w:hAnsi="Arial" w:cs="Arial"/>
        </w:rPr>
        <w:t>://dx.doi.org.proxy.brynmawr.edu/10.1037/vio0000204</w:t>
      </w:r>
      <w:proofErr w:type="gramEnd"/>
    </w:p>
    <w:p w14:paraId="56BD4146" w14:textId="77777777" w:rsidR="00625881" w:rsidRPr="00BB330D" w:rsidRDefault="00625881" w:rsidP="00625881">
      <w:pPr>
        <w:ind w:left="450" w:hanging="450"/>
        <w:rPr>
          <w:rFonts w:ascii="Arial" w:hAnsi="Arial" w:cs="Arial"/>
        </w:rPr>
      </w:pPr>
    </w:p>
    <w:p w14:paraId="357E04D4" w14:textId="77777777" w:rsidR="00625881" w:rsidRPr="00A3380F" w:rsidRDefault="00625881" w:rsidP="00625881">
      <w:pPr>
        <w:ind w:left="551" w:right="131" w:hanging="452"/>
        <w:rPr>
          <w:rFonts w:ascii="Arial" w:hAnsi="Arial" w:cs="Arial"/>
        </w:rPr>
      </w:pPr>
      <w:proofErr w:type="spellStart"/>
      <w:r w:rsidRPr="00A3380F">
        <w:rPr>
          <w:rFonts w:ascii="Arial" w:hAnsi="Arial" w:cs="Arial"/>
        </w:rPr>
        <w:t>Samari</w:t>
      </w:r>
      <w:proofErr w:type="spellEnd"/>
      <w:r w:rsidRPr="00A3380F">
        <w:rPr>
          <w:rFonts w:ascii="Arial" w:hAnsi="Arial" w:cs="Arial"/>
        </w:rPr>
        <w:t>, G. (2016)</w:t>
      </w:r>
      <w:r>
        <w:rPr>
          <w:rFonts w:ascii="Arial" w:hAnsi="Arial" w:cs="Arial"/>
        </w:rPr>
        <w:t xml:space="preserve">.  </w:t>
      </w:r>
      <w:r w:rsidRPr="00A3380F">
        <w:rPr>
          <w:rFonts w:ascii="Arial" w:hAnsi="Arial" w:cs="Arial"/>
        </w:rPr>
        <w:t xml:space="preserve">Islamophobia and </w:t>
      </w:r>
      <w:r>
        <w:rPr>
          <w:rFonts w:ascii="Arial" w:hAnsi="Arial" w:cs="Arial"/>
        </w:rPr>
        <w:t>p</w:t>
      </w:r>
      <w:r w:rsidRPr="00A3380F">
        <w:rPr>
          <w:rFonts w:ascii="Arial" w:hAnsi="Arial" w:cs="Arial"/>
        </w:rPr>
        <w:t xml:space="preserve">ublic </w:t>
      </w:r>
      <w:r>
        <w:rPr>
          <w:rFonts w:ascii="Arial" w:hAnsi="Arial" w:cs="Arial"/>
        </w:rPr>
        <w:t>h</w:t>
      </w:r>
      <w:r w:rsidRPr="00A3380F">
        <w:rPr>
          <w:rFonts w:ascii="Arial" w:hAnsi="Arial" w:cs="Arial"/>
        </w:rPr>
        <w:t>ealth in the United States, </w:t>
      </w:r>
      <w:r w:rsidRPr="00A3380F">
        <w:rPr>
          <w:rFonts w:ascii="Arial" w:hAnsi="Arial" w:cs="Arial"/>
          <w:i/>
          <w:iCs/>
        </w:rPr>
        <w:t>American Journal of Public Health</w:t>
      </w:r>
      <w:r w:rsidRPr="00A3380F">
        <w:rPr>
          <w:rFonts w:ascii="Arial" w:hAnsi="Arial" w:cs="Arial"/>
        </w:rPr>
        <w:t> </w:t>
      </w:r>
      <w:r w:rsidRPr="007659EC">
        <w:rPr>
          <w:rFonts w:ascii="Arial" w:hAnsi="Arial" w:cs="Arial"/>
          <w:i/>
          <w:iCs/>
        </w:rPr>
        <w:t>106</w:t>
      </w:r>
      <w:r>
        <w:rPr>
          <w:rFonts w:ascii="Arial" w:hAnsi="Arial" w:cs="Arial"/>
          <w:i/>
          <w:iCs/>
        </w:rPr>
        <w:t>(</w:t>
      </w:r>
      <w:r w:rsidRPr="007659EC">
        <w:rPr>
          <w:rFonts w:ascii="Arial" w:hAnsi="Arial" w:cs="Arial"/>
          <w:i/>
          <w:iCs/>
        </w:rPr>
        <w:t>11)</w:t>
      </w:r>
      <w:r>
        <w:rPr>
          <w:rFonts w:ascii="Arial" w:hAnsi="Arial" w:cs="Arial"/>
          <w:i/>
          <w:iCs/>
        </w:rPr>
        <w:t>,</w:t>
      </w:r>
      <w:r w:rsidRPr="007659EC">
        <w:rPr>
          <w:rFonts w:ascii="Arial" w:hAnsi="Arial" w:cs="Arial"/>
          <w:i/>
          <w:iCs/>
        </w:rPr>
        <w:t>1920-1925</w:t>
      </w:r>
      <w:r w:rsidRPr="00A3380F">
        <w:rPr>
          <w:rFonts w:ascii="Arial" w:hAnsi="Arial" w:cs="Arial"/>
        </w:rPr>
        <w:t>.</w:t>
      </w:r>
    </w:p>
    <w:p w14:paraId="3E8C1028" w14:textId="77777777" w:rsidR="00625881" w:rsidRDefault="00625881" w:rsidP="00625881">
      <w:pPr>
        <w:tabs>
          <w:tab w:val="left" w:pos="4230"/>
        </w:tabs>
        <w:spacing w:line="259" w:lineRule="auto"/>
        <w:ind w:left="446" w:hanging="446"/>
        <w:rPr>
          <w:rFonts w:ascii="Arial" w:eastAsia="Times New Roman" w:hAnsi="Arial" w:cs="Arial"/>
        </w:rPr>
      </w:pPr>
    </w:p>
    <w:p w14:paraId="1E54B1E3" w14:textId="77777777" w:rsidR="00625881" w:rsidRDefault="00625881" w:rsidP="00625881">
      <w:pPr>
        <w:ind w:left="551" w:right="131" w:hanging="452"/>
        <w:rPr>
          <w:rFonts w:ascii="Arial" w:hAnsi="Arial" w:cs="Arial"/>
        </w:rPr>
      </w:pPr>
      <w:r w:rsidRPr="00A3380F">
        <w:rPr>
          <w:rFonts w:ascii="Arial" w:hAnsi="Arial" w:cs="Arial"/>
        </w:rPr>
        <w:t xml:space="preserve">Pamphlet:  The past didn’t go anywhere:  making resistance to antisemitism part of </w:t>
      </w:r>
      <w:proofErr w:type="gramStart"/>
      <w:r w:rsidRPr="00A3380F">
        <w:rPr>
          <w:rFonts w:ascii="Arial" w:hAnsi="Arial" w:cs="Arial"/>
        </w:rPr>
        <w:t>all of</w:t>
      </w:r>
      <w:proofErr w:type="gramEnd"/>
      <w:r w:rsidRPr="00A3380F">
        <w:rPr>
          <w:rFonts w:ascii="Arial" w:hAnsi="Arial" w:cs="Arial"/>
        </w:rPr>
        <w:t xml:space="preserve"> our movements.</w:t>
      </w:r>
    </w:p>
    <w:p w14:paraId="323925C3" w14:textId="77777777" w:rsidR="00625881" w:rsidRDefault="00625881" w:rsidP="00625881">
      <w:pPr>
        <w:ind w:left="551" w:right="131" w:hanging="452"/>
        <w:rPr>
          <w:rFonts w:ascii="Arial" w:hAnsi="Arial" w:cs="Arial"/>
          <w:b/>
          <w:bCs/>
        </w:rPr>
      </w:pPr>
    </w:p>
    <w:p w14:paraId="556A6A94" w14:textId="77777777" w:rsidR="00625881" w:rsidRPr="007850CE" w:rsidRDefault="00625881" w:rsidP="00625881">
      <w:pPr>
        <w:ind w:left="551" w:right="131" w:hanging="452"/>
        <w:rPr>
          <w:rFonts w:ascii="Arial" w:hAnsi="Arial" w:cs="Arial"/>
          <w:b/>
          <w:bCs/>
        </w:rPr>
      </w:pPr>
      <w:r w:rsidRPr="007850CE">
        <w:rPr>
          <w:rFonts w:ascii="Arial" w:hAnsi="Arial" w:cs="Arial"/>
          <w:b/>
          <w:bCs/>
        </w:rPr>
        <w:t>Recommended</w:t>
      </w:r>
    </w:p>
    <w:p w14:paraId="6E878734" w14:textId="77777777" w:rsidR="00625881" w:rsidRDefault="00625881" w:rsidP="00625881">
      <w:pPr>
        <w:ind w:left="551" w:right="131" w:hanging="452"/>
        <w:rPr>
          <w:rFonts w:ascii="Arial" w:hAnsi="Arial" w:cs="Arial"/>
        </w:rPr>
      </w:pPr>
    </w:p>
    <w:p w14:paraId="605AD51E" w14:textId="77777777" w:rsidR="00625881" w:rsidRPr="00E30B76" w:rsidRDefault="00625881" w:rsidP="00E30B76">
      <w:pPr>
        <w:ind w:left="551" w:right="131" w:hanging="452"/>
        <w:rPr>
          <w:rFonts w:ascii="Arial" w:hAnsi="Arial" w:cs="Arial"/>
        </w:rPr>
      </w:pPr>
      <w:r w:rsidRPr="00E30B76">
        <w:rPr>
          <w:rFonts w:ascii="Arial" w:hAnsi="Arial" w:cs="Arial"/>
        </w:rPr>
        <w:t xml:space="preserve">The Loving Project (2017) Podcast Series:  Read “About the Loving Project” and listen to at least one podcast episode of your choice). Be prepared to discuss in class.  </w:t>
      </w:r>
      <w:bookmarkStart w:id="2" w:name="_Hlk27568072"/>
      <w:r w:rsidRPr="00E30B76">
        <w:rPr>
          <w:rFonts w:ascii="Arial" w:hAnsi="Arial" w:cs="Arial"/>
        </w:rPr>
        <w:fldChar w:fldCharType="begin"/>
      </w:r>
      <w:r w:rsidRPr="00E30B76">
        <w:rPr>
          <w:rFonts w:ascii="Arial" w:hAnsi="Arial" w:cs="Arial"/>
        </w:rPr>
        <w:instrText xml:space="preserve"> HYPERLINK "https://lovingproject.com/" </w:instrText>
      </w:r>
      <w:r w:rsidRPr="00E30B76">
        <w:rPr>
          <w:rFonts w:ascii="Arial" w:hAnsi="Arial" w:cs="Arial"/>
        </w:rPr>
      </w:r>
      <w:r w:rsidRPr="00E30B76">
        <w:rPr>
          <w:rFonts w:ascii="Arial" w:hAnsi="Arial" w:cs="Arial"/>
        </w:rPr>
        <w:fldChar w:fldCharType="separate"/>
      </w:r>
      <w:r w:rsidRPr="00E30B76">
        <w:t>https://lovingproject.com/</w:t>
      </w:r>
      <w:bookmarkEnd w:id="2"/>
      <w:r w:rsidRPr="00E30B76">
        <w:rPr>
          <w:rFonts w:ascii="Arial" w:hAnsi="Arial" w:cs="Arial"/>
        </w:rPr>
        <w:fldChar w:fldCharType="end"/>
      </w:r>
    </w:p>
    <w:p w14:paraId="17AECA39" w14:textId="77777777" w:rsidR="00625881" w:rsidRDefault="00625881" w:rsidP="00E30B76">
      <w:pPr>
        <w:ind w:left="551" w:right="131" w:hanging="452"/>
        <w:rPr>
          <w:rFonts w:ascii="Arial" w:hAnsi="Arial" w:cs="Arial"/>
        </w:rPr>
      </w:pPr>
    </w:p>
    <w:p w14:paraId="2790BCE2" w14:textId="77777777" w:rsidR="00625881" w:rsidRDefault="00625881" w:rsidP="00625881">
      <w:pPr>
        <w:ind w:left="551" w:right="131" w:hanging="452"/>
        <w:rPr>
          <w:rFonts w:ascii="Arial" w:hAnsi="Arial" w:cs="Arial"/>
        </w:rPr>
      </w:pPr>
      <w:r>
        <w:rPr>
          <w:rFonts w:ascii="Arial" w:hAnsi="Arial" w:cs="Arial"/>
        </w:rPr>
        <w:t xml:space="preserve">Suri, M., and Wu, </w:t>
      </w:r>
      <w:proofErr w:type="spellStart"/>
      <w:r>
        <w:rPr>
          <w:rFonts w:ascii="Arial" w:hAnsi="Arial" w:cs="Arial"/>
        </w:rPr>
        <w:t>Huizhong</w:t>
      </w:r>
      <w:proofErr w:type="spellEnd"/>
      <w:r>
        <w:rPr>
          <w:rFonts w:ascii="Arial" w:hAnsi="Arial" w:cs="Arial"/>
        </w:rPr>
        <w:t>, CNN (2017).  Sikhs:  Religious minority target of hate crimes</w:t>
      </w:r>
    </w:p>
    <w:p w14:paraId="76AAEB36" w14:textId="77777777" w:rsidR="00625881" w:rsidRDefault="00625881" w:rsidP="00625881">
      <w:pPr>
        <w:ind w:left="551" w:right="131" w:hanging="452"/>
        <w:rPr>
          <w:rFonts w:ascii="Arial" w:hAnsi="Arial" w:cs="Arial"/>
        </w:rPr>
      </w:pPr>
      <w:r>
        <w:rPr>
          <w:rFonts w:ascii="Arial" w:hAnsi="Arial" w:cs="Arial"/>
        </w:rPr>
        <w:tab/>
      </w:r>
      <w:hyperlink r:id="rId16" w:history="1">
        <w:r w:rsidRPr="004009E8">
          <w:rPr>
            <w:rStyle w:val="Hyperlink"/>
            <w:rFonts w:ascii="Arial" w:hAnsi="Arial" w:cs="Arial"/>
          </w:rPr>
          <w:t>https://www.cnn.com/2017/03/06/asia/sikh-hate-crimes-us-muslims/index.html</w:t>
        </w:r>
      </w:hyperlink>
    </w:p>
    <w:p w14:paraId="160E70E7" w14:textId="77777777" w:rsidR="00625881" w:rsidRPr="00A3380F" w:rsidRDefault="00625881" w:rsidP="00625881">
      <w:pPr>
        <w:ind w:left="551" w:right="131" w:hanging="452"/>
        <w:rPr>
          <w:rFonts w:ascii="Arial" w:hAnsi="Arial" w:cs="Arial"/>
        </w:rPr>
      </w:pPr>
    </w:p>
    <w:p w14:paraId="0664EF8F" w14:textId="28CE88D5" w:rsidR="007F5E47" w:rsidRPr="00A3380F" w:rsidRDefault="007F5E47" w:rsidP="00C712C9">
      <w:pPr>
        <w:spacing w:line="259" w:lineRule="auto"/>
        <w:rPr>
          <w:rFonts w:ascii="Arial" w:eastAsia="Times New Roman" w:hAnsi="Arial" w:cs="Arial"/>
        </w:rPr>
      </w:pPr>
    </w:p>
    <w:p w14:paraId="51D8B79A" w14:textId="1A9AE0DD" w:rsidR="00611FC1" w:rsidRPr="00A3380F" w:rsidRDefault="007C19DD">
      <w:pPr>
        <w:pStyle w:val="Heading1"/>
        <w:ind w:right="156"/>
        <w:rPr>
          <w:rFonts w:ascii="Arial" w:hAnsi="Arial" w:cs="Arial"/>
          <w:b w:val="0"/>
        </w:rPr>
      </w:pPr>
      <w:r>
        <w:rPr>
          <w:rFonts w:ascii="Arial" w:hAnsi="Arial" w:cs="Arial"/>
        </w:rPr>
        <w:t xml:space="preserve">In class:  </w:t>
      </w:r>
      <w:r w:rsidR="00534C09" w:rsidRPr="00A3380F">
        <w:rPr>
          <w:rFonts w:ascii="Arial" w:hAnsi="Arial" w:cs="Arial"/>
        </w:rPr>
        <w:t xml:space="preserve">Excerpts from; </w:t>
      </w:r>
      <w:r w:rsidR="00141CF2" w:rsidRPr="00A3380F">
        <w:rPr>
          <w:rFonts w:ascii="Arial" w:hAnsi="Arial" w:cs="Arial"/>
        </w:rPr>
        <w:t>“</w:t>
      </w:r>
      <w:r w:rsidR="00611FC1" w:rsidRPr="00A3380F">
        <w:rPr>
          <w:rFonts w:ascii="Arial" w:hAnsi="Arial" w:cs="Arial"/>
        </w:rPr>
        <w:t xml:space="preserve">The Way Home” </w:t>
      </w:r>
      <w:r w:rsidR="00141CF2" w:rsidRPr="00A3380F">
        <w:rPr>
          <w:rFonts w:ascii="Arial" w:hAnsi="Arial" w:cs="Arial"/>
        </w:rPr>
        <w:t xml:space="preserve">(2010) </w:t>
      </w:r>
      <w:r w:rsidR="00611FC1" w:rsidRPr="00A3380F">
        <w:rPr>
          <w:rFonts w:ascii="Arial" w:hAnsi="Arial" w:cs="Arial"/>
        </w:rPr>
        <w:t xml:space="preserve">by Shakti Butler.  </w:t>
      </w:r>
      <w:r w:rsidR="00611FC1" w:rsidRPr="00A3380F">
        <w:rPr>
          <w:rFonts w:ascii="Arial" w:hAnsi="Arial" w:cs="Arial"/>
          <w:b w:val="0"/>
        </w:rPr>
        <w:t xml:space="preserve">A collection of stories of women that reveal the </w:t>
      </w:r>
      <w:r w:rsidR="00C712C9" w:rsidRPr="00A3380F">
        <w:rPr>
          <w:rFonts w:ascii="Arial" w:hAnsi="Arial" w:cs="Arial"/>
          <w:b w:val="0"/>
        </w:rPr>
        <w:t>far-reaching</w:t>
      </w:r>
      <w:r w:rsidR="00611FC1" w:rsidRPr="00A3380F">
        <w:rPr>
          <w:rFonts w:ascii="Arial" w:hAnsi="Arial" w:cs="Arial"/>
          <w:b w:val="0"/>
        </w:rPr>
        <w:t xml:space="preserve"> effects of social oppression</w:t>
      </w:r>
      <w:r w:rsidR="00141CF2" w:rsidRPr="00A3380F">
        <w:rPr>
          <w:rFonts w:ascii="Arial" w:hAnsi="Arial" w:cs="Arial"/>
          <w:b w:val="0"/>
        </w:rPr>
        <w:t>, race, gender and class.</w:t>
      </w:r>
    </w:p>
    <w:p w14:paraId="03BCD787" w14:textId="77777777" w:rsidR="005721FF" w:rsidRPr="00A3380F" w:rsidRDefault="005721FF" w:rsidP="00002DE6">
      <w:pPr>
        <w:pStyle w:val="ListParagraph"/>
        <w:tabs>
          <w:tab w:val="left" w:pos="821"/>
        </w:tabs>
        <w:spacing w:line="252" w:lineRule="exact"/>
        <w:ind w:left="820" w:right="131"/>
        <w:rPr>
          <w:rFonts w:ascii="Arial" w:eastAsia="Times New Roman" w:hAnsi="Arial" w:cs="Arial"/>
        </w:rPr>
      </w:pPr>
    </w:p>
    <w:p w14:paraId="31484A1D" w14:textId="77777777" w:rsidR="00E30B76" w:rsidRPr="00A3380F" w:rsidRDefault="00E30B76" w:rsidP="00E30B76">
      <w:pPr>
        <w:pStyle w:val="Heading1"/>
        <w:ind w:left="0"/>
        <w:jc w:val="center"/>
        <w:rPr>
          <w:rFonts w:ascii="Arial" w:hAnsi="Arial" w:cs="Arial"/>
          <w:bCs w:val="0"/>
          <w:u w:val="single"/>
        </w:rPr>
      </w:pPr>
      <w:r w:rsidRPr="00A3380F">
        <w:rPr>
          <w:rFonts w:ascii="Arial" w:hAnsi="Arial" w:cs="Arial"/>
          <w:bCs w:val="0"/>
          <w:u w:val="single"/>
        </w:rPr>
        <w:t>MODULE IV – MODES OF RESISTANCE &amp; SOCIAL CHANGE</w:t>
      </w:r>
    </w:p>
    <w:p w14:paraId="3D5009A9" w14:textId="77777777" w:rsidR="00E30B76" w:rsidRPr="00A3380F" w:rsidRDefault="00E30B76" w:rsidP="00E30B76">
      <w:pPr>
        <w:rPr>
          <w:rFonts w:ascii="Arial" w:eastAsia="Times New Roman" w:hAnsi="Arial" w:cs="Arial"/>
          <w:b/>
          <w:bCs/>
        </w:rPr>
      </w:pPr>
    </w:p>
    <w:p w14:paraId="5DF32610" w14:textId="77777777" w:rsidR="00E30B76" w:rsidRPr="0024771E" w:rsidRDefault="00E30B76" w:rsidP="00E30B76">
      <w:pPr>
        <w:pStyle w:val="Heading1"/>
        <w:ind w:right="131"/>
        <w:rPr>
          <w:rFonts w:ascii="Arial" w:hAnsi="Arial" w:cs="Arial"/>
          <w:sz w:val="24"/>
          <w:szCs w:val="24"/>
        </w:rPr>
      </w:pPr>
      <w:r>
        <w:rPr>
          <w:rFonts w:ascii="Arial" w:hAnsi="Arial" w:cs="Arial"/>
          <w:sz w:val="24"/>
          <w:szCs w:val="24"/>
        </w:rPr>
        <w:t xml:space="preserve">Class 9:  Impact of </w:t>
      </w:r>
      <w:r w:rsidRPr="0024771E">
        <w:rPr>
          <w:rFonts w:ascii="Arial" w:hAnsi="Arial" w:cs="Arial"/>
          <w:sz w:val="24"/>
          <w:szCs w:val="24"/>
        </w:rPr>
        <w:t xml:space="preserve">Social Stratification </w:t>
      </w:r>
      <w:r>
        <w:rPr>
          <w:rFonts w:ascii="Arial" w:hAnsi="Arial" w:cs="Arial"/>
          <w:sz w:val="24"/>
          <w:szCs w:val="24"/>
        </w:rPr>
        <w:t>on Client Systems &amp; Social Work Practice</w:t>
      </w:r>
    </w:p>
    <w:p w14:paraId="5408184A" w14:textId="77777777" w:rsidR="00E30B76" w:rsidRDefault="00E30B76" w:rsidP="00E30B76">
      <w:pPr>
        <w:pStyle w:val="Heading1"/>
        <w:ind w:right="131"/>
        <w:rPr>
          <w:rFonts w:ascii="Arial" w:hAnsi="Arial" w:cs="Arial"/>
        </w:rPr>
      </w:pPr>
    </w:p>
    <w:p w14:paraId="5598BEF9" w14:textId="77777777" w:rsidR="00E30B76" w:rsidRDefault="00E30B76" w:rsidP="00E30B76">
      <w:pPr>
        <w:pStyle w:val="Heading1"/>
        <w:ind w:right="131"/>
        <w:jc w:val="center"/>
        <w:rPr>
          <w:rFonts w:ascii="Arial" w:hAnsi="Arial" w:cs="Arial"/>
        </w:rPr>
      </w:pPr>
      <w:r>
        <w:rPr>
          <w:rFonts w:ascii="Arial" w:hAnsi="Arial" w:cs="Arial"/>
        </w:rPr>
        <w:t>Final Assignment:  Assessment P.P.O. w/ film Pariah due by midnight</w:t>
      </w:r>
    </w:p>
    <w:p w14:paraId="5FE34C78" w14:textId="77777777" w:rsidR="00E30B76" w:rsidRDefault="00E30B76" w:rsidP="00E30B76">
      <w:pPr>
        <w:pStyle w:val="Heading1"/>
        <w:ind w:right="131"/>
        <w:rPr>
          <w:rFonts w:ascii="Arial" w:hAnsi="Arial" w:cs="Arial"/>
          <w:highlight w:val="yellow"/>
        </w:rPr>
      </w:pPr>
      <w:r>
        <w:rPr>
          <w:rFonts w:ascii="Arial" w:hAnsi="Arial" w:cs="Arial"/>
        </w:rPr>
        <w:t xml:space="preserve"> </w:t>
      </w:r>
    </w:p>
    <w:p w14:paraId="2DF974A8" w14:textId="77777777" w:rsidR="00E30B76" w:rsidRDefault="00E30B76" w:rsidP="00E30B76">
      <w:pPr>
        <w:pStyle w:val="ListParagraph"/>
        <w:numPr>
          <w:ilvl w:val="0"/>
          <w:numId w:val="15"/>
        </w:numPr>
        <w:tabs>
          <w:tab w:val="left" w:pos="821"/>
        </w:tabs>
        <w:spacing w:line="252" w:lineRule="exact"/>
        <w:ind w:right="156"/>
        <w:rPr>
          <w:rFonts w:ascii="Arial" w:eastAsia="Times New Roman" w:hAnsi="Arial" w:cs="Arial"/>
        </w:rPr>
      </w:pPr>
      <w:r w:rsidRPr="00A3380F">
        <w:rPr>
          <w:rFonts w:ascii="Arial" w:eastAsia="Times New Roman" w:hAnsi="Arial" w:cs="Arial"/>
        </w:rPr>
        <w:t>Social justice in health and mental health settings</w:t>
      </w:r>
    </w:p>
    <w:p w14:paraId="55FD1B6F" w14:textId="77777777" w:rsidR="00E30B76" w:rsidRPr="00A3380F" w:rsidRDefault="00E30B76" w:rsidP="00E30B76">
      <w:pPr>
        <w:pStyle w:val="ListParagraph"/>
        <w:numPr>
          <w:ilvl w:val="0"/>
          <w:numId w:val="15"/>
        </w:numPr>
        <w:tabs>
          <w:tab w:val="left" w:pos="821"/>
        </w:tabs>
        <w:spacing w:line="252" w:lineRule="exact"/>
        <w:ind w:right="156"/>
        <w:rPr>
          <w:rFonts w:ascii="Arial" w:eastAsia="Times New Roman" w:hAnsi="Arial" w:cs="Arial"/>
        </w:rPr>
      </w:pPr>
      <w:r>
        <w:rPr>
          <w:rFonts w:ascii="Arial" w:eastAsia="Times New Roman" w:hAnsi="Arial" w:cs="Arial"/>
        </w:rPr>
        <w:t>Healing from historical trauma</w:t>
      </w:r>
    </w:p>
    <w:p w14:paraId="6A125953" w14:textId="77777777" w:rsidR="00E30B76" w:rsidRDefault="00E30B76" w:rsidP="00E30B76">
      <w:pPr>
        <w:pStyle w:val="ListParagraph"/>
        <w:numPr>
          <w:ilvl w:val="0"/>
          <w:numId w:val="15"/>
        </w:numPr>
        <w:tabs>
          <w:tab w:val="left" w:pos="821"/>
        </w:tabs>
        <w:spacing w:line="252" w:lineRule="exact"/>
        <w:ind w:right="156"/>
        <w:rPr>
          <w:rFonts w:ascii="Arial" w:eastAsia="Times New Roman" w:hAnsi="Arial" w:cs="Arial"/>
        </w:rPr>
      </w:pPr>
      <w:r w:rsidRPr="00A3380F">
        <w:rPr>
          <w:rFonts w:ascii="Arial" w:eastAsia="Times New Roman" w:hAnsi="Arial" w:cs="Arial"/>
        </w:rPr>
        <w:t>Microaggressions</w:t>
      </w:r>
      <w:r>
        <w:rPr>
          <w:rFonts w:ascii="Arial" w:eastAsia="Times New Roman" w:hAnsi="Arial" w:cs="Arial"/>
        </w:rPr>
        <w:t xml:space="preserve"> and bystander responses</w:t>
      </w:r>
      <w:r w:rsidRPr="00A3380F">
        <w:rPr>
          <w:rFonts w:ascii="Arial" w:eastAsia="Times New Roman" w:hAnsi="Arial" w:cs="Arial"/>
        </w:rPr>
        <w:t>.</w:t>
      </w:r>
    </w:p>
    <w:p w14:paraId="5CF9A37C" w14:textId="77777777" w:rsidR="00E30B76" w:rsidRPr="00A3380F" w:rsidRDefault="00E30B76" w:rsidP="00E30B76">
      <w:pPr>
        <w:pStyle w:val="ListParagraph"/>
        <w:numPr>
          <w:ilvl w:val="0"/>
          <w:numId w:val="15"/>
        </w:numPr>
        <w:tabs>
          <w:tab w:val="left" w:pos="821"/>
        </w:tabs>
        <w:spacing w:line="252" w:lineRule="exact"/>
        <w:ind w:right="156"/>
        <w:rPr>
          <w:rFonts w:ascii="Arial" w:eastAsia="Times New Roman" w:hAnsi="Arial" w:cs="Arial"/>
        </w:rPr>
      </w:pPr>
      <w:r>
        <w:rPr>
          <w:rFonts w:ascii="Arial" w:eastAsia="Times New Roman" w:hAnsi="Arial" w:cs="Arial"/>
        </w:rPr>
        <w:t>Small Group discussion of film and large group discussion.</w:t>
      </w:r>
    </w:p>
    <w:p w14:paraId="7001C02F" w14:textId="77777777" w:rsidR="00E30B76" w:rsidRPr="00A3380F" w:rsidRDefault="00E30B76" w:rsidP="00E30B76">
      <w:pPr>
        <w:pStyle w:val="ListParagraph"/>
        <w:tabs>
          <w:tab w:val="left" w:pos="821"/>
        </w:tabs>
        <w:spacing w:line="252" w:lineRule="exact"/>
        <w:ind w:left="820" w:right="156"/>
        <w:rPr>
          <w:rFonts w:ascii="Arial" w:eastAsia="Times New Roman" w:hAnsi="Arial" w:cs="Arial"/>
        </w:rPr>
      </w:pPr>
    </w:p>
    <w:p w14:paraId="0E36B9BF" w14:textId="77777777" w:rsidR="00E30B76" w:rsidRPr="00A3380F" w:rsidRDefault="00E30B76" w:rsidP="00E30B76">
      <w:pPr>
        <w:pStyle w:val="font8"/>
        <w:spacing w:before="0" w:beforeAutospacing="0" w:after="0" w:afterAutospacing="0"/>
        <w:ind w:left="360" w:hanging="270"/>
        <w:textAlignment w:val="baseline"/>
        <w:rPr>
          <w:rFonts w:ascii="Arial" w:eastAsia="Times New Roman" w:hAnsi="Arial" w:cs="Arial"/>
          <w:sz w:val="22"/>
          <w:szCs w:val="22"/>
          <w:lang w:eastAsia="en-US"/>
        </w:rPr>
      </w:pPr>
      <w:r w:rsidRPr="00A3380F">
        <w:rPr>
          <w:rFonts w:ascii="Arial" w:eastAsia="Times New Roman" w:hAnsi="Arial" w:cs="Arial"/>
          <w:sz w:val="22"/>
          <w:szCs w:val="22"/>
          <w:lang w:eastAsia="en-US"/>
        </w:rPr>
        <w:t>Byers, D. S. (2016). Recognition of social pain among peers: Rethinking the role of bystanders in bullying and cyberbullying. </w:t>
      </w:r>
      <w:r w:rsidRPr="004A0993">
        <w:rPr>
          <w:rFonts w:ascii="Arial" w:eastAsia="Times New Roman" w:hAnsi="Arial" w:cs="Arial"/>
          <w:i/>
          <w:iCs/>
          <w:sz w:val="22"/>
          <w:szCs w:val="22"/>
          <w:lang w:eastAsia="en-US"/>
        </w:rPr>
        <w:t>Smith College Studies in Social Work, 86(4), 335-354</w:t>
      </w:r>
      <w:r>
        <w:rPr>
          <w:rFonts w:ascii="Arial" w:eastAsia="Times New Roman" w:hAnsi="Arial" w:cs="Arial"/>
          <w:i/>
          <w:iCs/>
          <w:sz w:val="22"/>
          <w:szCs w:val="22"/>
          <w:lang w:eastAsia="en-US"/>
        </w:rPr>
        <w:t>.</w:t>
      </w:r>
    </w:p>
    <w:p w14:paraId="648092CD" w14:textId="77777777" w:rsidR="00E30B76" w:rsidRDefault="00E96783" w:rsidP="00E30B76">
      <w:pPr>
        <w:pStyle w:val="font8"/>
        <w:spacing w:before="0" w:beforeAutospacing="0" w:after="0" w:afterAutospacing="0"/>
        <w:ind w:left="360"/>
        <w:textAlignment w:val="baseline"/>
        <w:rPr>
          <w:rFonts w:ascii="Arial" w:eastAsia="Times New Roman" w:hAnsi="Arial" w:cs="Arial"/>
          <w:sz w:val="22"/>
          <w:szCs w:val="22"/>
          <w:lang w:eastAsia="en-US"/>
        </w:rPr>
      </w:pPr>
      <w:hyperlink r:id="rId17" w:tgtFrame="_blank" w:history="1">
        <w:r w:rsidR="00E30B76" w:rsidRPr="00A3380F">
          <w:rPr>
            <w:rFonts w:ascii="Arial" w:eastAsia="Times New Roman" w:hAnsi="Arial" w:cs="Arial"/>
            <w:sz w:val="22"/>
            <w:szCs w:val="22"/>
            <w:lang w:eastAsia="en-US"/>
          </w:rPr>
          <w:t>http://dx.doi.org/10.1080/00377317.2016.1222771</w:t>
        </w:r>
      </w:hyperlink>
    </w:p>
    <w:p w14:paraId="338CA814" w14:textId="77777777" w:rsidR="00E30B76" w:rsidRPr="00A3380F" w:rsidRDefault="00E30B76" w:rsidP="00E30B76">
      <w:pPr>
        <w:ind w:left="460" w:right="156" w:hanging="360"/>
        <w:rPr>
          <w:rFonts w:ascii="Arial" w:hAnsi="Arial" w:cs="Arial"/>
        </w:rPr>
      </w:pPr>
    </w:p>
    <w:p w14:paraId="3618C66E" w14:textId="77777777" w:rsidR="00E30B76" w:rsidRPr="007659EC" w:rsidRDefault="00E30B76" w:rsidP="00E30B76">
      <w:pPr>
        <w:ind w:left="551" w:right="439" w:hanging="452"/>
        <w:rPr>
          <w:rFonts w:ascii="Arial" w:eastAsia="Times New Roman" w:hAnsi="Arial" w:cs="Arial"/>
          <w:i/>
          <w:iCs/>
        </w:rPr>
      </w:pPr>
      <w:proofErr w:type="spellStart"/>
      <w:r w:rsidRPr="00A3380F">
        <w:rPr>
          <w:rFonts w:ascii="Arial" w:eastAsia="Times New Roman" w:hAnsi="Arial" w:cs="Arial"/>
        </w:rPr>
        <w:t>Liegghio</w:t>
      </w:r>
      <w:proofErr w:type="spellEnd"/>
      <w:r w:rsidRPr="00A3380F">
        <w:rPr>
          <w:rFonts w:ascii="Arial" w:eastAsia="Times New Roman" w:hAnsi="Arial" w:cs="Arial"/>
        </w:rPr>
        <w:t xml:space="preserve">, M, </w:t>
      </w:r>
      <w:proofErr w:type="spellStart"/>
      <w:r w:rsidRPr="00A3380F">
        <w:rPr>
          <w:rFonts w:ascii="Arial" w:eastAsia="Times New Roman" w:hAnsi="Arial" w:cs="Arial"/>
        </w:rPr>
        <w:t>Caragata</w:t>
      </w:r>
      <w:proofErr w:type="spellEnd"/>
      <w:r w:rsidRPr="00A3380F">
        <w:rPr>
          <w:rFonts w:ascii="Arial" w:eastAsia="Times New Roman" w:hAnsi="Arial" w:cs="Arial"/>
        </w:rPr>
        <w:t>, L. (2016).   Why are you talking to me like I’m Stupid?</w:t>
      </w:r>
      <w:r>
        <w:rPr>
          <w:rFonts w:ascii="Arial" w:eastAsia="Times New Roman" w:hAnsi="Arial" w:cs="Arial"/>
        </w:rPr>
        <w:t xml:space="preserve"> </w:t>
      </w:r>
      <w:r w:rsidRPr="00A3380F">
        <w:rPr>
          <w:rFonts w:ascii="Arial" w:eastAsia="Times New Roman" w:hAnsi="Arial" w:cs="Arial"/>
        </w:rPr>
        <w:t xml:space="preserve"> Microaggressions </w:t>
      </w:r>
      <w:r>
        <w:rPr>
          <w:rFonts w:ascii="Arial" w:eastAsia="Times New Roman" w:hAnsi="Arial" w:cs="Arial"/>
        </w:rPr>
        <w:t>c</w:t>
      </w:r>
      <w:r w:rsidRPr="00A3380F">
        <w:rPr>
          <w:rFonts w:ascii="Arial" w:eastAsia="Times New Roman" w:hAnsi="Arial" w:cs="Arial"/>
        </w:rPr>
        <w:t xml:space="preserve">ommitted within the </w:t>
      </w:r>
      <w:r>
        <w:rPr>
          <w:rFonts w:ascii="Arial" w:eastAsia="Times New Roman" w:hAnsi="Arial" w:cs="Arial"/>
        </w:rPr>
        <w:t>s</w:t>
      </w:r>
      <w:r w:rsidRPr="00A3380F">
        <w:rPr>
          <w:rFonts w:ascii="Arial" w:eastAsia="Times New Roman" w:hAnsi="Arial" w:cs="Arial"/>
        </w:rPr>
        <w:t xml:space="preserve">ocial </w:t>
      </w:r>
      <w:r>
        <w:rPr>
          <w:rFonts w:ascii="Arial" w:eastAsia="Times New Roman" w:hAnsi="Arial" w:cs="Arial"/>
        </w:rPr>
        <w:t>w</w:t>
      </w:r>
      <w:r w:rsidRPr="00A3380F">
        <w:rPr>
          <w:rFonts w:ascii="Arial" w:eastAsia="Times New Roman" w:hAnsi="Arial" w:cs="Arial"/>
        </w:rPr>
        <w:t xml:space="preserve">elfare </w:t>
      </w:r>
      <w:r>
        <w:rPr>
          <w:rFonts w:ascii="Arial" w:eastAsia="Times New Roman" w:hAnsi="Arial" w:cs="Arial"/>
        </w:rPr>
        <w:t>s</w:t>
      </w:r>
      <w:r w:rsidRPr="00A3380F">
        <w:rPr>
          <w:rFonts w:ascii="Arial" w:eastAsia="Times New Roman" w:hAnsi="Arial" w:cs="Arial"/>
        </w:rPr>
        <w:t xml:space="preserve">ystem.  </w:t>
      </w:r>
      <w:proofErr w:type="spellStart"/>
      <w:r w:rsidRPr="007659EC">
        <w:rPr>
          <w:rFonts w:ascii="Arial" w:eastAsia="Times New Roman" w:hAnsi="Arial" w:cs="Arial"/>
          <w:i/>
          <w:iCs/>
        </w:rPr>
        <w:t>Afilia</w:t>
      </w:r>
      <w:proofErr w:type="spellEnd"/>
      <w:r w:rsidRPr="007659EC">
        <w:rPr>
          <w:rFonts w:ascii="Arial" w:eastAsia="Times New Roman" w:hAnsi="Arial" w:cs="Arial"/>
          <w:i/>
          <w:iCs/>
        </w:rPr>
        <w:t>:  Journal of Women in Social Work. 31(1) 7-23.</w:t>
      </w:r>
    </w:p>
    <w:p w14:paraId="6F814885" w14:textId="77777777" w:rsidR="00E30B76" w:rsidRPr="00A3380F" w:rsidRDefault="00E30B76" w:rsidP="00E30B76">
      <w:pPr>
        <w:ind w:left="551" w:right="439" w:hanging="452"/>
        <w:rPr>
          <w:rFonts w:ascii="Arial" w:eastAsia="Times New Roman" w:hAnsi="Arial" w:cs="Arial"/>
        </w:rPr>
      </w:pPr>
    </w:p>
    <w:p w14:paraId="4DC7F8FF" w14:textId="4C842419" w:rsidR="00E30B76" w:rsidRDefault="00E30B76" w:rsidP="00E30B76">
      <w:pPr>
        <w:ind w:left="551" w:right="439" w:hanging="452"/>
        <w:rPr>
          <w:rFonts w:ascii="Arial" w:hAnsi="Arial" w:cs="Arial"/>
          <w:i/>
          <w:iCs/>
        </w:rPr>
      </w:pPr>
      <w:r w:rsidRPr="005D3BF4">
        <w:rPr>
          <w:rFonts w:ascii="Arial" w:hAnsi="Arial" w:cs="Arial"/>
        </w:rPr>
        <w:t xml:space="preserve">Thurber, A. &amp; </w:t>
      </w:r>
      <w:proofErr w:type="spellStart"/>
      <w:r w:rsidRPr="005D3BF4">
        <w:rPr>
          <w:rFonts w:ascii="Arial" w:hAnsi="Arial" w:cs="Arial"/>
        </w:rPr>
        <w:t>DiAngelo</w:t>
      </w:r>
      <w:proofErr w:type="spellEnd"/>
      <w:r w:rsidRPr="005D3BF4">
        <w:rPr>
          <w:rFonts w:ascii="Arial" w:hAnsi="Arial" w:cs="Arial"/>
        </w:rPr>
        <w:t>, R. (2018)</w:t>
      </w:r>
      <w:r>
        <w:rPr>
          <w:rFonts w:ascii="Arial" w:hAnsi="Arial" w:cs="Arial"/>
        </w:rPr>
        <w:t xml:space="preserve">. </w:t>
      </w:r>
      <w:r w:rsidRPr="005D3BF4">
        <w:rPr>
          <w:rFonts w:ascii="Arial" w:hAnsi="Arial" w:cs="Arial"/>
        </w:rPr>
        <w:t xml:space="preserve"> Microaggressions: Intervening in three acts.  </w:t>
      </w:r>
      <w:r w:rsidRPr="004A0993">
        <w:rPr>
          <w:rFonts w:ascii="Arial" w:hAnsi="Arial" w:cs="Arial"/>
          <w:i/>
          <w:iCs/>
        </w:rPr>
        <w:t>Journal of ethnic &amp; cultural diversity in social work</w:t>
      </w:r>
      <w:r>
        <w:rPr>
          <w:rFonts w:ascii="Arial" w:hAnsi="Arial" w:cs="Arial"/>
          <w:i/>
          <w:iCs/>
        </w:rPr>
        <w:t>,</w:t>
      </w:r>
      <w:r w:rsidRPr="004A0993">
        <w:rPr>
          <w:rFonts w:ascii="Arial" w:hAnsi="Arial" w:cs="Arial"/>
          <w:i/>
          <w:iCs/>
        </w:rPr>
        <w:t xml:space="preserve"> 27 </w:t>
      </w:r>
      <w:r>
        <w:rPr>
          <w:rFonts w:ascii="Arial" w:hAnsi="Arial" w:cs="Arial"/>
          <w:i/>
          <w:iCs/>
        </w:rPr>
        <w:t>(</w:t>
      </w:r>
      <w:r w:rsidRPr="004A0993">
        <w:rPr>
          <w:rFonts w:ascii="Arial" w:hAnsi="Arial" w:cs="Arial"/>
          <w:i/>
          <w:iCs/>
        </w:rPr>
        <w:t>1</w:t>
      </w:r>
      <w:r>
        <w:rPr>
          <w:rFonts w:ascii="Arial" w:hAnsi="Arial" w:cs="Arial"/>
          <w:i/>
          <w:iCs/>
        </w:rPr>
        <w:t>),</w:t>
      </w:r>
      <w:r w:rsidRPr="004A0993">
        <w:rPr>
          <w:rFonts w:ascii="Arial" w:hAnsi="Arial" w:cs="Arial"/>
          <w:i/>
          <w:iCs/>
        </w:rPr>
        <w:t xml:space="preserve"> 17–27</w:t>
      </w:r>
      <w:r>
        <w:rPr>
          <w:rFonts w:ascii="Arial" w:hAnsi="Arial" w:cs="Arial"/>
          <w:i/>
          <w:iCs/>
        </w:rPr>
        <w:t>.</w:t>
      </w:r>
    </w:p>
    <w:p w14:paraId="0BA83105" w14:textId="77777777" w:rsidR="00E30B76" w:rsidRDefault="00E30B76" w:rsidP="00E30B76">
      <w:pPr>
        <w:ind w:left="551" w:right="439" w:hanging="452"/>
        <w:rPr>
          <w:rFonts w:ascii="Arial" w:hAnsi="Arial" w:cs="Arial"/>
          <w:i/>
          <w:iCs/>
        </w:rPr>
      </w:pPr>
    </w:p>
    <w:p w14:paraId="4E6D5340" w14:textId="39C82B13" w:rsidR="00E30B76" w:rsidRDefault="000857DF" w:rsidP="00E30B76">
      <w:pPr>
        <w:ind w:left="551" w:right="439" w:hanging="452"/>
        <w:rPr>
          <w:rFonts w:ascii="Arial" w:hAnsi="Arial" w:cs="Arial"/>
        </w:rPr>
      </w:pPr>
      <w:r>
        <w:rPr>
          <w:rFonts w:ascii="Arial" w:hAnsi="Arial" w:cs="Arial"/>
        </w:rPr>
        <w:t xml:space="preserve">Yellow Horse, M. Brave Heart, Chase, J. et al (2016). Women Finding the Way: American Indian women leading intervention research in native communities. American Indian and Alaska Native Mental Health Research Copyright: Centers for American Indian and Alaska Native Health Colorado School of </w:t>
      </w:r>
      <w:r w:rsidR="00C53379">
        <w:rPr>
          <w:rFonts w:ascii="Arial" w:hAnsi="Arial" w:cs="Arial"/>
        </w:rPr>
        <w:t>Public H</w:t>
      </w:r>
      <w:r>
        <w:rPr>
          <w:rFonts w:ascii="Arial" w:hAnsi="Arial" w:cs="Arial"/>
        </w:rPr>
        <w:t>ealth</w:t>
      </w:r>
      <w:r w:rsidR="00C53379">
        <w:rPr>
          <w:rFonts w:ascii="Arial" w:hAnsi="Arial" w:cs="Arial"/>
        </w:rPr>
        <w:t>/University of Colorado Anschutz Medical Campus, 23(3), 24-47.</w:t>
      </w:r>
    </w:p>
    <w:p w14:paraId="531F8E33" w14:textId="77777777" w:rsidR="00E30B76" w:rsidRPr="00FC3A72" w:rsidRDefault="00E30B76" w:rsidP="00E30B76">
      <w:pPr>
        <w:ind w:left="551" w:right="439" w:hanging="452"/>
        <w:rPr>
          <w:rFonts w:ascii="Arial" w:hAnsi="Arial" w:cs="Arial"/>
        </w:rPr>
      </w:pPr>
    </w:p>
    <w:p w14:paraId="7C9F0D18" w14:textId="77777777" w:rsidR="00E30B76" w:rsidRDefault="00E30B76" w:rsidP="00E30B76">
      <w:pPr>
        <w:pStyle w:val="BodyText"/>
        <w:ind w:left="551" w:right="156" w:hanging="452"/>
        <w:rPr>
          <w:rFonts w:ascii="Arial" w:hAnsi="Arial" w:cs="Arial"/>
        </w:rPr>
      </w:pPr>
    </w:p>
    <w:p w14:paraId="15635F28" w14:textId="7BCEBE03" w:rsidR="004009E8" w:rsidRPr="00A3380F" w:rsidRDefault="00E30B76" w:rsidP="00E30B76">
      <w:pPr>
        <w:ind w:left="551" w:right="131" w:hanging="452"/>
        <w:rPr>
          <w:rFonts w:ascii="Arial" w:hAnsi="Arial" w:cs="Arial"/>
        </w:rPr>
      </w:pPr>
      <w:r w:rsidRPr="00DC26AA">
        <w:rPr>
          <w:rFonts w:ascii="Arial" w:hAnsi="Arial" w:cs="Arial"/>
          <w:b/>
          <w:bCs/>
        </w:rPr>
        <w:t>In-class Film</w:t>
      </w:r>
      <w:r>
        <w:rPr>
          <w:rFonts w:ascii="Arial" w:hAnsi="Arial" w:cs="Arial"/>
        </w:rPr>
        <w:t xml:space="preserve">:  </w:t>
      </w:r>
      <w:r w:rsidRPr="00C041B2">
        <w:rPr>
          <w:rFonts w:ascii="Arial" w:hAnsi="Arial" w:cs="Arial"/>
          <w:b/>
        </w:rPr>
        <w:t xml:space="preserve">If These </w:t>
      </w:r>
      <w:proofErr w:type="spellStart"/>
      <w:r w:rsidRPr="00C041B2">
        <w:rPr>
          <w:rFonts w:ascii="Arial" w:hAnsi="Arial" w:cs="Arial"/>
          <w:b/>
        </w:rPr>
        <w:t>Halls</w:t>
      </w:r>
      <w:proofErr w:type="spellEnd"/>
      <w:r w:rsidRPr="00C041B2">
        <w:rPr>
          <w:rFonts w:ascii="Arial" w:hAnsi="Arial" w:cs="Arial"/>
          <w:b/>
        </w:rPr>
        <w:t xml:space="preserve"> Could Talk</w:t>
      </w:r>
      <w:r>
        <w:rPr>
          <w:rFonts w:ascii="Arial" w:hAnsi="Arial" w:cs="Arial"/>
        </w:rPr>
        <w:t xml:space="preserve"> (2014) Directed by Lee Mun Wah (97 min).   Eleven college students of varying ethnicities and races are brought together in a filmed retreat to discuss the dynamics of race and its intersection with other social identities.</w:t>
      </w:r>
    </w:p>
    <w:p w14:paraId="0870BA12" w14:textId="77777777" w:rsidR="00D12F71" w:rsidRPr="00A3380F" w:rsidRDefault="00D12F71" w:rsidP="00D12F71">
      <w:pPr>
        <w:spacing w:before="10"/>
        <w:rPr>
          <w:rFonts w:ascii="Arial" w:eastAsia="Times New Roman" w:hAnsi="Arial" w:cs="Arial"/>
        </w:rPr>
      </w:pPr>
    </w:p>
    <w:p w14:paraId="40572765" w14:textId="77777777" w:rsidR="005840B2" w:rsidRDefault="005840B2">
      <w:pPr>
        <w:rPr>
          <w:rFonts w:ascii="Arial" w:eastAsia="Times New Roman" w:hAnsi="Arial" w:cs="Arial"/>
        </w:rPr>
      </w:pPr>
    </w:p>
    <w:p w14:paraId="1128BB5E" w14:textId="77777777" w:rsidR="00E30B76" w:rsidRPr="0024771E" w:rsidRDefault="00E30B76" w:rsidP="00E30B76">
      <w:pPr>
        <w:rPr>
          <w:rFonts w:ascii="Arial" w:hAnsi="Arial" w:cs="Arial"/>
          <w:b/>
          <w:bCs/>
          <w:sz w:val="24"/>
          <w:szCs w:val="24"/>
        </w:rPr>
      </w:pPr>
      <w:r w:rsidRPr="0024771E">
        <w:rPr>
          <w:rFonts w:ascii="Arial" w:hAnsi="Arial" w:cs="Arial"/>
          <w:b/>
          <w:bCs/>
          <w:sz w:val="24"/>
          <w:szCs w:val="24"/>
        </w:rPr>
        <w:t xml:space="preserve">Class </w:t>
      </w:r>
      <w:r>
        <w:rPr>
          <w:rFonts w:ascii="Arial" w:hAnsi="Arial" w:cs="Arial"/>
          <w:b/>
          <w:bCs/>
          <w:sz w:val="24"/>
          <w:szCs w:val="24"/>
        </w:rPr>
        <w:t>10:</w:t>
      </w:r>
      <w:r w:rsidRPr="0024771E">
        <w:rPr>
          <w:rFonts w:ascii="Arial" w:hAnsi="Arial" w:cs="Arial"/>
          <w:b/>
          <w:bCs/>
          <w:sz w:val="24"/>
          <w:szCs w:val="24"/>
        </w:rPr>
        <w:t xml:space="preserve"> Towards anti-oppressive social work practice</w:t>
      </w:r>
    </w:p>
    <w:p w14:paraId="62A8AE5B" w14:textId="77777777" w:rsidR="00E30B76" w:rsidRPr="004C315A" w:rsidRDefault="00E30B76" w:rsidP="00E30B76">
      <w:pPr>
        <w:rPr>
          <w:rFonts w:ascii="Arial" w:hAnsi="Arial" w:cs="Arial"/>
          <w:b/>
          <w:bCs/>
        </w:rPr>
      </w:pPr>
    </w:p>
    <w:p w14:paraId="7C35D583" w14:textId="77777777" w:rsidR="00E30B76" w:rsidRDefault="00E30B76" w:rsidP="00E30B76">
      <w:pPr>
        <w:pStyle w:val="ListParagraph"/>
        <w:numPr>
          <w:ilvl w:val="0"/>
          <w:numId w:val="16"/>
        </w:numPr>
        <w:tabs>
          <w:tab w:val="left" w:pos="821"/>
        </w:tabs>
        <w:spacing w:line="252" w:lineRule="exact"/>
        <w:ind w:right="156"/>
        <w:rPr>
          <w:rFonts w:ascii="Arial" w:hAnsi="Arial" w:cs="Arial"/>
        </w:rPr>
      </w:pPr>
      <w:r>
        <w:rPr>
          <w:rFonts w:ascii="Arial" w:hAnsi="Arial" w:cs="Arial"/>
        </w:rPr>
        <w:t>Addressing issues of oppression in agency settings</w:t>
      </w:r>
    </w:p>
    <w:p w14:paraId="384CF77B" w14:textId="77777777" w:rsidR="00E30B76" w:rsidRPr="00D24752" w:rsidRDefault="00E30B76" w:rsidP="00E30B76">
      <w:pPr>
        <w:pStyle w:val="ListParagraph"/>
        <w:numPr>
          <w:ilvl w:val="0"/>
          <w:numId w:val="16"/>
        </w:numPr>
        <w:tabs>
          <w:tab w:val="left" w:pos="821"/>
        </w:tabs>
        <w:spacing w:line="252" w:lineRule="exact"/>
        <w:ind w:right="156"/>
        <w:rPr>
          <w:rFonts w:ascii="Arial" w:hAnsi="Arial" w:cs="Arial"/>
        </w:rPr>
      </w:pPr>
      <w:r w:rsidRPr="00D24752">
        <w:rPr>
          <w:rFonts w:ascii="Arial" w:hAnsi="Arial" w:cs="Arial"/>
        </w:rPr>
        <w:t>Social work practice and difference</w:t>
      </w:r>
      <w:r w:rsidRPr="00D24752">
        <w:rPr>
          <w:rFonts w:ascii="Arial" w:eastAsia="Times New Roman" w:hAnsi="Arial" w:cs="Arial"/>
        </w:rPr>
        <w:t xml:space="preserve"> </w:t>
      </w:r>
    </w:p>
    <w:p w14:paraId="7BBEEAF1" w14:textId="77777777" w:rsidR="00E30B76" w:rsidRPr="00D24752" w:rsidRDefault="00E30B76" w:rsidP="00E30B76">
      <w:pPr>
        <w:pStyle w:val="ListParagraph"/>
        <w:numPr>
          <w:ilvl w:val="0"/>
          <w:numId w:val="16"/>
        </w:numPr>
        <w:tabs>
          <w:tab w:val="left" w:pos="821"/>
        </w:tabs>
        <w:spacing w:line="252" w:lineRule="exact"/>
        <w:ind w:right="156"/>
        <w:rPr>
          <w:rFonts w:ascii="Arial" w:hAnsi="Arial" w:cs="Arial"/>
        </w:rPr>
      </w:pPr>
      <w:r w:rsidRPr="00D24752">
        <w:rPr>
          <w:rFonts w:ascii="Arial" w:eastAsia="Times New Roman" w:hAnsi="Arial" w:cs="Arial"/>
        </w:rPr>
        <w:t>Becoming effective allies</w:t>
      </w:r>
    </w:p>
    <w:p w14:paraId="664827C5" w14:textId="77777777" w:rsidR="00E30B76" w:rsidRDefault="00E30B76" w:rsidP="00E30B76">
      <w:pPr>
        <w:pStyle w:val="ListParagraph"/>
        <w:numPr>
          <w:ilvl w:val="0"/>
          <w:numId w:val="16"/>
        </w:numPr>
        <w:tabs>
          <w:tab w:val="left" w:pos="821"/>
        </w:tabs>
        <w:spacing w:line="252" w:lineRule="exact"/>
        <w:ind w:right="156"/>
        <w:rPr>
          <w:rFonts w:ascii="Arial" w:hAnsi="Arial" w:cs="Arial"/>
        </w:rPr>
      </w:pPr>
      <w:r w:rsidRPr="00D24752">
        <w:rPr>
          <w:rFonts w:ascii="Arial" w:hAnsi="Arial" w:cs="Arial"/>
        </w:rPr>
        <w:t>Antiracism</w:t>
      </w:r>
      <w:r w:rsidRPr="00D24752">
        <w:rPr>
          <w:rFonts w:ascii="Arial" w:hAnsi="Arial" w:cs="Arial"/>
          <w:spacing w:val="-5"/>
        </w:rPr>
        <w:t xml:space="preserve"> </w:t>
      </w:r>
      <w:r w:rsidRPr="00D24752">
        <w:rPr>
          <w:rFonts w:ascii="Arial" w:hAnsi="Arial" w:cs="Arial"/>
        </w:rPr>
        <w:t>strategies</w:t>
      </w:r>
    </w:p>
    <w:p w14:paraId="792A9318" w14:textId="77777777" w:rsidR="00E30B76" w:rsidRDefault="00E30B76" w:rsidP="00E30B76">
      <w:pPr>
        <w:pStyle w:val="ListParagraph"/>
        <w:numPr>
          <w:ilvl w:val="0"/>
          <w:numId w:val="16"/>
        </w:numPr>
        <w:tabs>
          <w:tab w:val="left" w:pos="821"/>
        </w:tabs>
        <w:spacing w:line="252" w:lineRule="exact"/>
        <w:ind w:right="156"/>
        <w:rPr>
          <w:rFonts w:ascii="Arial" w:hAnsi="Arial" w:cs="Arial"/>
        </w:rPr>
      </w:pPr>
      <w:r w:rsidRPr="00D24752">
        <w:rPr>
          <w:rFonts w:ascii="Arial" w:hAnsi="Arial" w:cs="Arial"/>
        </w:rPr>
        <w:t>Application of lessons</w:t>
      </w:r>
      <w:r w:rsidRPr="00D24752">
        <w:rPr>
          <w:rFonts w:ascii="Arial" w:hAnsi="Arial" w:cs="Arial"/>
          <w:spacing w:val="-5"/>
        </w:rPr>
        <w:t xml:space="preserve"> </w:t>
      </w:r>
      <w:r w:rsidRPr="00D24752">
        <w:rPr>
          <w:rFonts w:ascii="Arial" w:hAnsi="Arial" w:cs="Arial"/>
        </w:rPr>
        <w:t>learned</w:t>
      </w:r>
    </w:p>
    <w:p w14:paraId="7159FA73" w14:textId="77777777" w:rsidR="00E30B76" w:rsidRPr="00D24752" w:rsidRDefault="00E30B76" w:rsidP="00E30B76">
      <w:pPr>
        <w:pStyle w:val="ListParagraph"/>
        <w:numPr>
          <w:ilvl w:val="0"/>
          <w:numId w:val="16"/>
        </w:numPr>
        <w:tabs>
          <w:tab w:val="left" w:pos="821"/>
        </w:tabs>
        <w:spacing w:line="252" w:lineRule="exact"/>
        <w:ind w:right="156"/>
        <w:rPr>
          <w:rFonts w:ascii="Arial" w:hAnsi="Arial" w:cs="Arial"/>
        </w:rPr>
      </w:pPr>
      <w:r w:rsidRPr="00D24752">
        <w:rPr>
          <w:rFonts w:ascii="Arial" w:eastAsia="Times New Roman" w:hAnsi="Arial" w:cs="Arial"/>
        </w:rPr>
        <w:t>Processing Class Experience</w:t>
      </w:r>
    </w:p>
    <w:p w14:paraId="23E9FC00" w14:textId="77777777" w:rsidR="00E30B76" w:rsidRPr="00D24752" w:rsidRDefault="00E30B76" w:rsidP="00E30B76">
      <w:pPr>
        <w:tabs>
          <w:tab w:val="left" w:pos="821"/>
        </w:tabs>
        <w:spacing w:line="252" w:lineRule="exact"/>
        <w:ind w:left="460" w:right="156"/>
        <w:rPr>
          <w:rFonts w:ascii="Arial" w:hAnsi="Arial" w:cs="Arial"/>
        </w:rPr>
      </w:pPr>
    </w:p>
    <w:p w14:paraId="627546F7" w14:textId="77777777" w:rsidR="00E30B76" w:rsidRDefault="00E30B76" w:rsidP="00E30B76">
      <w:pPr>
        <w:pStyle w:val="ListParagraph"/>
        <w:tabs>
          <w:tab w:val="left" w:pos="821"/>
        </w:tabs>
        <w:spacing w:line="252" w:lineRule="exact"/>
        <w:rPr>
          <w:rFonts w:ascii="Arial" w:hAnsi="Arial" w:cs="Arial"/>
          <w:b/>
        </w:rPr>
      </w:pPr>
      <w:r w:rsidRPr="0024771E">
        <w:rPr>
          <w:rFonts w:ascii="Arial" w:hAnsi="Arial" w:cs="Arial"/>
          <w:b/>
        </w:rPr>
        <w:t>Required Reading:</w:t>
      </w:r>
    </w:p>
    <w:p w14:paraId="4830700F" w14:textId="77777777" w:rsidR="00E30B76" w:rsidRDefault="00E30B76" w:rsidP="00E30B76">
      <w:pPr>
        <w:pStyle w:val="font8"/>
        <w:spacing w:before="0" w:beforeAutospacing="0" w:after="0" w:afterAutospacing="0"/>
        <w:ind w:left="446" w:hanging="360"/>
        <w:textAlignment w:val="baseline"/>
        <w:rPr>
          <w:rFonts w:ascii="Arial" w:eastAsia="Times New Roman" w:hAnsi="Arial" w:cs="Arial"/>
          <w:sz w:val="22"/>
          <w:szCs w:val="22"/>
          <w:lang w:eastAsia="en-US"/>
        </w:rPr>
      </w:pPr>
    </w:p>
    <w:p w14:paraId="0547D2BC" w14:textId="77777777" w:rsidR="00E30B76" w:rsidRDefault="00E30B76" w:rsidP="00E30B76">
      <w:pPr>
        <w:pStyle w:val="font8"/>
        <w:spacing w:before="0" w:beforeAutospacing="0" w:after="0" w:afterAutospacing="0"/>
        <w:ind w:left="446" w:hanging="360"/>
        <w:textAlignment w:val="baseline"/>
        <w:rPr>
          <w:rFonts w:ascii="Arial" w:eastAsia="Times New Roman" w:hAnsi="Arial" w:cs="Arial"/>
          <w:sz w:val="22"/>
          <w:szCs w:val="22"/>
          <w:lang w:eastAsia="en-US"/>
        </w:rPr>
      </w:pPr>
    </w:p>
    <w:p w14:paraId="2F6C1D43" w14:textId="77777777" w:rsidR="00E30B76" w:rsidRDefault="00E30B76" w:rsidP="00E30B76">
      <w:pPr>
        <w:ind w:left="446" w:hanging="446"/>
        <w:rPr>
          <w:rFonts w:ascii="Arial" w:eastAsia="Times New Roman" w:hAnsi="Arial" w:cs="Arial"/>
        </w:rPr>
      </w:pPr>
      <w:proofErr w:type="spellStart"/>
      <w:r w:rsidRPr="00611FC1">
        <w:rPr>
          <w:rFonts w:ascii="Arial" w:eastAsia="Times New Roman" w:hAnsi="Arial" w:cs="Arial"/>
        </w:rPr>
        <w:t>Ayvazian</w:t>
      </w:r>
      <w:proofErr w:type="spellEnd"/>
      <w:r w:rsidRPr="00611FC1">
        <w:rPr>
          <w:rFonts w:ascii="Arial" w:eastAsia="Times New Roman" w:hAnsi="Arial" w:cs="Arial"/>
        </w:rPr>
        <w:t>, A. (2014).  Interrupting the cycle of oppression:  The role of allies as agents of change. In P.</w:t>
      </w:r>
      <w:r>
        <w:rPr>
          <w:rFonts w:ascii="Arial" w:eastAsia="Times New Roman" w:hAnsi="Arial" w:cs="Arial"/>
        </w:rPr>
        <w:t xml:space="preserve"> </w:t>
      </w:r>
      <w:r w:rsidRPr="00611FC1">
        <w:rPr>
          <w:rFonts w:ascii="Arial" w:eastAsia="Times New Roman" w:hAnsi="Arial" w:cs="Arial"/>
        </w:rPr>
        <w:t>Rothenberg (Ed), Race, class, and gender in the United States (9th ed</w:t>
      </w:r>
      <w:r>
        <w:rPr>
          <w:rFonts w:ascii="Arial" w:eastAsia="Times New Roman" w:hAnsi="Arial" w:cs="Arial"/>
        </w:rPr>
        <w:t>.</w:t>
      </w:r>
      <w:r w:rsidRPr="00611FC1">
        <w:rPr>
          <w:rFonts w:ascii="Arial" w:eastAsia="Times New Roman" w:hAnsi="Arial" w:cs="Arial"/>
        </w:rPr>
        <w:t>), (</w:t>
      </w:r>
      <w:r>
        <w:rPr>
          <w:rFonts w:ascii="Arial" w:eastAsia="Times New Roman" w:hAnsi="Arial" w:cs="Arial"/>
        </w:rPr>
        <w:t>p</w:t>
      </w:r>
      <w:r w:rsidRPr="00611FC1">
        <w:rPr>
          <w:rFonts w:ascii="Arial" w:eastAsia="Times New Roman" w:hAnsi="Arial" w:cs="Arial"/>
        </w:rPr>
        <w:t xml:space="preserve"> 672-678).  New York, N.Y.  Worth Publishers.</w:t>
      </w:r>
    </w:p>
    <w:p w14:paraId="61AB5832" w14:textId="77777777" w:rsidR="00E30B76" w:rsidRDefault="00E30B76" w:rsidP="00E30B76">
      <w:pPr>
        <w:pStyle w:val="font8"/>
        <w:spacing w:before="0" w:beforeAutospacing="0" w:after="0" w:afterAutospacing="0"/>
        <w:ind w:left="446" w:hanging="360"/>
        <w:textAlignment w:val="baseline"/>
        <w:rPr>
          <w:rFonts w:ascii="Arial" w:eastAsia="Times New Roman" w:hAnsi="Arial" w:cs="Arial"/>
          <w:sz w:val="22"/>
          <w:szCs w:val="22"/>
          <w:lang w:eastAsia="en-US"/>
        </w:rPr>
      </w:pPr>
    </w:p>
    <w:p w14:paraId="05637399" w14:textId="77777777" w:rsidR="00E30B76" w:rsidRPr="00A3380F" w:rsidRDefault="00E30B76" w:rsidP="00E30B76">
      <w:pPr>
        <w:pStyle w:val="BodyText"/>
        <w:ind w:left="460" w:right="156"/>
        <w:rPr>
          <w:rFonts w:ascii="Arial" w:hAnsi="Arial" w:cs="Arial"/>
        </w:rPr>
      </w:pPr>
      <w:r w:rsidRPr="00A3380F">
        <w:rPr>
          <w:rFonts w:ascii="Arial" w:hAnsi="Arial" w:cs="Arial"/>
        </w:rPr>
        <w:t xml:space="preserve">Miller, J., Garran, A.M. (2017).  Chapter 10:  Confronting racism in agencies and organizations. In: </w:t>
      </w:r>
      <w:r w:rsidRPr="004A0993">
        <w:rPr>
          <w:rFonts w:ascii="Arial" w:hAnsi="Arial" w:cs="Arial"/>
          <w:i/>
          <w:iCs/>
        </w:rPr>
        <w:t>Racism in the United States: Implications for the helping professions</w:t>
      </w:r>
      <w:r w:rsidRPr="00A3380F">
        <w:rPr>
          <w:rFonts w:ascii="Arial" w:hAnsi="Arial" w:cs="Arial"/>
        </w:rPr>
        <w:t>, (257-274) New York, NY: Springer Publishing Company, LLC.</w:t>
      </w:r>
    </w:p>
    <w:p w14:paraId="53566A9B" w14:textId="77777777" w:rsidR="00E30B76" w:rsidRDefault="00E30B76" w:rsidP="00E30B76">
      <w:pPr>
        <w:ind w:left="446" w:hanging="446"/>
        <w:rPr>
          <w:rFonts w:ascii="Arial" w:eastAsia="Times New Roman" w:hAnsi="Arial" w:cs="Arial"/>
        </w:rPr>
      </w:pPr>
    </w:p>
    <w:p w14:paraId="354494BA" w14:textId="1CD3D315" w:rsidR="00E30B76" w:rsidRDefault="00E30B76" w:rsidP="00E30B76">
      <w:pPr>
        <w:ind w:left="820" w:right="432" w:hanging="720"/>
        <w:rPr>
          <w:rFonts w:ascii="Arial" w:hAnsi="Arial" w:cs="Arial"/>
        </w:rPr>
      </w:pPr>
      <w:r w:rsidRPr="004C315A">
        <w:rPr>
          <w:rFonts w:ascii="Arial" w:hAnsi="Arial" w:cs="Arial"/>
        </w:rPr>
        <w:t xml:space="preserve">Miller, J., Garran, A.M. (2017). Chapter 11: Cross-racial clinical work. In: </w:t>
      </w:r>
      <w:r w:rsidRPr="004C315A">
        <w:rPr>
          <w:rFonts w:ascii="Arial" w:hAnsi="Arial" w:cs="Arial"/>
          <w:i/>
        </w:rPr>
        <w:t>Racism in</w:t>
      </w:r>
      <w:r w:rsidRPr="004C315A">
        <w:rPr>
          <w:rFonts w:ascii="Arial" w:hAnsi="Arial" w:cs="Arial"/>
          <w:i/>
          <w:spacing w:val="-21"/>
        </w:rPr>
        <w:t xml:space="preserve"> </w:t>
      </w:r>
      <w:r w:rsidRPr="004C315A">
        <w:rPr>
          <w:rFonts w:ascii="Arial" w:hAnsi="Arial" w:cs="Arial"/>
          <w:i/>
        </w:rPr>
        <w:t>the United States: Implications for the helping professions</w:t>
      </w:r>
      <w:r w:rsidRPr="004C315A">
        <w:rPr>
          <w:rFonts w:ascii="Arial" w:hAnsi="Arial" w:cs="Arial"/>
        </w:rPr>
        <w:t>, (</w:t>
      </w:r>
      <w:r>
        <w:rPr>
          <w:rFonts w:ascii="Arial" w:hAnsi="Arial" w:cs="Arial"/>
        </w:rPr>
        <w:t>p</w:t>
      </w:r>
      <w:r w:rsidRPr="004C315A">
        <w:rPr>
          <w:rFonts w:ascii="Arial" w:hAnsi="Arial" w:cs="Arial"/>
        </w:rPr>
        <w:t>. 275-308) New York, NY: Springer Publishing Company, LLC.</w:t>
      </w:r>
    </w:p>
    <w:p w14:paraId="05558B33" w14:textId="3DC9CA57" w:rsidR="00E30B76" w:rsidRDefault="00E30B76" w:rsidP="00E30B76">
      <w:pPr>
        <w:ind w:left="820" w:right="432" w:hanging="720"/>
        <w:rPr>
          <w:rFonts w:ascii="Arial" w:hAnsi="Arial" w:cs="Arial"/>
        </w:rPr>
      </w:pPr>
    </w:p>
    <w:p w14:paraId="7F4D3222" w14:textId="77777777" w:rsidR="00E30B76" w:rsidRDefault="00E30B76" w:rsidP="00E30B76">
      <w:pPr>
        <w:ind w:left="551" w:right="439" w:hanging="452"/>
        <w:rPr>
          <w:rFonts w:ascii="Arial" w:hAnsi="Arial" w:cs="Arial"/>
        </w:rPr>
      </w:pPr>
      <w:r>
        <w:rPr>
          <w:rFonts w:ascii="Arial" w:hAnsi="Arial" w:cs="Arial"/>
        </w:rPr>
        <w:t xml:space="preserve">Yellow Horse Brave Heart, M. &amp; </w:t>
      </w:r>
      <w:proofErr w:type="spellStart"/>
      <w:r>
        <w:rPr>
          <w:rFonts w:ascii="Arial" w:hAnsi="Arial" w:cs="Arial"/>
        </w:rPr>
        <w:t>Debruyn</w:t>
      </w:r>
      <w:proofErr w:type="spellEnd"/>
      <w:r>
        <w:rPr>
          <w:rFonts w:ascii="Arial" w:hAnsi="Arial" w:cs="Arial"/>
        </w:rPr>
        <w:t xml:space="preserve">, M. </w:t>
      </w:r>
      <w:r w:rsidRPr="00C8600D">
        <w:rPr>
          <w:rFonts w:ascii="Arial" w:hAnsi="Arial" w:cs="Arial"/>
        </w:rPr>
        <w:t>(1998). The American Indian holocaust: Healing historical unresolved grief.</w:t>
      </w:r>
      <w:r w:rsidRPr="00C8600D">
        <w:rPr>
          <w:rFonts w:ascii="Arial" w:hAnsi="Arial" w:cs="Arial"/>
          <w:i/>
          <w:iCs/>
        </w:rPr>
        <w:t> American Indian and Alaska Native Mental Health Research, 8</w:t>
      </w:r>
      <w:r w:rsidRPr="00C8600D">
        <w:rPr>
          <w:rFonts w:ascii="Arial" w:hAnsi="Arial" w:cs="Arial"/>
        </w:rPr>
        <w:t>(2), 56. Retrieved from https://proxy.brynmawr.edu/login?url=https://search-proquest-com.proxy.brynmawr.edu/docview/236003962?accountid=9772</w:t>
      </w:r>
    </w:p>
    <w:p w14:paraId="016448E5" w14:textId="77777777" w:rsidR="00E30B76" w:rsidRPr="004C315A" w:rsidRDefault="00E30B76" w:rsidP="00E30B76">
      <w:pPr>
        <w:ind w:left="820" w:right="432" w:hanging="720"/>
        <w:rPr>
          <w:rFonts w:ascii="Arial" w:hAnsi="Arial" w:cs="Arial"/>
        </w:rPr>
      </w:pPr>
    </w:p>
    <w:p w14:paraId="230A63F0" w14:textId="77777777" w:rsidR="00E30B76" w:rsidRDefault="00E30B76" w:rsidP="00E30B76">
      <w:pPr>
        <w:rPr>
          <w:rFonts w:ascii="Arial" w:eastAsia="Times New Roman" w:hAnsi="Arial" w:cs="Arial"/>
          <w:sz w:val="20"/>
          <w:szCs w:val="20"/>
        </w:rPr>
      </w:pPr>
    </w:p>
    <w:p w14:paraId="60A8A2C9" w14:textId="77777777" w:rsidR="00E30B76" w:rsidRDefault="00E30B76" w:rsidP="00E30B76">
      <w:pPr>
        <w:rPr>
          <w:rFonts w:ascii="Arial" w:eastAsia="Times New Roman" w:hAnsi="Arial" w:cs="Arial"/>
          <w:b/>
          <w:bCs/>
          <w:sz w:val="20"/>
          <w:szCs w:val="20"/>
        </w:rPr>
      </w:pPr>
      <w:r w:rsidRPr="00940A8A">
        <w:rPr>
          <w:rFonts w:ascii="Arial" w:eastAsia="Times New Roman" w:hAnsi="Arial" w:cs="Arial"/>
          <w:b/>
          <w:bCs/>
          <w:sz w:val="20"/>
          <w:szCs w:val="20"/>
        </w:rPr>
        <w:t>Recommended:</w:t>
      </w:r>
    </w:p>
    <w:p w14:paraId="4079E67D" w14:textId="77777777" w:rsidR="00E30B76" w:rsidRDefault="00E30B76" w:rsidP="00E30B76">
      <w:pPr>
        <w:rPr>
          <w:rFonts w:ascii="Arial" w:eastAsia="Times New Roman" w:hAnsi="Arial" w:cs="Arial"/>
          <w:b/>
          <w:bCs/>
          <w:sz w:val="20"/>
          <w:szCs w:val="20"/>
        </w:rPr>
      </w:pPr>
    </w:p>
    <w:p w14:paraId="4FC50326" w14:textId="77777777" w:rsidR="00E30B76" w:rsidRPr="00646602" w:rsidRDefault="00E30B76" w:rsidP="00E30B76">
      <w:pPr>
        <w:pStyle w:val="font8"/>
        <w:spacing w:before="0" w:beforeAutospacing="0" w:after="0" w:afterAutospacing="0"/>
        <w:ind w:left="360" w:hanging="270"/>
        <w:textAlignment w:val="baseline"/>
        <w:rPr>
          <w:rFonts w:ascii="Arial" w:hAnsi="Arial" w:cs="Arial"/>
          <w:color w:val="495057"/>
          <w:sz w:val="22"/>
          <w:szCs w:val="22"/>
          <w:shd w:val="clear" w:color="auto" w:fill="FFFFFF"/>
        </w:rPr>
      </w:pPr>
      <w:proofErr w:type="spellStart"/>
      <w:r w:rsidRPr="00646602">
        <w:rPr>
          <w:rFonts w:ascii="Arial" w:hAnsi="Arial" w:cs="Arial"/>
          <w:color w:val="495057"/>
          <w:sz w:val="22"/>
          <w:szCs w:val="22"/>
          <w:shd w:val="clear" w:color="auto" w:fill="FFFFFF"/>
        </w:rPr>
        <w:t>Adames</w:t>
      </w:r>
      <w:proofErr w:type="spellEnd"/>
      <w:r w:rsidRPr="00646602">
        <w:rPr>
          <w:rFonts w:ascii="Arial" w:hAnsi="Arial" w:cs="Arial"/>
          <w:color w:val="495057"/>
          <w:sz w:val="22"/>
          <w:szCs w:val="22"/>
          <w:shd w:val="clear" w:color="auto" w:fill="FFFFFF"/>
        </w:rPr>
        <w:t xml:space="preserve">, H.Y., </w:t>
      </w:r>
      <w:proofErr w:type="spellStart"/>
      <w:r w:rsidRPr="00646602">
        <w:rPr>
          <w:rFonts w:ascii="Arial" w:hAnsi="Arial" w:cs="Arial"/>
          <w:color w:val="495057"/>
          <w:sz w:val="22"/>
          <w:szCs w:val="22"/>
          <w:shd w:val="clear" w:color="auto" w:fill="FFFFFF"/>
        </w:rPr>
        <w:t>Chvez-Dueñas</w:t>
      </w:r>
      <w:proofErr w:type="spellEnd"/>
      <w:r w:rsidRPr="00646602">
        <w:rPr>
          <w:rFonts w:ascii="Arial" w:hAnsi="Arial" w:cs="Arial"/>
          <w:color w:val="495057"/>
          <w:sz w:val="22"/>
          <w:szCs w:val="22"/>
          <w:shd w:val="clear" w:color="auto" w:fill="FFFFFF"/>
        </w:rPr>
        <w:t>, N.Y. (2016). Skin color matters in Latino/a communities:  Identifying, understanding and addressing Mestizaje racial ideologies in clinical practice, Professional</w:t>
      </w:r>
      <w:r w:rsidRPr="00646602">
        <w:rPr>
          <w:rFonts w:ascii="Arial" w:hAnsi="Arial" w:cs="Arial"/>
          <w:i/>
          <w:iCs/>
          <w:color w:val="495057"/>
          <w:sz w:val="22"/>
          <w:szCs w:val="22"/>
          <w:shd w:val="clear" w:color="auto" w:fill="FFFFFF"/>
        </w:rPr>
        <w:t xml:space="preserve"> Psychology, Research and Practice</w:t>
      </w:r>
      <w:r w:rsidRPr="00646602">
        <w:rPr>
          <w:rFonts w:ascii="Arial" w:hAnsi="Arial" w:cs="Arial"/>
          <w:color w:val="495057"/>
          <w:sz w:val="22"/>
          <w:szCs w:val="22"/>
          <w:shd w:val="clear" w:color="auto" w:fill="FFFFFF"/>
        </w:rPr>
        <w:t>, 47(1), 46-55.   </w:t>
      </w:r>
    </w:p>
    <w:p w14:paraId="11F06E52" w14:textId="77777777" w:rsidR="00E30B76" w:rsidRDefault="00E30B76" w:rsidP="00E30B76">
      <w:pPr>
        <w:pStyle w:val="BodyText"/>
        <w:ind w:left="551" w:right="432" w:hanging="452"/>
        <w:rPr>
          <w:rFonts w:ascii="Arial" w:hAnsi="Arial" w:cs="Arial"/>
        </w:rPr>
      </w:pPr>
    </w:p>
    <w:p w14:paraId="1F8C31B6" w14:textId="63CB866A" w:rsidR="00E30B76" w:rsidRPr="00940A8A" w:rsidRDefault="00E30B76" w:rsidP="00E30B76">
      <w:pPr>
        <w:pStyle w:val="BodyText"/>
        <w:ind w:left="551" w:right="432" w:hanging="452"/>
        <w:rPr>
          <w:rFonts w:ascii="Arial" w:hAnsi="Arial" w:cs="Arial"/>
        </w:rPr>
      </w:pPr>
      <w:r w:rsidRPr="00940A8A">
        <w:rPr>
          <w:rFonts w:ascii="Arial" w:hAnsi="Arial" w:cs="Arial"/>
        </w:rPr>
        <w:t xml:space="preserve">Lee, M.W. (2011).  The Art of listening: Facilitating a conflict, conversation starters, etc.  In: M.W. </w:t>
      </w:r>
      <w:proofErr w:type="gramStart"/>
      <w:r w:rsidRPr="00940A8A">
        <w:rPr>
          <w:rFonts w:ascii="Arial" w:hAnsi="Arial" w:cs="Arial"/>
        </w:rPr>
        <w:t xml:space="preserve">Lee  </w:t>
      </w:r>
      <w:r w:rsidRPr="00940A8A">
        <w:rPr>
          <w:rFonts w:ascii="Arial" w:hAnsi="Arial" w:cs="Arial"/>
          <w:i/>
          <w:iCs/>
        </w:rPr>
        <w:t>Let’s</w:t>
      </w:r>
      <w:proofErr w:type="gramEnd"/>
      <w:r w:rsidRPr="00940A8A">
        <w:rPr>
          <w:rFonts w:ascii="Arial" w:hAnsi="Arial" w:cs="Arial"/>
          <w:i/>
          <w:iCs/>
        </w:rPr>
        <w:t xml:space="preserve"> get real:  What people of color can’t say and whites won’t ask about racism</w:t>
      </w:r>
      <w:r w:rsidRPr="00940A8A">
        <w:rPr>
          <w:rFonts w:ascii="Arial" w:hAnsi="Arial" w:cs="Arial"/>
        </w:rPr>
        <w:t xml:space="preserve"> (9-15). Berkeley, C.A.: </w:t>
      </w:r>
      <w:proofErr w:type="spellStart"/>
      <w:r w:rsidRPr="00940A8A">
        <w:rPr>
          <w:rFonts w:ascii="Arial" w:hAnsi="Arial" w:cs="Arial"/>
        </w:rPr>
        <w:t>StirFry</w:t>
      </w:r>
      <w:proofErr w:type="spellEnd"/>
      <w:r w:rsidRPr="00940A8A">
        <w:rPr>
          <w:rFonts w:ascii="Arial" w:hAnsi="Arial" w:cs="Arial"/>
        </w:rPr>
        <w:t xml:space="preserve"> Seminars &amp; Consulting.</w:t>
      </w:r>
    </w:p>
    <w:p w14:paraId="605BE6F6" w14:textId="77777777" w:rsidR="00E30B76" w:rsidRDefault="00E30B76" w:rsidP="00E30B76">
      <w:pPr>
        <w:pStyle w:val="BodyText"/>
        <w:ind w:left="551" w:right="432" w:hanging="452"/>
        <w:rPr>
          <w:rFonts w:ascii="Arial" w:hAnsi="Arial" w:cs="Arial"/>
        </w:rPr>
      </w:pPr>
    </w:p>
    <w:p w14:paraId="40B84F06" w14:textId="77777777" w:rsidR="00E30B76" w:rsidRDefault="00E30B76" w:rsidP="00E30B76">
      <w:pPr>
        <w:pStyle w:val="BodyText"/>
        <w:ind w:left="551" w:right="432" w:hanging="452"/>
        <w:rPr>
          <w:rFonts w:ascii="Arial" w:hAnsi="Arial" w:cs="Arial"/>
        </w:rPr>
      </w:pPr>
    </w:p>
    <w:p w14:paraId="670831D4" w14:textId="642A2841" w:rsidR="00E30B76" w:rsidRPr="00A3380F" w:rsidRDefault="00E30B76">
      <w:pPr>
        <w:rPr>
          <w:rFonts w:ascii="Arial" w:eastAsia="Times New Roman" w:hAnsi="Arial" w:cs="Arial"/>
        </w:rPr>
        <w:sectPr w:rsidR="00E30B76" w:rsidRPr="00A3380F" w:rsidSect="00D4773D">
          <w:headerReference w:type="default" r:id="rId18"/>
          <w:footerReference w:type="default" r:id="rId19"/>
          <w:headerReference w:type="first" r:id="rId20"/>
          <w:footerReference w:type="first" r:id="rId21"/>
          <w:pgSz w:w="12240" w:h="15840"/>
          <w:pgMar w:top="1220" w:right="920" w:bottom="1220" w:left="940" w:header="743" w:footer="726" w:gutter="0"/>
          <w:pgNumType w:start="1"/>
          <w:cols w:space="720"/>
          <w:titlePg/>
          <w:docGrid w:linePitch="299"/>
        </w:sectPr>
      </w:pPr>
    </w:p>
    <w:p w14:paraId="7591E81F" w14:textId="567CCD42" w:rsidR="005840B2" w:rsidRDefault="005840B2">
      <w:pPr>
        <w:rPr>
          <w:rFonts w:ascii="Arial" w:eastAsia="Times New Roman" w:hAnsi="Arial" w:cs="Arial"/>
        </w:rPr>
      </w:pPr>
    </w:p>
    <w:tbl>
      <w:tblPr>
        <w:tblStyle w:val="TableGrid"/>
        <w:tblW w:w="13387" w:type="dxa"/>
        <w:tblInd w:w="-162" w:type="dxa"/>
        <w:tblLook w:val="04A0" w:firstRow="1" w:lastRow="0" w:firstColumn="1" w:lastColumn="0" w:noHBand="0" w:noVBand="1"/>
      </w:tblPr>
      <w:tblGrid>
        <w:gridCol w:w="2767"/>
        <w:gridCol w:w="5850"/>
        <w:gridCol w:w="2610"/>
        <w:gridCol w:w="2160"/>
      </w:tblGrid>
      <w:tr w:rsidR="00516455" w14:paraId="5004F7F3" w14:textId="77777777" w:rsidTr="00516455">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49F3BE" w14:textId="77777777" w:rsidR="00516455" w:rsidRDefault="00516455">
            <w:pPr>
              <w:spacing w:after="200" w:line="276" w:lineRule="auto"/>
              <w:jc w:val="center"/>
              <w:rPr>
                <w:rFonts w:ascii="Arial" w:hAnsi="Arial" w:cs="Arial"/>
                <w:sz w:val="24"/>
                <w:szCs w:val="24"/>
              </w:rPr>
            </w:pPr>
            <w:r>
              <w:rPr>
                <w:rFonts w:ascii="Arial" w:hAnsi="Arial" w:cs="Arial"/>
                <w:b/>
                <w:sz w:val="24"/>
                <w:szCs w:val="24"/>
              </w:rPr>
              <w:t>EPAS 2015 Competency</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187BAA" w14:textId="77777777" w:rsidR="00516455" w:rsidRDefault="00516455">
            <w:pPr>
              <w:spacing w:after="200" w:line="276" w:lineRule="auto"/>
              <w:jc w:val="center"/>
              <w:rPr>
                <w:rFonts w:ascii="Arial" w:hAnsi="Arial" w:cs="Arial"/>
                <w:b/>
                <w:sz w:val="24"/>
                <w:szCs w:val="24"/>
              </w:rPr>
            </w:pPr>
            <w:r>
              <w:rPr>
                <w:rFonts w:ascii="Arial" w:hAnsi="Arial" w:cs="Arial"/>
                <w:b/>
                <w:sz w:val="24"/>
                <w:szCs w:val="24"/>
              </w:rPr>
              <w:t>Course Content: Lecture, Discussion, Reading, Assignments, Films, Experiential Learning</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4D1913" w14:textId="77777777" w:rsidR="00516455" w:rsidRDefault="00516455">
            <w:pPr>
              <w:spacing w:line="276" w:lineRule="auto"/>
              <w:jc w:val="center"/>
              <w:rPr>
                <w:rFonts w:ascii="Arial" w:hAnsi="Arial" w:cs="Arial"/>
                <w:b/>
                <w:sz w:val="24"/>
                <w:szCs w:val="24"/>
              </w:rPr>
            </w:pPr>
            <w:r>
              <w:rPr>
                <w:rFonts w:ascii="Arial" w:hAnsi="Arial" w:cs="Arial"/>
                <w:b/>
                <w:sz w:val="24"/>
                <w:szCs w:val="24"/>
              </w:rPr>
              <w:t xml:space="preserve">Dimensions: </w:t>
            </w:r>
          </w:p>
          <w:p w14:paraId="2AC7D288" w14:textId="77777777" w:rsidR="00516455" w:rsidRDefault="00516455">
            <w:pPr>
              <w:spacing w:line="276" w:lineRule="auto"/>
              <w:jc w:val="center"/>
              <w:rPr>
                <w:rFonts w:ascii="Arial" w:hAnsi="Arial" w:cs="Arial"/>
                <w:b/>
                <w:bCs/>
              </w:rPr>
            </w:pPr>
            <w:r>
              <w:rPr>
                <w:rFonts w:ascii="Arial" w:hAnsi="Arial" w:cs="Arial"/>
                <w:b/>
                <w:bCs/>
              </w:rPr>
              <w:t xml:space="preserve">Knowledge (K), </w:t>
            </w:r>
          </w:p>
          <w:p w14:paraId="4EE48312" w14:textId="77777777" w:rsidR="00516455" w:rsidRDefault="00516455">
            <w:pPr>
              <w:spacing w:line="276" w:lineRule="auto"/>
              <w:jc w:val="center"/>
              <w:rPr>
                <w:rFonts w:ascii="Arial" w:hAnsi="Arial" w:cs="Arial"/>
                <w:b/>
                <w:bCs/>
              </w:rPr>
            </w:pPr>
            <w:r>
              <w:rPr>
                <w:rFonts w:ascii="Arial" w:hAnsi="Arial" w:cs="Arial"/>
                <w:b/>
                <w:bCs/>
              </w:rPr>
              <w:t xml:space="preserve">Values (V), Skills (S), </w:t>
            </w:r>
          </w:p>
          <w:p w14:paraId="2F85374F" w14:textId="77777777" w:rsidR="00516455" w:rsidRDefault="00516455">
            <w:pPr>
              <w:spacing w:after="200" w:line="276" w:lineRule="auto"/>
              <w:jc w:val="center"/>
              <w:rPr>
                <w:rFonts w:ascii="Arial" w:hAnsi="Arial" w:cs="Arial"/>
                <w:b/>
                <w:bCs/>
                <w:sz w:val="24"/>
                <w:szCs w:val="24"/>
              </w:rPr>
            </w:pPr>
            <w:r>
              <w:rPr>
                <w:rFonts w:ascii="Arial" w:hAnsi="Arial" w:cs="Arial"/>
                <w:b/>
                <w:bCs/>
              </w:rPr>
              <w:t>Cognitive &amp; Affective Processes (C/A)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A7AF83" w14:textId="77777777" w:rsidR="00516455" w:rsidRDefault="00516455">
            <w:pPr>
              <w:spacing w:after="200" w:line="276" w:lineRule="auto"/>
              <w:jc w:val="center"/>
              <w:rPr>
                <w:rFonts w:ascii="Arial" w:hAnsi="Arial" w:cs="Arial"/>
                <w:sz w:val="24"/>
                <w:szCs w:val="24"/>
              </w:rPr>
            </w:pPr>
            <w:r>
              <w:rPr>
                <w:rFonts w:ascii="Arial" w:hAnsi="Arial" w:cs="Arial"/>
                <w:b/>
                <w:sz w:val="24"/>
                <w:szCs w:val="24"/>
              </w:rPr>
              <w:t>Location in Syllabus</w:t>
            </w:r>
          </w:p>
        </w:tc>
      </w:tr>
      <w:tr w:rsidR="00516455" w14:paraId="02DFA2A8" w14:textId="77777777" w:rsidTr="00516455">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A90A6E" w14:textId="77777777" w:rsidR="00516455" w:rsidRDefault="00516455" w:rsidP="00516455">
            <w:pPr>
              <w:pStyle w:val="ListParagraph"/>
              <w:numPr>
                <w:ilvl w:val="0"/>
                <w:numId w:val="31"/>
              </w:numPr>
              <w:autoSpaceDE w:val="0"/>
              <w:autoSpaceDN w:val="0"/>
              <w:adjustRightInd w:val="0"/>
              <w:rPr>
                <w:rFonts w:ascii="Arial" w:hAnsi="Arial" w:cs="Arial"/>
                <w:color w:val="000000"/>
                <w:sz w:val="24"/>
                <w:szCs w:val="24"/>
              </w:rPr>
            </w:pPr>
            <w:r>
              <w:rPr>
                <w:rFonts w:ascii="Arial" w:hAnsi="Arial" w:cs="Arial"/>
                <w:color w:val="000000"/>
                <w:sz w:val="24"/>
                <w:szCs w:val="24"/>
              </w:rPr>
              <w:t>Demonstrate Ethical &amp; Professional Behavior</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02000C" w14:textId="77777777" w:rsidR="00516455" w:rsidRDefault="00516455">
            <w:pPr>
              <w:autoSpaceDE w:val="0"/>
              <w:autoSpaceDN w:val="0"/>
              <w:adjustRightInd w:val="0"/>
              <w:spacing w:after="91"/>
              <w:rPr>
                <w:rFonts w:ascii="Arial" w:hAnsi="Arial" w:cs="Arial"/>
              </w:rPr>
            </w:pPr>
            <w:r>
              <w:rPr>
                <w:rFonts w:ascii="Arial" w:hAnsi="Arial" w:cs="Arial"/>
                <w:color w:val="211D1E"/>
              </w:rPr>
              <w:t xml:space="preserve">Discuss NASW Standards &amp; Indicators for Cultural Competence; Establish professional boundaries in classroom communications.  Reading: </w:t>
            </w:r>
            <w:r>
              <w:rPr>
                <w:rFonts w:ascii="Arial" w:hAnsi="Arial" w:cs="Arial"/>
              </w:rPr>
              <w:t>Fisher-Borne, M. Montana Cain, J. &amp; Martin, S. L.  (2015) From mastery to accountability: Cultural Humility as an alternative to Cultural Competence, Social Work Education and Redmond, M. (2010).  Safe space oddity:  Revisiting Critical Pedagogy.  Journal of Teaching in Social Work. 30 (1), 1-14.</w:t>
            </w:r>
          </w:p>
          <w:p w14:paraId="08C876EC" w14:textId="77777777" w:rsidR="00516455" w:rsidRDefault="00516455">
            <w:pPr>
              <w:autoSpaceDE w:val="0"/>
              <w:autoSpaceDN w:val="0"/>
              <w:adjustRightInd w:val="0"/>
              <w:spacing w:after="91"/>
              <w:rPr>
                <w:rFonts w:ascii="Arial" w:hAnsi="Arial" w:cs="Arial"/>
                <w:color w:val="211D1E"/>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86F5CF" w14:textId="77777777" w:rsidR="00516455" w:rsidRDefault="00516455">
            <w:pPr>
              <w:spacing w:after="200" w:line="276" w:lineRule="auto"/>
              <w:jc w:val="center"/>
              <w:rPr>
                <w:rFonts w:ascii="Arial" w:hAnsi="Arial" w:cs="Arial"/>
                <w:b/>
                <w:sz w:val="24"/>
                <w:szCs w:val="24"/>
              </w:rPr>
            </w:pPr>
            <w:r>
              <w:rPr>
                <w:rFonts w:ascii="Arial" w:hAnsi="Arial" w:cs="Arial"/>
                <w:b/>
                <w:sz w:val="24"/>
                <w:szCs w:val="24"/>
              </w:rPr>
              <w:t>K, V, C/A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90B0E9" w14:textId="77777777" w:rsidR="00516455" w:rsidRDefault="00516455">
            <w:pPr>
              <w:spacing w:after="200" w:line="276" w:lineRule="auto"/>
              <w:jc w:val="center"/>
              <w:rPr>
                <w:rFonts w:ascii="Arial" w:hAnsi="Arial" w:cs="Arial"/>
                <w:b/>
                <w:sz w:val="24"/>
                <w:szCs w:val="24"/>
              </w:rPr>
            </w:pPr>
            <w:r>
              <w:rPr>
                <w:rFonts w:ascii="Arial" w:hAnsi="Arial" w:cs="Arial"/>
                <w:b/>
                <w:sz w:val="24"/>
                <w:szCs w:val="24"/>
              </w:rPr>
              <w:t>Module 1</w:t>
            </w:r>
          </w:p>
        </w:tc>
      </w:tr>
      <w:tr w:rsidR="00516455" w14:paraId="66616B7E" w14:textId="77777777" w:rsidTr="00516455">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6FA97F" w14:textId="77777777" w:rsidR="00516455" w:rsidRDefault="00516455" w:rsidP="00516455">
            <w:pPr>
              <w:pStyle w:val="ListParagraph"/>
              <w:numPr>
                <w:ilvl w:val="0"/>
                <w:numId w:val="31"/>
              </w:numPr>
              <w:autoSpaceDE w:val="0"/>
              <w:autoSpaceDN w:val="0"/>
              <w:adjustRightInd w:val="0"/>
              <w:rPr>
                <w:rFonts w:ascii="Arial" w:hAnsi="Arial" w:cs="Arial"/>
                <w:color w:val="000000"/>
                <w:sz w:val="24"/>
                <w:szCs w:val="24"/>
              </w:rPr>
            </w:pPr>
            <w:r>
              <w:rPr>
                <w:rFonts w:ascii="Arial" w:hAnsi="Arial" w:cs="Arial"/>
                <w:color w:val="000000"/>
                <w:sz w:val="24"/>
                <w:szCs w:val="24"/>
              </w:rPr>
              <w:t>Engage Diversity &amp; Difference in Practice</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65C42" w14:textId="77777777" w:rsidR="00516455" w:rsidRDefault="00516455">
            <w:pPr>
              <w:autoSpaceDE w:val="0"/>
              <w:autoSpaceDN w:val="0"/>
              <w:adjustRightInd w:val="0"/>
              <w:spacing w:after="91"/>
              <w:rPr>
                <w:rFonts w:ascii="Arial" w:hAnsi="Arial" w:cs="Arial"/>
                <w:bCs/>
                <w:color w:val="211D1E"/>
              </w:rPr>
            </w:pPr>
            <w:r>
              <w:rPr>
                <w:rFonts w:ascii="Arial" w:hAnsi="Arial" w:cs="Arial"/>
                <w:color w:val="211D1E"/>
              </w:rPr>
              <w:t xml:space="preserve">This entire course engages students around issues of difference as they pertain to individual awareness of biases, systemic oppression, and white supremacy. The modules of this course are American Racism &amp; White Supremacy, Systemic Oppression, Intersectionality and Social Identity Development and Modes of Resistance. Readings are drawn from a variety of sources including the required text:  </w:t>
            </w:r>
            <w:r>
              <w:rPr>
                <w:rFonts w:ascii="Arial" w:hAnsi="Arial" w:cs="Arial"/>
                <w:bCs/>
                <w:color w:val="211D1E"/>
                <w:sz w:val="24"/>
                <w:szCs w:val="24"/>
              </w:rPr>
              <w:t xml:space="preserve">Miller, J., Garran, A.M. (2017). </w:t>
            </w:r>
            <w:r>
              <w:rPr>
                <w:rFonts w:ascii="Arial" w:hAnsi="Arial" w:cs="Arial"/>
                <w:bCs/>
                <w:i/>
                <w:color w:val="211D1E"/>
                <w:sz w:val="24"/>
                <w:szCs w:val="24"/>
              </w:rPr>
              <w:t xml:space="preserve">Racism in the United States: Implications for the helping professions, </w:t>
            </w:r>
            <w:r>
              <w:rPr>
                <w:rFonts w:ascii="Arial" w:hAnsi="Arial" w:cs="Arial"/>
                <w:bCs/>
                <w:i/>
                <w:color w:val="211D1E"/>
              </w:rPr>
              <w:t>2</w:t>
            </w:r>
            <w:r>
              <w:rPr>
                <w:rFonts w:ascii="Arial" w:hAnsi="Arial" w:cs="Arial"/>
                <w:bCs/>
                <w:i/>
                <w:color w:val="211D1E"/>
                <w:vertAlign w:val="superscript"/>
              </w:rPr>
              <w:t>nd</w:t>
            </w:r>
            <w:r>
              <w:rPr>
                <w:rFonts w:ascii="Arial" w:hAnsi="Arial" w:cs="Arial"/>
                <w:bCs/>
                <w:i/>
                <w:color w:val="211D1E"/>
              </w:rPr>
              <w:t xml:space="preserve"> Edition</w:t>
            </w:r>
            <w:r>
              <w:rPr>
                <w:rFonts w:ascii="Arial" w:hAnsi="Arial" w:cs="Arial"/>
                <w:bCs/>
                <w:color w:val="211D1E"/>
              </w:rPr>
              <w:t>.  Springer Publishing Company, New York and Ortiz, L. &amp; Jani, J. (2010).  Critical race theory: A transformational model for teaching diversity, Journal of Social Work Education, 46:2, 175-193</w:t>
            </w:r>
          </w:p>
          <w:p w14:paraId="2ACE28C5" w14:textId="77777777" w:rsidR="00516455" w:rsidRDefault="00516455">
            <w:pPr>
              <w:autoSpaceDE w:val="0"/>
              <w:autoSpaceDN w:val="0"/>
              <w:adjustRightInd w:val="0"/>
              <w:spacing w:after="91"/>
              <w:rPr>
                <w:rFonts w:ascii="Arial" w:hAnsi="Arial" w:cs="Arial"/>
                <w:bCs/>
                <w:color w:val="211D1E"/>
              </w:rPr>
            </w:pPr>
          </w:p>
          <w:p w14:paraId="41FECA69" w14:textId="77777777" w:rsidR="00516455" w:rsidRDefault="00516455">
            <w:pPr>
              <w:autoSpaceDE w:val="0"/>
              <w:autoSpaceDN w:val="0"/>
              <w:adjustRightInd w:val="0"/>
              <w:spacing w:after="91"/>
              <w:rPr>
                <w:rFonts w:ascii="Arial" w:hAnsi="Arial" w:cs="Arial"/>
                <w:bCs/>
                <w:color w:val="211D1E"/>
              </w:rPr>
            </w:pPr>
            <w:r>
              <w:rPr>
                <w:rFonts w:ascii="Arial" w:hAnsi="Arial" w:cs="Arial"/>
                <w:bCs/>
                <w:color w:val="211D1E"/>
              </w:rPr>
              <w:t>Assignment 1:  Reflective Writing #1</w:t>
            </w:r>
          </w:p>
          <w:p w14:paraId="66A7E480" w14:textId="77777777" w:rsidR="00516455" w:rsidRDefault="00516455">
            <w:pPr>
              <w:autoSpaceDE w:val="0"/>
              <w:autoSpaceDN w:val="0"/>
              <w:adjustRightInd w:val="0"/>
              <w:spacing w:after="91"/>
              <w:rPr>
                <w:rFonts w:ascii="Arial" w:hAnsi="Arial" w:cs="Arial"/>
                <w:bCs/>
                <w:color w:val="211D1E"/>
              </w:rPr>
            </w:pPr>
            <w:r>
              <w:rPr>
                <w:rFonts w:ascii="Arial" w:hAnsi="Arial" w:cs="Arial"/>
                <w:bCs/>
                <w:color w:val="211D1E"/>
              </w:rPr>
              <w:t>Assignment 2:  Institutional Racism &amp; Oppression Paper using Miller &amp; Garran’s Web of Institutional Racism from text and applying the concepts to an organization.</w:t>
            </w:r>
          </w:p>
          <w:p w14:paraId="51F5F1D8" w14:textId="77777777" w:rsidR="00516455" w:rsidRDefault="00516455">
            <w:pPr>
              <w:autoSpaceDE w:val="0"/>
              <w:autoSpaceDN w:val="0"/>
              <w:adjustRightInd w:val="0"/>
              <w:spacing w:after="91"/>
              <w:rPr>
                <w:rFonts w:ascii="Arial" w:hAnsi="Arial" w:cs="Arial"/>
                <w:color w:val="211D1E"/>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4BC229" w14:textId="77777777" w:rsidR="00516455" w:rsidRDefault="00516455">
            <w:pPr>
              <w:spacing w:after="200" w:line="276" w:lineRule="auto"/>
              <w:jc w:val="center"/>
              <w:rPr>
                <w:rFonts w:ascii="Arial" w:hAnsi="Arial" w:cs="Arial"/>
                <w:b/>
                <w:sz w:val="24"/>
                <w:szCs w:val="24"/>
              </w:rPr>
            </w:pPr>
            <w:r>
              <w:rPr>
                <w:rFonts w:ascii="Arial" w:hAnsi="Arial" w:cs="Arial"/>
                <w:b/>
                <w:sz w:val="24"/>
                <w:szCs w:val="24"/>
              </w:rPr>
              <w:lastRenderedPageBreak/>
              <w:t>K, V, S, C/A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647ECD" w14:textId="77777777" w:rsidR="00516455" w:rsidRDefault="00516455">
            <w:pPr>
              <w:spacing w:after="200" w:line="276" w:lineRule="auto"/>
              <w:jc w:val="center"/>
              <w:rPr>
                <w:rFonts w:ascii="Arial" w:hAnsi="Arial" w:cs="Arial"/>
                <w:b/>
                <w:sz w:val="24"/>
                <w:szCs w:val="24"/>
              </w:rPr>
            </w:pPr>
            <w:r>
              <w:rPr>
                <w:rFonts w:ascii="Arial" w:hAnsi="Arial" w:cs="Arial"/>
                <w:b/>
                <w:sz w:val="24"/>
                <w:szCs w:val="24"/>
              </w:rPr>
              <w:t>Module 1,2,3,4</w:t>
            </w:r>
          </w:p>
        </w:tc>
      </w:tr>
      <w:tr w:rsidR="00516455" w14:paraId="381941C6" w14:textId="77777777" w:rsidTr="00516455">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65A5B4" w14:textId="77777777" w:rsidR="00516455" w:rsidRDefault="00516455" w:rsidP="00516455">
            <w:pPr>
              <w:pStyle w:val="ListParagraph"/>
              <w:numPr>
                <w:ilvl w:val="0"/>
                <w:numId w:val="31"/>
              </w:numPr>
              <w:autoSpaceDE w:val="0"/>
              <w:autoSpaceDN w:val="0"/>
              <w:adjustRightInd w:val="0"/>
              <w:rPr>
                <w:rFonts w:ascii="Arial" w:hAnsi="Arial" w:cs="Arial"/>
                <w:color w:val="000000"/>
                <w:sz w:val="24"/>
                <w:szCs w:val="24"/>
              </w:rPr>
            </w:pPr>
            <w:r>
              <w:rPr>
                <w:rFonts w:ascii="Arial" w:hAnsi="Arial" w:cs="Arial"/>
                <w:color w:val="000000"/>
                <w:sz w:val="24"/>
                <w:szCs w:val="24"/>
              </w:rPr>
              <w:t>Advance Human Rights &amp; Social, Economic &amp; Environmental Justice</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92B791" w14:textId="77777777" w:rsidR="00516455" w:rsidRDefault="00516455">
            <w:pPr>
              <w:rPr>
                <w:rFonts w:ascii="Arial" w:hAnsi="Arial" w:cs="Arial"/>
              </w:rPr>
            </w:pPr>
            <w:r>
              <w:rPr>
                <w:rFonts w:ascii="Arial" w:hAnsi="Arial" w:cs="Arial"/>
                <w:color w:val="211D1E"/>
              </w:rPr>
              <w:t>Students are introduced to systems of inequality and institutional racism and oppression and social identity in weeks 1-3 via discussions, experiential learning in dyad &amp; small group interactions.  Film: 13</w:t>
            </w:r>
            <w:r>
              <w:rPr>
                <w:rFonts w:ascii="Arial" w:hAnsi="Arial" w:cs="Arial"/>
                <w:color w:val="211D1E"/>
                <w:vertAlign w:val="superscript"/>
              </w:rPr>
              <w:t>th</w:t>
            </w:r>
            <w:r>
              <w:rPr>
                <w:rFonts w:ascii="Arial" w:hAnsi="Arial" w:cs="Arial"/>
                <w:color w:val="211D1E"/>
              </w:rPr>
              <w:t xml:space="preserve"> and readings such as: </w:t>
            </w:r>
            <w:r>
              <w:rPr>
                <w:rFonts w:ascii="Arial" w:hAnsi="Arial" w:cs="Arial"/>
              </w:rPr>
              <w:t xml:space="preserve">Andersen, M.L. &amp; Collins, P.H. (2007) Systems of power and inequality.  In M.L. Anderson &amp; P.H. Collins (Eds.) Race, class, and gender:  An anthology (p. 61-90). Belmont, CA. Wadsworth and Chung, R C, </w:t>
            </w:r>
            <w:proofErr w:type="spellStart"/>
            <w:r>
              <w:rPr>
                <w:rFonts w:ascii="Arial" w:hAnsi="Arial" w:cs="Arial"/>
              </w:rPr>
              <w:t>Bemak</w:t>
            </w:r>
            <w:proofErr w:type="spellEnd"/>
            <w:r>
              <w:rPr>
                <w:rFonts w:ascii="Arial" w:hAnsi="Arial" w:cs="Arial"/>
              </w:rPr>
              <w:t xml:space="preserve">, F., et al (2008). Promoting the mental health of immigrants: A multicultural/social justice perspective. </w:t>
            </w:r>
            <w:r>
              <w:rPr>
                <w:rFonts w:ascii="Arial" w:hAnsi="Arial" w:cs="Arial"/>
                <w:i/>
              </w:rPr>
              <w:t>The Journal of Counseling and Development</w:t>
            </w:r>
            <w:r>
              <w:rPr>
                <w:rFonts w:ascii="Arial" w:hAnsi="Arial" w:cs="Arial"/>
              </w:rPr>
              <w:t>, July 1, 2008.</w:t>
            </w:r>
          </w:p>
          <w:p w14:paraId="279912F7" w14:textId="77777777" w:rsidR="00516455" w:rsidRDefault="00516455">
            <w:pPr>
              <w:autoSpaceDE w:val="0"/>
              <w:autoSpaceDN w:val="0"/>
              <w:adjustRightInd w:val="0"/>
              <w:spacing w:after="91"/>
              <w:rPr>
                <w:rFonts w:ascii="Arial" w:hAnsi="Arial" w:cs="Arial"/>
              </w:rPr>
            </w:pPr>
          </w:p>
          <w:p w14:paraId="367946AD" w14:textId="77777777" w:rsidR="00516455" w:rsidRDefault="00516455">
            <w:pPr>
              <w:autoSpaceDE w:val="0"/>
              <w:autoSpaceDN w:val="0"/>
              <w:adjustRightInd w:val="0"/>
              <w:spacing w:after="91"/>
              <w:rPr>
                <w:rFonts w:ascii="Arial" w:hAnsi="Arial" w:cs="Arial"/>
                <w:bCs/>
                <w:color w:val="211D1E"/>
              </w:rPr>
            </w:pPr>
            <w:r>
              <w:rPr>
                <w:rFonts w:ascii="Arial" w:hAnsi="Arial" w:cs="Arial"/>
              </w:rPr>
              <w:t xml:space="preserve">Assignment 2:  </w:t>
            </w:r>
            <w:r>
              <w:rPr>
                <w:rFonts w:ascii="Arial" w:hAnsi="Arial" w:cs="Arial"/>
                <w:bCs/>
                <w:color w:val="211D1E"/>
              </w:rPr>
              <w:t>Institutional Racism &amp; Oppression Paper using Miller &amp; Garran’s Web of Institutional Racism from text and applying the concepts to an organization.</w:t>
            </w:r>
          </w:p>
          <w:p w14:paraId="6599367C" w14:textId="77777777" w:rsidR="00516455" w:rsidRDefault="00516455">
            <w:pPr>
              <w:autoSpaceDE w:val="0"/>
              <w:autoSpaceDN w:val="0"/>
              <w:adjustRightInd w:val="0"/>
              <w:spacing w:after="91"/>
              <w:rPr>
                <w:rFonts w:ascii="Arial" w:hAnsi="Arial" w:cs="Arial"/>
                <w:bCs/>
                <w:color w:val="211D1E"/>
              </w:rPr>
            </w:pPr>
          </w:p>
          <w:p w14:paraId="41CC1281" w14:textId="77777777" w:rsidR="00516455" w:rsidRDefault="00516455">
            <w:pPr>
              <w:autoSpaceDE w:val="0"/>
              <w:autoSpaceDN w:val="0"/>
              <w:adjustRightInd w:val="0"/>
              <w:spacing w:after="91"/>
              <w:rPr>
                <w:rFonts w:ascii="Arial" w:hAnsi="Arial" w:cs="Arial"/>
                <w:bCs/>
                <w:color w:val="211D1E"/>
              </w:rPr>
            </w:pPr>
            <w:r>
              <w:rPr>
                <w:rFonts w:ascii="Arial" w:hAnsi="Arial" w:cs="Arial"/>
                <w:bCs/>
                <w:color w:val="211D1E"/>
              </w:rPr>
              <w:t>Film:  Examined Lie, Judith Butler</w:t>
            </w:r>
          </w:p>
          <w:p w14:paraId="4CEEC870" w14:textId="77777777" w:rsidR="00516455" w:rsidRDefault="00516455">
            <w:pPr>
              <w:autoSpaceDE w:val="0"/>
              <w:autoSpaceDN w:val="0"/>
              <w:adjustRightInd w:val="0"/>
              <w:spacing w:after="91"/>
              <w:rPr>
                <w:rFonts w:ascii="Arial" w:hAnsi="Arial" w:cs="Arial"/>
                <w:color w:val="211D1E"/>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8C47E7" w14:textId="77777777" w:rsidR="00516455" w:rsidRDefault="00516455">
            <w:pPr>
              <w:spacing w:after="200" w:line="276" w:lineRule="auto"/>
              <w:jc w:val="center"/>
              <w:rPr>
                <w:rFonts w:ascii="Arial" w:hAnsi="Arial" w:cs="Arial"/>
                <w:b/>
                <w:sz w:val="24"/>
                <w:szCs w:val="24"/>
              </w:rPr>
            </w:pPr>
            <w:r>
              <w:rPr>
                <w:rFonts w:ascii="Arial" w:hAnsi="Arial" w:cs="Arial"/>
                <w:b/>
                <w:sz w:val="24"/>
                <w:szCs w:val="24"/>
              </w:rPr>
              <w:t>K, V, S, C/A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AF533E" w14:textId="77777777" w:rsidR="00516455" w:rsidRDefault="00516455">
            <w:pPr>
              <w:spacing w:after="200" w:line="276" w:lineRule="auto"/>
              <w:jc w:val="center"/>
              <w:rPr>
                <w:rFonts w:ascii="Arial" w:hAnsi="Arial" w:cs="Arial"/>
                <w:b/>
                <w:sz w:val="24"/>
                <w:szCs w:val="24"/>
              </w:rPr>
            </w:pPr>
            <w:r>
              <w:rPr>
                <w:rFonts w:ascii="Arial" w:hAnsi="Arial" w:cs="Arial"/>
                <w:b/>
                <w:sz w:val="24"/>
                <w:szCs w:val="24"/>
              </w:rPr>
              <w:t>Modules 2 &amp; 4</w:t>
            </w:r>
          </w:p>
        </w:tc>
      </w:tr>
      <w:tr w:rsidR="00516455" w14:paraId="4DEE98E1" w14:textId="77777777" w:rsidTr="00516455">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FD1103" w14:textId="77777777" w:rsidR="00516455" w:rsidRDefault="00516455" w:rsidP="00516455">
            <w:pPr>
              <w:pStyle w:val="ListParagraph"/>
              <w:numPr>
                <w:ilvl w:val="0"/>
                <w:numId w:val="31"/>
              </w:numPr>
              <w:autoSpaceDE w:val="0"/>
              <w:autoSpaceDN w:val="0"/>
              <w:adjustRightInd w:val="0"/>
              <w:rPr>
                <w:rFonts w:ascii="Arial" w:hAnsi="Arial" w:cs="Arial"/>
                <w:color w:val="000000"/>
                <w:sz w:val="24"/>
                <w:szCs w:val="24"/>
              </w:rPr>
            </w:pPr>
            <w:r>
              <w:rPr>
                <w:rFonts w:ascii="Arial" w:hAnsi="Arial" w:cs="Arial"/>
                <w:color w:val="000000"/>
                <w:sz w:val="24"/>
                <w:szCs w:val="24"/>
              </w:rPr>
              <w:t>Engage in Practice-informed &amp; Research -Informed Practice</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826FE3" w14:textId="77777777" w:rsidR="00516455" w:rsidRDefault="00516455">
            <w:pPr>
              <w:spacing w:after="91"/>
              <w:rPr>
                <w:rFonts w:ascii="Arial" w:hAnsi="Arial" w:cs="Arial"/>
                <w:color w:val="211D1E"/>
              </w:rPr>
            </w:pPr>
            <w:r>
              <w:rPr>
                <w:rFonts w:ascii="Arial" w:hAnsi="Arial" w:cs="Arial"/>
                <w:color w:val="211D1E"/>
                <w:sz w:val="24"/>
                <w:szCs w:val="24"/>
              </w:rPr>
              <w:t xml:space="preserve">Reading: </w:t>
            </w:r>
            <w:r>
              <w:rPr>
                <w:rFonts w:ascii="Arial" w:hAnsi="Arial" w:cs="Arial"/>
                <w:color w:val="211D1E"/>
              </w:rPr>
              <w:t>Yellow Horse, M., Brave Heart, Chase, J. et al. (2016).  Women Finding the Way: American Indian women leading intervention research in native communities, American Indian and Alaska Native Mental Health Research Copyright: Centers for American Indian and Alaska Native Health Colorado School of Public Health/University of Colorado Anschutz Medical Campus, 23 (3)24-47.</w:t>
            </w:r>
          </w:p>
          <w:p w14:paraId="050B4277" w14:textId="5DC672F9" w:rsidR="00516455" w:rsidRDefault="00516455">
            <w:pPr>
              <w:spacing w:after="91"/>
              <w:rPr>
                <w:rFonts w:ascii="Arial" w:hAnsi="Arial" w:cs="Arial"/>
                <w:color w:val="211D1E"/>
              </w:rPr>
            </w:pPr>
            <w:r>
              <w:rPr>
                <w:rFonts w:ascii="Arial" w:hAnsi="Arial" w:cs="Arial"/>
                <w:color w:val="211D1E"/>
              </w:rPr>
              <w:t xml:space="preserve">Assignment </w:t>
            </w:r>
            <w:r w:rsidR="003A2AD0">
              <w:rPr>
                <w:rFonts w:ascii="Arial" w:hAnsi="Arial" w:cs="Arial"/>
                <w:color w:val="211D1E"/>
              </w:rPr>
              <w:t>4</w:t>
            </w:r>
            <w:r>
              <w:rPr>
                <w:rFonts w:ascii="Arial" w:hAnsi="Arial" w:cs="Arial"/>
                <w:color w:val="211D1E"/>
              </w:rPr>
              <w:t xml:space="preserve">: </w:t>
            </w:r>
            <w:r w:rsidR="003A2AD0">
              <w:rPr>
                <w:rFonts w:ascii="Arial" w:hAnsi="Arial" w:cs="Arial"/>
                <w:color w:val="211D1E"/>
              </w:rPr>
              <w:t xml:space="preserve">Final Paper.  </w:t>
            </w:r>
            <w:r>
              <w:rPr>
                <w:rFonts w:ascii="Arial" w:hAnsi="Arial" w:cs="Arial"/>
                <w:color w:val="211D1E"/>
              </w:rPr>
              <w:t xml:space="preserve">Requires students to use in-text citations from peer reviewed sources from journal articles. </w:t>
            </w:r>
          </w:p>
          <w:p w14:paraId="1C019165" w14:textId="77777777" w:rsidR="00516455" w:rsidRDefault="00516455">
            <w:pPr>
              <w:autoSpaceDE w:val="0"/>
              <w:autoSpaceDN w:val="0"/>
              <w:adjustRightInd w:val="0"/>
              <w:spacing w:after="91"/>
              <w:rPr>
                <w:rFonts w:ascii="Arial" w:hAnsi="Arial" w:cs="Arial"/>
                <w:color w:val="211D1E"/>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339215" w14:textId="77777777" w:rsidR="00516455" w:rsidRDefault="00516455">
            <w:pPr>
              <w:spacing w:after="200" w:line="276" w:lineRule="auto"/>
              <w:jc w:val="center"/>
              <w:rPr>
                <w:rFonts w:ascii="Arial" w:hAnsi="Arial" w:cs="Arial"/>
                <w:b/>
                <w:sz w:val="24"/>
                <w:szCs w:val="24"/>
              </w:rPr>
            </w:pPr>
            <w:r>
              <w:rPr>
                <w:rFonts w:ascii="Arial" w:hAnsi="Arial" w:cs="Arial"/>
                <w:b/>
                <w:sz w:val="24"/>
                <w:szCs w:val="24"/>
              </w:rPr>
              <w:t>K, V, S, C/A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77E08E" w14:textId="77777777" w:rsidR="00516455" w:rsidRDefault="00516455">
            <w:pPr>
              <w:spacing w:after="200" w:line="276" w:lineRule="auto"/>
              <w:jc w:val="center"/>
              <w:rPr>
                <w:rFonts w:ascii="Arial" w:hAnsi="Arial" w:cs="Arial"/>
                <w:b/>
                <w:sz w:val="24"/>
                <w:szCs w:val="24"/>
              </w:rPr>
            </w:pPr>
            <w:r>
              <w:rPr>
                <w:rFonts w:ascii="Arial" w:hAnsi="Arial" w:cs="Arial"/>
                <w:b/>
                <w:sz w:val="24"/>
                <w:szCs w:val="24"/>
              </w:rPr>
              <w:t>Module 4</w:t>
            </w:r>
          </w:p>
        </w:tc>
      </w:tr>
      <w:tr w:rsidR="00516455" w14:paraId="78942502" w14:textId="77777777" w:rsidTr="00516455">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6BD2DE" w14:textId="77777777" w:rsidR="00516455" w:rsidRDefault="00516455" w:rsidP="00516455">
            <w:pPr>
              <w:pStyle w:val="ListParagraph"/>
              <w:numPr>
                <w:ilvl w:val="0"/>
                <w:numId w:val="31"/>
              </w:numPr>
              <w:autoSpaceDE w:val="0"/>
              <w:autoSpaceDN w:val="0"/>
              <w:adjustRightInd w:val="0"/>
              <w:rPr>
                <w:rFonts w:ascii="Arial" w:hAnsi="Arial" w:cs="Arial"/>
                <w:color w:val="000000"/>
                <w:sz w:val="24"/>
                <w:szCs w:val="24"/>
              </w:rPr>
            </w:pPr>
            <w:r>
              <w:rPr>
                <w:rFonts w:ascii="Arial" w:hAnsi="Arial" w:cs="Arial"/>
                <w:color w:val="000000"/>
                <w:sz w:val="24"/>
                <w:szCs w:val="24"/>
              </w:rPr>
              <w:t>Engage in Policy Practice</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857467" w14:textId="004076CD" w:rsidR="00516455" w:rsidRPr="003A2AD0" w:rsidRDefault="00516455">
            <w:pPr>
              <w:autoSpaceDE w:val="0"/>
              <w:autoSpaceDN w:val="0"/>
              <w:adjustRightInd w:val="0"/>
              <w:spacing w:after="91"/>
              <w:rPr>
                <w:rFonts w:ascii="Arial" w:hAnsi="Arial" w:cs="Arial"/>
                <w:color w:val="211D1E"/>
              </w:rPr>
            </w:pPr>
            <w:r w:rsidRPr="003A2AD0">
              <w:rPr>
                <w:rFonts w:ascii="Arial" w:hAnsi="Arial" w:cs="Arial"/>
                <w:color w:val="211D1E"/>
              </w:rPr>
              <w:t xml:space="preserve">Through readings, film &amp; discussion students learn about systems of oppression and the implications for social work policies and practices. Some readings include Cleveland, C. (2017).  How the Immigration and Deportation Systems Work:  Social Worker's Guide, </w:t>
            </w:r>
            <w:r w:rsidRPr="003A2AD0">
              <w:rPr>
                <w:rFonts w:ascii="Arial" w:hAnsi="Arial" w:cs="Arial"/>
                <w:color w:val="211D1E"/>
              </w:rPr>
              <w:lastRenderedPageBreak/>
              <w:t>Journal of Sociology and Social Welfare, Sep 2017, Vol.44(3), 55-73.  El-</w:t>
            </w:r>
            <w:proofErr w:type="spellStart"/>
            <w:r w:rsidRPr="003A2AD0">
              <w:rPr>
                <w:rFonts w:ascii="Arial" w:hAnsi="Arial" w:cs="Arial"/>
                <w:color w:val="211D1E"/>
              </w:rPr>
              <w:t>Lahib</w:t>
            </w:r>
            <w:proofErr w:type="spellEnd"/>
            <w:r w:rsidRPr="003A2AD0">
              <w:rPr>
                <w:rFonts w:ascii="Arial" w:hAnsi="Arial" w:cs="Arial"/>
                <w:color w:val="211D1E"/>
              </w:rPr>
              <w:t>, Y. (2016).  Theoretical dimensions for interrogating the intersection of disability, immigration, and social work. International Social Work, 60, (3), p. 640-63, June 28, 2016.</w:t>
            </w:r>
          </w:p>
          <w:p w14:paraId="2ECF6085" w14:textId="5D3C6635" w:rsidR="00516455" w:rsidRPr="003A2AD0" w:rsidRDefault="00516455">
            <w:pPr>
              <w:autoSpaceDE w:val="0"/>
              <w:autoSpaceDN w:val="0"/>
              <w:adjustRightInd w:val="0"/>
              <w:spacing w:after="91"/>
              <w:rPr>
                <w:rFonts w:ascii="Arial" w:hAnsi="Arial" w:cs="Arial"/>
                <w:color w:val="211D1E"/>
              </w:rPr>
            </w:pPr>
            <w:r w:rsidRPr="003A2AD0">
              <w:rPr>
                <w:rFonts w:ascii="Arial" w:hAnsi="Arial" w:cs="Arial"/>
                <w:color w:val="211D1E"/>
              </w:rPr>
              <w:t xml:space="preserve">Assignment </w:t>
            </w:r>
            <w:r w:rsidR="003A2AD0">
              <w:rPr>
                <w:rFonts w:ascii="Arial" w:hAnsi="Arial" w:cs="Arial"/>
                <w:color w:val="211D1E"/>
              </w:rPr>
              <w:t>4</w:t>
            </w:r>
            <w:r w:rsidRPr="003A2AD0">
              <w:rPr>
                <w:rFonts w:ascii="Arial" w:hAnsi="Arial" w:cs="Arial"/>
                <w:color w:val="211D1E"/>
              </w:rPr>
              <w:t xml:space="preserve"> – requires students to apply micro &amp; macro level concepts in their discussion of the film Pariah.</w:t>
            </w:r>
          </w:p>
          <w:p w14:paraId="64B6A4A2" w14:textId="77777777" w:rsidR="00516455" w:rsidRPr="003A2AD0" w:rsidRDefault="00516455">
            <w:pPr>
              <w:autoSpaceDE w:val="0"/>
              <w:autoSpaceDN w:val="0"/>
              <w:adjustRightInd w:val="0"/>
              <w:spacing w:after="91"/>
              <w:rPr>
                <w:rFonts w:ascii="Arial" w:hAnsi="Arial" w:cs="Arial"/>
                <w:color w:val="211D1E"/>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D6BE48" w14:textId="77777777" w:rsidR="00516455" w:rsidRDefault="00516455">
            <w:pPr>
              <w:spacing w:after="200" w:line="276" w:lineRule="auto"/>
              <w:jc w:val="center"/>
              <w:rPr>
                <w:rFonts w:ascii="Arial" w:hAnsi="Arial" w:cs="Arial"/>
                <w:b/>
                <w:sz w:val="24"/>
                <w:szCs w:val="24"/>
              </w:rPr>
            </w:pPr>
            <w:r>
              <w:rPr>
                <w:rFonts w:ascii="Arial" w:hAnsi="Arial" w:cs="Arial"/>
                <w:b/>
                <w:sz w:val="24"/>
                <w:szCs w:val="24"/>
              </w:rPr>
              <w:lastRenderedPageBreak/>
              <w:t>K, V, S, C/A</w:t>
            </w:r>
          </w:p>
          <w:p w14:paraId="424EAB6B" w14:textId="77777777" w:rsidR="00516455" w:rsidRDefault="00516455">
            <w:pPr>
              <w:spacing w:after="200" w:line="276" w:lineRule="auto"/>
              <w:jc w:val="center"/>
              <w:rPr>
                <w:rFonts w:ascii="Arial" w:hAnsi="Arial" w:cs="Arial"/>
                <w:b/>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30ADA" w14:textId="77777777" w:rsidR="00516455" w:rsidRDefault="00516455">
            <w:pPr>
              <w:spacing w:after="200" w:line="276" w:lineRule="auto"/>
              <w:jc w:val="center"/>
              <w:rPr>
                <w:rFonts w:ascii="Arial" w:hAnsi="Arial" w:cs="Arial"/>
                <w:b/>
                <w:sz w:val="24"/>
                <w:szCs w:val="24"/>
              </w:rPr>
            </w:pPr>
            <w:r>
              <w:rPr>
                <w:rFonts w:ascii="Arial" w:hAnsi="Arial" w:cs="Arial"/>
                <w:b/>
                <w:sz w:val="24"/>
                <w:szCs w:val="24"/>
              </w:rPr>
              <w:t>Modules 1,2 &amp; 4</w:t>
            </w:r>
          </w:p>
        </w:tc>
      </w:tr>
      <w:tr w:rsidR="00516455" w14:paraId="511FBB53" w14:textId="77777777" w:rsidTr="00516455">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5CB96E" w14:textId="77777777" w:rsidR="00516455" w:rsidRDefault="00516455" w:rsidP="00516455">
            <w:pPr>
              <w:pStyle w:val="ListParagraph"/>
              <w:numPr>
                <w:ilvl w:val="0"/>
                <w:numId w:val="31"/>
              </w:numPr>
              <w:autoSpaceDE w:val="0"/>
              <w:autoSpaceDN w:val="0"/>
              <w:adjustRightInd w:val="0"/>
              <w:rPr>
                <w:rFonts w:ascii="Arial" w:hAnsi="Arial" w:cs="Arial"/>
                <w:color w:val="000000"/>
                <w:sz w:val="24"/>
                <w:szCs w:val="24"/>
              </w:rPr>
            </w:pPr>
            <w:r>
              <w:rPr>
                <w:rFonts w:ascii="Arial" w:hAnsi="Arial" w:cs="Arial"/>
                <w:color w:val="000000"/>
                <w:sz w:val="24"/>
                <w:szCs w:val="24"/>
              </w:rPr>
              <w:t>Engage w/</w:t>
            </w:r>
            <w:proofErr w:type="spellStart"/>
            <w:r>
              <w:rPr>
                <w:rFonts w:ascii="Arial" w:hAnsi="Arial" w:cs="Arial"/>
                <w:color w:val="000000"/>
                <w:sz w:val="24"/>
                <w:szCs w:val="24"/>
              </w:rPr>
              <w:t>indiv</w:t>
            </w:r>
            <w:proofErr w:type="spellEnd"/>
            <w:r>
              <w:rPr>
                <w:rFonts w:ascii="Arial" w:hAnsi="Arial" w:cs="Arial"/>
                <w:color w:val="000000"/>
                <w:sz w:val="24"/>
                <w:szCs w:val="24"/>
              </w:rPr>
              <w:t>., families, groups, org., &amp; communities</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42ACF8" w14:textId="638F48A7" w:rsidR="00516455" w:rsidRPr="003A2AD0" w:rsidRDefault="00516455">
            <w:pPr>
              <w:autoSpaceDE w:val="0"/>
              <w:autoSpaceDN w:val="0"/>
              <w:adjustRightInd w:val="0"/>
              <w:spacing w:after="91"/>
              <w:rPr>
                <w:rFonts w:ascii="Arial" w:hAnsi="Arial" w:cs="Arial"/>
                <w:color w:val="211D1E"/>
              </w:rPr>
            </w:pPr>
            <w:r w:rsidRPr="003A2AD0">
              <w:rPr>
                <w:rFonts w:ascii="Arial" w:hAnsi="Arial" w:cs="Arial"/>
                <w:color w:val="211D1E"/>
              </w:rPr>
              <w:t>Assignment</w:t>
            </w:r>
            <w:r w:rsidR="003A2AD0">
              <w:rPr>
                <w:rFonts w:ascii="Arial" w:hAnsi="Arial" w:cs="Arial"/>
                <w:color w:val="211D1E"/>
              </w:rPr>
              <w:t xml:space="preserve"> 3</w:t>
            </w:r>
            <w:r w:rsidRPr="003A2AD0">
              <w:rPr>
                <w:rFonts w:ascii="Arial" w:hAnsi="Arial" w:cs="Arial"/>
                <w:color w:val="211D1E"/>
              </w:rPr>
              <w:t>:  Reflective Writing #2 – Describing anticipated issues that an individual or family immigrating to the US might experience as well as identifying appropriate social services.</w:t>
            </w:r>
          </w:p>
          <w:p w14:paraId="2EF2712C" w14:textId="4736C1F2" w:rsidR="00516455" w:rsidRPr="003A2AD0" w:rsidRDefault="00516455">
            <w:pPr>
              <w:autoSpaceDE w:val="0"/>
              <w:autoSpaceDN w:val="0"/>
              <w:adjustRightInd w:val="0"/>
              <w:spacing w:after="91"/>
              <w:rPr>
                <w:rFonts w:ascii="Arial" w:hAnsi="Arial" w:cs="Arial"/>
                <w:color w:val="211D1E"/>
              </w:rPr>
            </w:pPr>
            <w:r w:rsidRPr="003A2AD0">
              <w:rPr>
                <w:rFonts w:ascii="Arial" w:hAnsi="Arial" w:cs="Arial"/>
                <w:color w:val="211D1E"/>
              </w:rPr>
              <w:t xml:space="preserve">Assignment </w:t>
            </w:r>
            <w:r w:rsidR="003A2AD0">
              <w:rPr>
                <w:rFonts w:ascii="Arial" w:hAnsi="Arial" w:cs="Arial"/>
                <w:color w:val="211D1E"/>
              </w:rPr>
              <w:t>4</w:t>
            </w:r>
            <w:r w:rsidRPr="003A2AD0">
              <w:rPr>
                <w:rFonts w:ascii="Arial" w:hAnsi="Arial" w:cs="Arial"/>
                <w:color w:val="211D1E"/>
              </w:rPr>
              <w:t>: Paper identifying strengths and presenting problems of characters in the film Pariah.</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EC7EFA" w14:textId="77777777" w:rsidR="00516455" w:rsidRDefault="00516455">
            <w:pPr>
              <w:spacing w:after="200" w:line="276" w:lineRule="auto"/>
              <w:jc w:val="center"/>
              <w:rPr>
                <w:rFonts w:ascii="Arial" w:hAnsi="Arial" w:cs="Arial"/>
                <w:b/>
                <w:sz w:val="24"/>
                <w:szCs w:val="24"/>
              </w:rPr>
            </w:pPr>
            <w:r>
              <w:rPr>
                <w:rFonts w:ascii="Arial" w:hAnsi="Arial" w:cs="Arial"/>
                <w:b/>
                <w:sz w:val="24"/>
                <w:szCs w:val="24"/>
              </w:rPr>
              <w:t>K, V, S, C/A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CFF610" w14:textId="77777777" w:rsidR="00516455" w:rsidRDefault="00516455">
            <w:pPr>
              <w:spacing w:after="200" w:line="276" w:lineRule="auto"/>
              <w:jc w:val="center"/>
              <w:rPr>
                <w:rFonts w:ascii="Arial" w:hAnsi="Arial" w:cs="Arial"/>
                <w:b/>
                <w:sz w:val="24"/>
                <w:szCs w:val="24"/>
              </w:rPr>
            </w:pPr>
            <w:r>
              <w:rPr>
                <w:rFonts w:ascii="Arial" w:hAnsi="Arial" w:cs="Arial"/>
                <w:b/>
                <w:sz w:val="24"/>
                <w:szCs w:val="24"/>
              </w:rPr>
              <w:t>Module 2, 4</w:t>
            </w:r>
          </w:p>
        </w:tc>
      </w:tr>
      <w:tr w:rsidR="00516455" w14:paraId="56FB3E00" w14:textId="77777777" w:rsidTr="00516455">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622E34" w14:textId="77777777" w:rsidR="00516455" w:rsidRDefault="00516455" w:rsidP="00516455">
            <w:pPr>
              <w:pStyle w:val="ListParagraph"/>
              <w:numPr>
                <w:ilvl w:val="0"/>
                <w:numId w:val="31"/>
              </w:numPr>
              <w:autoSpaceDE w:val="0"/>
              <w:autoSpaceDN w:val="0"/>
              <w:adjustRightInd w:val="0"/>
              <w:rPr>
                <w:rFonts w:ascii="Arial" w:hAnsi="Arial" w:cs="Arial"/>
                <w:color w:val="000000"/>
                <w:sz w:val="24"/>
                <w:szCs w:val="24"/>
              </w:rPr>
            </w:pPr>
            <w:r>
              <w:rPr>
                <w:rFonts w:ascii="Arial" w:hAnsi="Arial" w:cs="Arial"/>
                <w:color w:val="000000"/>
                <w:sz w:val="24"/>
                <w:szCs w:val="24"/>
              </w:rPr>
              <w:t>Assess Individuals, Families, Groups, Organizations &amp; Communities</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934C91" w14:textId="77777777" w:rsidR="00516455" w:rsidRPr="003A2AD0" w:rsidRDefault="00516455">
            <w:pPr>
              <w:autoSpaceDE w:val="0"/>
              <w:autoSpaceDN w:val="0"/>
              <w:adjustRightInd w:val="0"/>
              <w:spacing w:after="91"/>
              <w:rPr>
                <w:rFonts w:ascii="Arial" w:hAnsi="Arial" w:cs="Arial"/>
                <w:color w:val="211D1E"/>
              </w:rPr>
            </w:pPr>
            <w:r w:rsidRPr="003A2AD0">
              <w:rPr>
                <w:rFonts w:ascii="Arial" w:hAnsi="Arial" w:cs="Arial"/>
                <w:color w:val="211D1E"/>
              </w:rPr>
              <w:t xml:space="preserve">Through classroom discussions, &amp; readings, students develop skills of anti-oppressive social work practice with individuals, families, groups, and communities.  A sample of readings includes Tatum, B.D. (2017) Identity development in adolescence </w:t>
            </w:r>
            <w:proofErr w:type="gramStart"/>
            <w:r w:rsidRPr="003A2AD0">
              <w:rPr>
                <w:rFonts w:ascii="Arial" w:hAnsi="Arial" w:cs="Arial"/>
                <w:color w:val="211D1E"/>
              </w:rPr>
              <w:t>In</w:t>
            </w:r>
            <w:proofErr w:type="gramEnd"/>
            <w:r w:rsidRPr="003A2AD0">
              <w:rPr>
                <w:rFonts w:ascii="Arial" w:hAnsi="Arial" w:cs="Arial"/>
                <w:color w:val="211D1E"/>
              </w:rPr>
              <w:t xml:space="preserve">:  Beverly Daniel </w:t>
            </w:r>
            <w:proofErr w:type="spellStart"/>
            <w:r w:rsidRPr="003A2AD0">
              <w:rPr>
                <w:rFonts w:ascii="Arial" w:hAnsi="Arial" w:cs="Arial"/>
                <w:color w:val="211D1E"/>
              </w:rPr>
              <w:t>Tatum’’s</w:t>
            </w:r>
            <w:proofErr w:type="spellEnd"/>
            <w:r w:rsidRPr="003A2AD0">
              <w:rPr>
                <w:rFonts w:ascii="Arial" w:hAnsi="Arial" w:cs="Arial"/>
                <w:color w:val="211D1E"/>
              </w:rPr>
              <w:t xml:space="preserve">:  Why are all the Black kids sitting together in the cafeteria and other conversations about race.  Chap. 4, p 131-164. New York: Basic Books.  </w:t>
            </w:r>
            <w:proofErr w:type="spellStart"/>
            <w:r w:rsidRPr="003A2AD0">
              <w:rPr>
                <w:rFonts w:ascii="Arial" w:hAnsi="Arial" w:cs="Arial"/>
                <w:color w:val="211D1E"/>
              </w:rPr>
              <w:t>Afful</w:t>
            </w:r>
            <w:proofErr w:type="spellEnd"/>
            <w:r w:rsidRPr="003A2AD0">
              <w:rPr>
                <w:rFonts w:ascii="Arial" w:hAnsi="Arial" w:cs="Arial"/>
                <w:color w:val="211D1E"/>
              </w:rPr>
              <w:t xml:space="preserve">, S. E., </w:t>
            </w:r>
            <w:proofErr w:type="spellStart"/>
            <w:r w:rsidRPr="003A2AD0">
              <w:rPr>
                <w:rFonts w:ascii="Arial" w:hAnsi="Arial" w:cs="Arial"/>
                <w:color w:val="211D1E"/>
              </w:rPr>
              <w:t>Wohlford</w:t>
            </w:r>
            <w:proofErr w:type="spellEnd"/>
            <w:r w:rsidRPr="003A2AD0">
              <w:rPr>
                <w:rFonts w:ascii="Arial" w:hAnsi="Arial" w:cs="Arial"/>
                <w:color w:val="211D1E"/>
              </w:rPr>
              <w:t xml:space="preserve">, C. &amp; </w:t>
            </w:r>
            <w:proofErr w:type="spellStart"/>
            <w:r w:rsidRPr="003A2AD0">
              <w:rPr>
                <w:rFonts w:ascii="Arial" w:hAnsi="Arial" w:cs="Arial"/>
                <w:color w:val="211D1E"/>
              </w:rPr>
              <w:t>Stoelting</w:t>
            </w:r>
            <w:proofErr w:type="spellEnd"/>
            <w:r w:rsidRPr="003A2AD0">
              <w:rPr>
                <w:rFonts w:ascii="Arial" w:hAnsi="Arial" w:cs="Arial"/>
                <w:color w:val="211D1E"/>
              </w:rPr>
              <w:t xml:space="preserve">, S. </w:t>
            </w:r>
            <w:proofErr w:type="gramStart"/>
            <w:r w:rsidRPr="003A2AD0">
              <w:rPr>
                <w:rFonts w:ascii="Arial" w:hAnsi="Arial" w:cs="Arial"/>
                <w:color w:val="211D1E"/>
              </w:rPr>
              <w:t>M  (</w:t>
            </w:r>
            <w:proofErr w:type="gramEnd"/>
            <w:r w:rsidRPr="003A2AD0">
              <w:rPr>
                <w:rFonts w:ascii="Arial" w:hAnsi="Arial" w:cs="Arial"/>
                <w:color w:val="211D1E"/>
              </w:rPr>
              <w:t xml:space="preserve">2015).  Beyond “Difference”: Examining the Process and Flexibility of Racial Identity in Interracial </w:t>
            </w:r>
            <w:proofErr w:type="gramStart"/>
            <w:r w:rsidRPr="003A2AD0">
              <w:rPr>
                <w:rFonts w:ascii="Arial" w:hAnsi="Arial" w:cs="Arial"/>
                <w:color w:val="211D1E"/>
              </w:rPr>
              <w:t>Marriages  Journal</w:t>
            </w:r>
            <w:proofErr w:type="gramEnd"/>
            <w:r w:rsidRPr="003A2AD0">
              <w:rPr>
                <w:rFonts w:ascii="Arial" w:hAnsi="Arial" w:cs="Arial"/>
                <w:color w:val="211D1E"/>
              </w:rPr>
              <w:t> of Social Issues, December 2015, 71(4), 659-674.</w:t>
            </w:r>
          </w:p>
          <w:p w14:paraId="6BED420C" w14:textId="77777777" w:rsidR="00516455" w:rsidRPr="003A2AD0" w:rsidRDefault="00516455">
            <w:pPr>
              <w:autoSpaceDE w:val="0"/>
              <w:autoSpaceDN w:val="0"/>
              <w:adjustRightInd w:val="0"/>
              <w:spacing w:after="91"/>
              <w:rPr>
                <w:rFonts w:ascii="Arial" w:hAnsi="Arial" w:cs="Arial"/>
                <w:color w:val="211D1E"/>
              </w:rPr>
            </w:pPr>
          </w:p>
          <w:p w14:paraId="080BAB5E" w14:textId="19DB6608" w:rsidR="00516455" w:rsidRPr="003A2AD0" w:rsidRDefault="00516455">
            <w:pPr>
              <w:autoSpaceDE w:val="0"/>
              <w:autoSpaceDN w:val="0"/>
              <w:adjustRightInd w:val="0"/>
              <w:spacing w:after="91"/>
              <w:rPr>
                <w:rFonts w:ascii="Arial" w:hAnsi="Arial" w:cs="Arial"/>
                <w:color w:val="211D1E"/>
              </w:rPr>
            </w:pPr>
            <w:r w:rsidRPr="003A2AD0">
              <w:rPr>
                <w:rFonts w:ascii="Arial" w:hAnsi="Arial" w:cs="Arial"/>
                <w:color w:val="211D1E"/>
              </w:rPr>
              <w:t xml:space="preserve">Assignment </w:t>
            </w:r>
            <w:r w:rsidR="003A2AD0">
              <w:rPr>
                <w:rFonts w:ascii="Arial" w:hAnsi="Arial" w:cs="Arial"/>
                <w:color w:val="211D1E"/>
              </w:rPr>
              <w:t>4</w:t>
            </w:r>
            <w:r w:rsidRPr="003A2AD0">
              <w:rPr>
                <w:rFonts w:ascii="Arial" w:hAnsi="Arial" w:cs="Arial"/>
                <w:color w:val="211D1E"/>
              </w:rPr>
              <w:t>: Paper on the assessment of power, privilege and oppression in the film Pariah which asks students to identify the psychological and social factors impacting characters in the film in interaction with systems they engage with.</w:t>
            </w:r>
          </w:p>
          <w:p w14:paraId="42B9E2EE" w14:textId="77777777" w:rsidR="00516455" w:rsidRPr="003A2AD0" w:rsidRDefault="00516455">
            <w:pPr>
              <w:autoSpaceDE w:val="0"/>
              <w:autoSpaceDN w:val="0"/>
              <w:adjustRightInd w:val="0"/>
              <w:spacing w:after="91"/>
              <w:rPr>
                <w:rFonts w:ascii="Arial" w:hAnsi="Arial" w:cs="Arial"/>
                <w:color w:val="211D1E"/>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439D9F" w14:textId="77777777" w:rsidR="00516455" w:rsidRDefault="00516455">
            <w:pPr>
              <w:spacing w:after="200" w:line="276" w:lineRule="auto"/>
              <w:jc w:val="center"/>
              <w:rPr>
                <w:rFonts w:ascii="Arial" w:hAnsi="Arial" w:cs="Arial"/>
                <w:b/>
                <w:sz w:val="24"/>
                <w:szCs w:val="24"/>
              </w:rPr>
            </w:pPr>
            <w:r>
              <w:rPr>
                <w:rFonts w:ascii="Arial" w:hAnsi="Arial" w:cs="Arial"/>
                <w:b/>
                <w:sz w:val="24"/>
                <w:szCs w:val="24"/>
              </w:rPr>
              <w:t>K, V, S, C/A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02E2CE" w14:textId="77777777" w:rsidR="00516455" w:rsidRDefault="00516455">
            <w:pPr>
              <w:spacing w:after="200" w:line="276" w:lineRule="auto"/>
              <w:jc w:val="center"/>
              <w:rPr>
                <w:rFonts w:ascii="Arial" w:hAnsi="Arial" w:cs="Arial"/>
                <w:b/>
                <w:sz w:val="24"/>
                <w:szCs w:val="24"/>
              </w:rPr>
            </w:pPr>
          </w:p>
          <w:p w14:paraId="22C3F764" w14:textId="77777777" w:rsidR="00516455" w:rsidRDefault="00516455">
            <w:pPr>
              <w:spacing w:after="200" w:line="276" w:lineRule="auto"/>
              <w:jc w:val="center"/>
              <w:rPr>
                <w:rFonts w:ascii="Arial" w:hAnsi="Arial" w:cs="Arial"/>
                <w:b/>
                <w:sz w:val="24"/>
                <w:szCs w:val="24"/>
              </w:rPr>
            </w:pPr>
            <w:r>
              <w:rPr>
                <w:rFonts w:ascii="Arial" w:hAnsi="Arial" w:cs="Arial"/>
                <w:b/>
                <w:sz w:val="24"/>
                <w:szCs w:val="24"/>
              </w:rPr>
              <w:t>Module 4</w:t>
            </w:r>
          </w:p>
          <w:p w14:paraId="52F68939" w14:textId="77777777" w:rsidR="00516455" w:rsidRDefault="00516455">
            <w:pPr>
              <w:spacing w:after="200" w:line="276" w:lineRule="auto"/>
              <w:jc w:val="center"/>
              <w:rPr>
                <w:rFonts w:ascii="Arial" w:hAnsi="Arial" w:cs="Arial"/>
                <w:b/>
                <w:sz w:val="24"/>
                <w:szCs w:val="24"/>
              </w:rPr>
            </w:pPr>
          </w:p>
        </w:tc>
      </w:tr>
      <w:tr w:rsidR="00516455" w14:paraId="2991617E" w14:textId="77777777" w:rsidTr="00516455">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866E39" w14:textId="77777777" w:rsidR="00516455" w:rsidRDefault="00516455" w:rsidP="00516455">
            <w:pPr>
              <w:pStyle w:val="ListParagraph"/>
              <w:numPr>
                <w:ilvl w:val="0"/>
                <w:numId w:val="31"/>
              </w:numPr>
              <w:autoSpaceDE w:val="0"/>
              <w:autoSpaceDN w:val="0"/>
              <w:adjustRightInd w:val="0"/>
              <w:rPr>
                <w:rFonts w:ascii="Arial" w:hAnsi="Arial" w:cs="Arial"/>
                <w:color w:val="000000"/>
                <w:sz w:val="24"/>
                <w:szCs w:val="24"/>
              </w:rPr>
            </w:pPr>
            <w:r>
              <w:rPr>
                <w:rFonts w:ascii="Arial" w:hAnsi="Arial" w:cs="Arial"/>
                <w:color w:val="000000"/>
                <w:sz w:val="24"/>
                <w:szCs w:val="24"/>
              </w:rPr>
              <w:t>Intervene w/</w:t>
            </w:r>
            <w:proofErr w:type="spellStart"/>
            <w:r>
              <w:rPr>
                <w:rFonts w:ascii="Arial" w:hAnsi="Arial" w:cs="Arial"/>
                <w:color w:val="000000"/>
                <w:sz w:val="24"/>
                <w:szCs w:val="24"/>
              </w:rPr>
              <w:t>Indv</w:t>
            </w:r>
            <w:proofErr w:type="spellEnd"/>
            <w:r>
              <w:rPr>
                <w:rFonts w:ascii="Arial" w:hAnsi="Arial" w:cs="Arial"/>
                <w:color w:val="000000"/>
                <w:sz w:val="24"/>
                <w:szCs w:val="24"/>
              </w:rPr>
              <w:t xml:space="preserve">., families, </w:t>
            </w:r>
            <w:r>
              <w:rPr>
                <w:rFonts w:ascii="Arial" w:hAnsi="Arial" w:cs="Arial"/>
                <w:color w:val="000000"/>
                <w:sz w:val="24"/>
                <w:szCs w:val="24"/>
              </w:rPr>
              <w:lastRenderedPageBreak/>
              <w:t>groups, org. &amp; communities</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3F73F2" w14:textId="77777777" w:rsidR="00516455" w:rsidRPr="003A2AD0" w:rsidRDefault="00516455">
            <w:pPr>
              <w:autoSpaceDE w:val="0"/>
              <w:autoSpaceDN w:val="0"/>
              <w:adjustRightInd w:val="0"/>
              <w:spacing w:after="91"/>
              <w:rPr>
                <w:rFonts w:ascii="Arial" w:hAnsi="Arial" w:cs="Arial"/>
                <w:color w:val="211D1E"/>
              </w:rPr>
            </w:pPr>
            <w:r w:rsidRPr="003A2AD0">
              <w:rPr>
                <w:rFonts w:ascii="Arial" w:hAnsi="Arial" w:cs="Arial"/>
                <w:color w:val="211D1E"/>
              </w:rPr>
              <w:lastRenderedPageBreak/>
              <w:t xml:space="preserve">Students develop knowledge of intervention strategies appropriate for diverse populations through readings, lectures &amp; discussion.  Some readings </w:t>
            </w:r>
            <w:proofErr w:type="gramStart"/>
            <w:r w:rsidRPr="003A2AD0">
              <w:rPr>
                <w:rFonts w:ascii="Arial" w:hAnsi="Arial" w:cs="Arial"/>
                <w:color w:val="211D1E"/>
              </w:rPr>
              <w:t>include:</w:t>
            </w:r>
            <w:proofErr w:type="gramEnd"/>
            <w:r w:rsidRPr="003A2AD0">
              <w:rPr>
                <w:rFonts w:ascii="Arial" w:hAnsi="Arial" w:cs="Arial"/>
                <w:color w:val="211D1E"/>
              </w:rPr>
              <w:t xml:space="preserve">  </w:t>
            </w:r>
            <w:proofErr w:type="spellStart"/>
            <w:r w:rsidRPr="003A2AD0">
              <w:rPr>
                <w:rFonts w:ascii="Arial" w:hAnsi="Arial" w:cs="Arial"/>
              </w:rPr>
              <w:t>Vider</w:t>
            </w:r>
            <w:proofErr w:type="spellEnd"/>
            <w:r w:rsidRPr="003A2AD0">
              <w:rPr>
                <w:rFonts w:ascii="Arial" w:hAnsi="Arial" w:cs="Arial"/>
              </w:rPr>
              <w:t xml:space="preserve"> S. </w:t>
            </w:r>
            <w:r w:rsidRPr="003A2AD0">
              <w:rPr>
                <w:rFonts w:ascii="Arial" w:hAnsi="Arial" w:cs="Arial"/>
              </w:rPr>
              <w:lastRenderedPageBreak/>
              <w:t xml:space="preserve">&amp; Byers, D.S. (2015).  Queer homeless youth, queer activism in transition.  Slate.  </w:t>
            </w:r>
          </w:p>
          <w:p w14:paraId="144FF2D8" w14:textId="6389467E" w:rsidR="00516455" w:rsidRPr="003A2AD0" w:rsidRDefault="00516455">
            <w:pPr>
              <w:autoSpaceDE w:val="0"/>
              <w:autoSpaceDN w:val="0"/>
              <w:adjustRightInd w:val="0"/>
              <w:spacing w:after="91"/>
              <w:rPr>
                <w:rFonts w:ascii="Arial" w:hAnsi="Arial" w:cs="Arial"/>
                <w:color w:val="211D1E"/>
              </w:rPr>
            </w:pPr>
            <w:r w:rsidRPr="003A2AD0">
              <w:rPr>
                <w:rFonts w:ascii="Arial" w:hAnsi="Arial" w:cs="Arial"/>
                <w:color w:val="211D1E"/>
              </w:rPr>
              <w:t xml:space="preserve">Assignment </w:t>
            </w:r>
            <w:r w:rsidR="003A2AD0">
              <w:rPr>
                <w:rFonts w:ascii="Arial" w:hAnsi="Arial" w:cs="Arial"/>
                <w:color w:val="211D1E"/>
              </w:rPr>
              <w:t>4</w:t>
            </w:r>
            <w:r w:rsidRPr="003A2AD0">
              <w:rPr>
                <w:rFonts w:ascii="Arial" w:hAnsi="Arial" w:cs="Arial"/>
                <w:color w:val="211D1E"/>
              </w:rPr>
              <w:t>:  Paper on the assessment of power, privilege and oppression in the film Pariah which requires students to apply a theory or approach to engage one of the characters in the film and the systems impacting them.</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23F978" w14:textId="77777777" w:rsidR="00516455" w:rsidRDefault="00516455">
            <w:pPr>
              <w:spacing w:after="200" w:line="276" w:lineRule="auto"/>
              <w:jc w:val="center"/>
              <w:rPr>
                <w:rFonts w:ascii="Arial" w:hAnsi="Arial" w:cs="Arial"/>
                <w:b/>
                <w:sz w:val="24"/>
                <w:szCs w:val="24"/>
              </w:rPr>
            </w:pPr>
            <w:r>
              <w:rPr>
                <w:rFonts w:ascii="Arial" w:hAnsi="Arial" w:cs="Arial"/>
                <w:b/>
                <w:sz w:val="24"/>
                <w:szCs w:val="24"/>
              </w:rPr>
              <w:lastRenderedPageBreak/>
              <w:t>K, V, S, C/A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2668DB" w14:textId="77777777" w:rsidR="00516455" w:rsidRDefault="00516455">
            <w:pPr>
              <w:spacing w:after="200" w:line="276" w:lineRule="auto"/>
              <w:jc w:val="center"/>
              <w:rPr>
                <w:rFonts w:ascii="Arial" w:hAnsi="Arial" w:cs="Arial"/>
                <w:b/>
                <w:sz w:val="24"/>
                <w:szCs w:val="24"/>
              </w:rPr>
            </w:pPr>
            <w:r>
              <w:rPr>
                <w:rFonts w:ascii="Arial" w:hAnsi="Arial" w:cs="Arial"/>
                <w:b/>
                <w:sz w:val="24"/>
                <w:szCs w:val="24"/>
              </w:rPr>
              <w:t>Module 4</w:t>
            </w:r>
          </w:p>
        </w:tc>
      </w:tr>
      <w:tr w:rsidR="00516455" w14:paraId="2AAF322F" w14:textId="77777777" w:rsidTr="00516455">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55E0A3" w14:textId="77777777" w:rsidR="00516455" w:rsidRDefault="00516455" w:rsidP="00516455">
            <w:pPr>
              <w:pStyle w:val="ListParagraph"/>
              <w:numPr>
                <w:ilvl w:val="0"/>
                <w:numId w:val="31"/>
              </w:numPr>
              <w:autoSpaceDE w:val="0"/>
              <w:autoSpaceDN w:val="0"/>
              <w:adjustRightInd w:val="0"/>
              <w:rPr>
                <w:rFonts w:ascii="Arial" w:hAnsi="Arial" w:cs="Arial"/>
                <w:color w:val="000000"/>
                <w:sz w:val="24"/>
                <w:szCs w:val="24"/>
              </w:rPr>
            </w:pPr>
            <w:r>
              <w:rPr>
                <w:rFonts w:ascii="Arial" w:hAnsi="Arial" w:cs="Arial"/>
                <w:color w:val="000000"/>
                <w:sz w:val="24"/>
                <w:szCs w:val="24"/>
              </w:rPr>
              <w:t>Evaluate Practice w/</w:t>
            </w:r>
            <w:proofErr w:type="spellStart"/>
            <w:r>
              <w:rPr>
                <w:rFonts w:ascii="Arial" w:hAnsi="Arial" w:cs="Arial"/>
                <w:color w:val="000000"/>
                <w:sz w:val="24"/>
                <w:szCs w:val="24"/>
              </w:rPr>
              <w:t>Indv</w:t>
            </w:r>
            <w:proofErr w:type="spellEnd"/>
            <w:r>
              <w:rPr>
                <w:rFonts w:ascii="Arial" w:hAnsi="Arial" w:cs="Arial"/>
                <w:color w:val="000000"/>
                <w:sz w:val="24"/>
                <w:szCs w:val="24"/>
              </w:rPr>
              <w:t>, families, groups, orgs &amp; communities</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979A16" w14:textId="77777777" w:rsidR="00516455" w:rsidRPr="003A2AD0" w:rsidRDefault="00516455">
            <w:pPr>
              <w:spacing w:line="256" w:lineRule="auto"/>
              <w:rPr>
                <w:rFonts w:ascii="Arial" w:eastAsia="Times New Roman" w:hAnsi="Arial" w:cs="Arial"/>
              </w:rPr>
            </w:pPr>
            <w:r w:rsidRPr="003A2AD0">
              <w:rPr>
                <w:rFonts w:ascii="Arial" w:hAnsi="Arial" w:cs="Arial"/>
                <w:color w:val="211D1E"/>
              </w:rPr>
              <w:t xml:space="preserve">Classroom discussion and readings on immigration, intersectionality, ability status, ageism, white fragility and social identity formation provide students with theoretical and social context from which to evaluate practice behaviors.  Sample readings include </w:t>
            </w:r>
            <w:r w:rsidRPr="003A2AD0">
              <w:rPr>
                <w:rFonts w:ascii="Arial" w:eastAsia="Times New Roman" w:hAnsi="Arial" w:cs="Arial"/>
              </w:rPr>
              <w:t>Alvarez, J. (2007).  A White woman of color.  In: M. L. &amp; P. H. Collins (Eds.), Race, class, and gender: An anthology (p.166-171). Belmont, CA: Wadsworth.</w:t>
            </w:r>
          </w:p>
          <w:p w14:paraId="18FF4C22" w14:textId="77777777" w:rsidR="00516455" w:rsidRPr="003A2AD0" w:rsidRDefault="00516455">
            <w:pPr>
              <w:autoSpaceDE w:val="0"/>
              <w:autoSpaceDN w:val="0"/>
              <w:adjustRightInd w:val="0"/>
              <w:spacing w:after="91"/>
              <w:rPr>
                <w:rFonts w:ascii="Arial" w:hAnsi="Arial" w:cs="Arial"/>
                <w:color w:val="211D1E"/>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187DDC" w14:textId="77777777" w:rsidR="00516455" w:rsidRDefault="00516455">
            <w:pPr>
              <w:spacing w:after="200" w:line="276" w:lineRule="auto"/>
              <w:jc w:val="center"/>
              <w:rPr>
                <w:rFonts w:ascii="Arial" w:hAnsi="Arial" w:cs="Arial"/>
                <w:b/>
                <w:sz w:val="24"/>
                <w:szCs w:val="24"/>
              </w:rPr>
            </w:pPr>
            <w:r>
              <w:rPr>
                <w:rFonts w:ascii="Arial" w:hAnsi="Arial" w:cs="Arial"/>
                <w:b/>
                <w:sz w:val="24"/>
                <w:szCs w:val="24"/>
              </w:rPr>
              <w:t>K, V, S, C/A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A11BAA" w14:textId="77777777" w:rsidR="00516455" w:rsidRDefault="00516455">
            <w:pPr>
              <w:spacing w:after="200" w:line="276" w:lineRule="auto"/>
              <w:jc w:val="center"/>
              <w:rPr>
                <w:rFonts w:ascii="Arial" w:hAnsi="Arial" w:cs="Arial"/>
                <w:b/>
                <w:sz w:val="24"/>
                <w:szCs w:val="24"/>
              </w:rPr>
            </w:pPr>
            <w:r>
              <w:rPr>
                <w:rFonts w:ascii="Arial" w:hAnsi="Arial" w:cs="Arial"/>
                <w:b/>
                <w:sz w:val="24"/>
                <w:szCs w:val="24"/>
              </w:rPr>
              <w:t>Module 4</w:t>
            </w:r>
          </w:p>
        </w:tc>
      </w:tr>
    </w:tbl>
    <w:p w14:paraId="1E24FE5B" w14:textId="77777777" w:rsidR="00516455" w:rsidRDefault="00516455" w:rsidP="00516455">
      <w:pPr>
        <w:rPr>
          <w:rFonts w:ascii="Arial" w:eastAsia="Times New Roman" w:hAnsi="Arial" w:cs="Arial"/>
        </w:rPr>
      </w:pPr>
    </w:p>
    <w:p w14:paraId="0CDB4A3A" w14:textId="77777777" w:rsidR="00516455" w:rsidRPr="00A3380F" w:rsidRDefault="00516455">
      <w:pPr>
        <w:rPr>
          <w:rFonts w:ascii="Arial" w:eastAsia="Times New Roman" w:hAnsi="Arial" w:cs="Arial"/>
        </w:rPr>
      </w:pPr>
    </w:p>
    <w:sectPr w:rsidR="00516455" w:rsidRPr="00A3380F">
      <w:pgSz w:w="15840" w:h="12240" w:orient="landscape"/>
      <w:pgMar w:top="940" w:right="1220" w:bottom="920" w:left="1220" w:header="743"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57924" w14:textId="77777777" w:rsidR="00E96783" w:rsidRDefault="00E96783">
      <w:r>
        <w:separator/>
      </w:r>
    </w:p>
  </w:endnote>
  <w:endnote w:type="continuationSeparator" w:id="0">
    <w:p w14:paraId="678B262C" w14:textId="77777777" w:rsidR="00E96783" w:rsidRDefault="00E96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adeGothic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BECB" w14:textId="0700DB63" w:rsidR="00D4773D" w:rsidRPr="00AC65E1" w:rsidRDefault="00D4773D" w:rsidP="00D4773D">
    <w:pPr>
      <w:pStyle w:val="Footer"/>
      <w:jc w:val="right"/>
      <w:rPr>
        <w:sz w:val="18"/>
        <w:szCs w:val="18"/>
      </w:rPr>
    </w:pPr>
    <w:r>
      <w:rPr>
        <w:sz w:val="18"/>
        <w:szCs w:val="18"/>
      </w:rPr>
      <w:t>Revised 0</w:t>
    </w:r>
    <w:r w:rsidR="004C0C4B">
      <w:rPr>
        <w:sz w:val="18"/>
        <w:szCs w:val="18"/>
      </w:rPr>
      <w:t>4/23/22</w:t>
    </w:r>
  </w:p>
  <w:p w14:paraId="01C767C3" w14:textId="233E7661" w:rsidR="007069FA" w:rsidRPr="0053187A" w:rsidRDefault="007069FA" w:rsidP="0053187A">
    <w:pPr>
      <w:spacing w:line="14" w:lineRule="auto"/>
      <w:jc w:val="right"/>
      <w:rPr>
        <w:rFonts w:cstheme="minorHAnsi"/>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D3B97" w14:textId="3F19C4BC" w:rsidR="007069FA" w:rsidRPr="00AC65E1" w:rsidRDefault="007069FA" w:rsidP="00AC65E1">
    <w:pPr>
      <w:pStyle w:val="Footer"/>
      <w:jc w:val="right"/>
      <w:rPr>
        <w:sz w:val="18"/>
        <w:szCs w:val="18"/>
      </w:rPr>
    </w:pPr>
    <w:r>
      <w:rPr>
        <w:sz w:val="18"/>
        <w:szCs w:val="18"/>
      </w:rPr>
      <w:t xml:space="preserve">Revised </w:t>
    </w:r>
    <w:r w:rsidR="00092964">
      <w:rPr>
        <w:sz w:val="18"/>
        <w:szCs w:val="18"/>
      </w:rPr>
      <w:t>0</w:t>
    </w:r>
    <w:r w:rsidR="004C0C4B">
      <w:rPr>
        <w:sz w:val="18"/>
        <w:szCs w:val="18"/>
      </w:rPr>
      <w:t>4</w:t>
    </w:r>
    <w:r w:rsidR="00092964">
      <w:rPr>
        <w:sz w:val="18"/>
        <w:szCs w:val="18"/>
      </w:rPr>
      <w:t>/</w:t>
    </w:r>
    <w:r w:rsidR="004C0C4B">
      <w:rPr>
        <w:sz w:val="18"/>
        <w:szCs w:val="18"/>
      </w:rPr>
      <w:t>23</w:t>
    </w:r>
    <w:r w:rsidR="00092964">
      <w:rPr>
        <w:sz w:val="18"/>
        <w:szCs w:val="18"/>
      </w:rPr>
      <w:t>/2</w:t>
    </w:r>
    <w:r w:rsidR="004C0C4B">
      <w:rPr>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AC509" w14:textId="77777777" w:rsidR="00E96783" w:rsidRDefault="00E96783">
      <w:r>
        <w:separator/>
      </w:r>
    </w:p>
  </w:footnote>
  <w:footnote w:type="continuationSeparator" w:id="0">
    <w:p w14:paraId="009BE402" w14:textId="77777777" w:rsidR="00E96783" w:rsidRDefault="00E96783">
      <w:r>
        <w:continuationSeparator/>
      </w:r>
    </w:p>
  </w:footnote>
  <w:footnote w:id="1">
    <w:p w14:paraId="074AEC0C" w14:textId="3E2987F3" w:rsidR="00CC7DA4" w:rsidRPr="003E7B1E" w:rsidRDefault="00CC7DA4" w:rsidP="00CC7DA4">
      <w:pPr>
        <w:pStyle w:val="Default"/>
        <w:rPr>
          <w:rFonts w:ascii="TradeGothic Light" w:eastAsiaTheme="minorEastAsia" w:hAnsi="TradeGothic Light" w:cs="TradeGothic Light"/>
        </w:rPr>
      </w:pPr>
      <w:r>
        <w:rPr>
          <w:rStyle w:val="FootnoteReference"/>
        </w:rPr>
        <w:footnoteRef/>
      </w:r>
      <w:r>
        <w:t xml:space="preserve"> </w:t>
      </w:r>
      <w:r w:rsidRPr="00CC7DA4">
        <w:rPr>
          <w:rFonts w:ascii="Arial" w:hAnsi="Arial" w:cs="Arial"/>
          <w:sz w:val="20"/>
          <w:szCs w:val="20"/>
        </w:rPr>
        <w:t>Readings are selected to enhance application of “</w:t>
      </w:r>
      <w:r w:rsidRPr="00CC7DA4">
        <w:rPr>
          <w:rFonts w:ascii="Arial" w:hAnsi="Arial" w:cs="Arial"/>
          <w:color w:val="211D1E"/>
          <w:sz w:val="20"/>
          <w:szCs w:val="20"/>
        </w:rPr>
        <w:t xml:space="preserve">critical thinking to engage in analysis of quantitative and qualitative research methods and research findings” as outlined by </w:t>
      </w:r>
      <w:hyperlink r:id="rId1" w:history="1">
        <w:r w:rsidRPr="00CC7DA4">
          <w:rPr>
            <w:rStyle w:val="Hyperlink"/>
            <w:rFonts w:ascii="Arial" w:hAnsi="Arial" w:cs="Arial"/>
            <w:sz w:val="20"/>
            <w:szCs w:val="20"/>
          </w:rPr>
          <w:t>EPAS Competency 4.</w:t>
        </w:r>
      </w:hyperlink>
      <w:r w:rsidRPr="003E7B1E">
        <w:rPr>
          <w:rFonts w:ascii="TradeGothic Light" w:hAnsi="TradeGothic Light" w:cs="TradeGothic Light"/>
          <w:color w:val="211D1E"/>
          <w:sz w:val="18"/>
          <w:szCs w:val="18"/>
        </w:rPr>
        <w:t xml:space="preserve"> </w:t>
      </w:r>
    </w:p>
    <w:p w14:paraId="7F311D1A" w14:textId="604E44AD" w:rsidR="00CC7DA4" w:rsidRDefault="00CC7DA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0B9A3" w14:textId="5AE09880" w:rsidR="007069FA" w:rsidRPr="002C2B45" w:rsidRDefault="007069FA" w:rsidP="002C2B45">
    <w:pPr>
      <w:pStyle w:val="Header"/>
      <w:rPr>
        <w:rFonts w:ascii="Arial" w:hAnsi="Arial" w:cs="Arial"/>
        <w:sz w:val="20"/>
        <w:szCs w:val="20"/>
      </w:rPr>
    </w:pPr>
    <w:r>
      <w:t xml:space="preserve">Power, Privilege and Oppression </w:t>
    </w:r>
    <w:r>
      <w:tab/>
    </w:r>
    <w:r>
      <w:tab/>
      <w:t>S</w:t>
    </w:r>
    <w:r w:rsidR="00092964">
      <w:t xml:space="preserve">ummer </w:t>
    </w:r>
    <w:r>
      <w:t>202</w:t>
    </w:r>
    <w:r w:rsidR="004C0C4B">
      <w:t>2</w:t>
    </w:r>
    <w:r>
      <w:t xml:space="preserve"> - Page </w:t>
    </w:r>
    <w:r>
      <w:fldChar w:fldCharType="begin"/>
    </w:r>
    <w:r>
      <w:instrText xml:space="preserve"> PAGE   \* MERGEFORMAT </w:instrText>
    </w:r>
    <w:r>
      <w:fldChar w:fldCharType="separate"/>
    </w:r>
    <w:r>
      <w:rPr>
        <w:noProof/>
      </w:rPr>
      <w:t>2</w:t>
    </w:r>
    <w:r>
      <w:rPr>
        <w:noProof/>
      </w:rPr>
      <w:fldChar w:fldCharType="end"/>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04C1B" w14:textId="7C098FCD" w:rsidR="007069FA" w:rsidRPr="002C2B45" w:rsidRDefault="007069FA" w:rsidP="002A19BA">
    <w:pPr>
      <w:pStyle w:val="Header"/>
      <w:spacing w:after="120"/>
      <w:jc w:val="center"/>
      <w:rPr>
        <w:rFonts w:ascii="Arial" w:hAnsi="Arial" w:cs="Arial"/>
        <w:b/>
        <w:sz w:val="24"/>
        <w:szCs w:val="24"/>
      </w:rPr>
    </w:pPr>
    <w:r w:rsidRPr="002C2B45">
      <w:rPr>
        <w:rFonts w:ascii="Arial" w:hAnsi="Arial" w:cs="Arial"/>
        <w:b/>
        <w:sz w:val="24"/>
        <w:szCs w:val="24"/>
      </w:rPr>
      <w:t>POWER, PRIVILEGE &amp; OPPRESSION</w:t>
    </w:r>
  </w:p>
  <w:p w14:paraId="2CA9182E" w14:textId="18B23183" w:rsidR="007069FA" w:rsidRPr="002C2B45" w:rsidRDefault="007069FA" w:rsidP="002C2B45">
    <w:pPr>
      <w:pStyle w:val="Header"/>
      <w:jc w:val="center"/>
      <w:rPr>
        <w:rFonts w:ascii="Arial" w:hAnsi="Arial" w:cs="Arial"/>
        <w:b/>
        <w:sz w:val="24"/>
        <w:szCs w:val="24"/>
      </w:rPr>
    </w:pPr>
    <w:r w:rsidRPr="002C2B45">
      <w:rPr>
        <w:rFonts w:ascii="Arial" w:hAnsi="Arial" w:cs="Arial"/>
        <w:b/>
        <w:sz w:val="24"/>
        <w:szCs w:val="24"/>
      </w:rPr>
      <w:t xml:space="preserve">SW B </w:t>
    </w:r>
    <w:r>
      <w:rPr>
        <w:rFonts w:ascii="Arial" w:hAnsi="Arial" w:cs="Arial"/>
        <w:b/>
        <w:sz w:val="24"/>
        <w:szCs w:val="24"/>
      </w:rPr>
      <w:t>5</w:t>
    </w:r>
    <w:r w:rsidR="00E06EB4">
      <w:rPr>
        <w:rFonts w:ascii="Arial" w:hAnsi="Arial" w:cs="Arial"/>
        <w:b/>
        <w:sz w:val="24"/>
        <w:szCs w:val="24"/>
      </w:rPr>
      <w:t>95</w:t>
    </w:r>
    <w:r>
      <w:rPr>
        <w:rFonts w:ascii="Arial" w:hAnsi="Arial" w:cs="Arial"/>
        <w:b/>
        <w:sz w:val="24"/>
        <w:szCs w:val="24"/>
      </w:rPr>
      <w:t xml:space="preserve"> – S</w:t>
    </w:r>
    <w:r w:rsidR="00092964">
      <w:rPr>
        <w:rFonts w:ascii="Arial" w:hAnsi="Arial" w:cs="Arial"/>
        <w:b/>
        <w:sz w:val="24"/>
        <w:szCs w:val="24"/>
      </w:rPr>
      <w:t>UMMER</w:t>
    </w:r>
    <w:r>
      <w:rPr>
        <w:rFonts w:ascii="Arial" w:hAnsi="Arial" w:cs="Arial"/>
        <w:b/>
        <w:sz w:val="24"/>
        <w:szCs w:val="24"/>
      </w:rPr>
      <w:t xml:space="preserve"> 202</w:t>
    </w:r>
    <w:r w:rsidR="004C0C4B">
      <w:rPr>
        <w:rFonts w:ascii="Arial" w:hAnsi="Arial" w:cs="Arial"/>
        <w:b/>
        <w:sz w:val="24"/>
        <w:szCs w:val="24"/>
      </w:rPr>
      <w:t>2</w:t>
    </w:r>
    <w:r>
      <w:rPr>
        <w:rFonts w:ascii="Arial" w:hAnsi="Arial" w:cs="Arial"/>
        <w:b/>
        <w:sz w:val="24"/>
        <w:szCs w:val="24"/>
      </w:rPr>
      <w:t xml:space="preserve"> ALL SECTIONS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62CE"/>
    <w:multiLevelType w:val="hybridMultilevel"/>
    <w:tmpl w:val="8C507486"/>
    <w:lvl w:ilvl="0" w:tplc="B8B8EE86">
      <w:start w:val="1"/>
      <w:numFmt w:val="decimal"/>
      <w:lvlText w:val="%1."/>
      <w:lvlJc w:val="left"/>
      <w:pPr>
        <w:ind w:left="810" w:hanging="360"/>
      </w:pPr>
      <w:rPr>
        <w:rFonts w:ascii="Times New Roman" w:eastAsia="Times New Roman" w:hAnsi="Times New Roman" w:hint="default"/>
        <w:w w:val="100"/>
        <w:sz w:val="22"/>
        <w:szCs w:val="22"/>
      </w:rPr>
    </w:lvl>
    <w:lvl w:ilvl="1" w:tplc="245A1C4A">
      <w:start w:val="1"/>
      <w:numFmt w:val="bullet"/>
      <w:lvlText w:val="•"/>
      <w:lvlJc w:val="left"/>
      <w:pPr>
        <w:ind w:left="1614" w:hanging="360"/>
      </w:pPr>
      <w:rPr>
        <w:rFonts w:hint="default"/>
      </w:rPr>
    </w:lvl>
    <w:lvl w:ilvl="2" w:tplc="BC767FD8">
      <w:start w:val="1"/>
      <w:numFmt w:val="bullet"/>
      <w:lvlText w:val="•"/>
      <w:lvlJc w:val="left"/>
      <w:pPr>
        <w:ind w:left="2418" w:hanging="360"/>
      </w:pPr>
      <w:rPr>
        <w:rFonts w:hint="default"/>
      </w:rPr>
    </w:lvl>
    <w:lvl w:ilvl="3" w:tplc="E124BA4A">
      <w:start w:val="1"/>
      <w:numFmt w:val="bullet"/>
      <w:lvlText w:val="•"/>
      <w:lvlJc w:val="left"/>
      <w:pPr>
        <w:ind w:left="3222" w:hanging="360"/>
      </w:pPr>
      <w:rPr>
        <w:rFonts w:hint="default"/>
      </w:rPr>
    </w:lvl>
    <w:lvl w:ilvl="4" w:tplc="3FA03124">
      <w:start w:val="1"/>
      <w:numFmt w:val="bullet"/>
      <w:lvlText w:val="•"/>
      <w:lvlJc w:val="left"/>
      <w:pPr>
        <w:ind w:left="4026" w:hanging="360"/>
      </w:pPr>
      <w:rPr>
        <w:rFonts w:hint="default"/>
      </w:rPr>
    </w:lvl>
    <w:lvl w:ilvl="5" w:tplc="AB848774">
      <w:start w:val="1"/>
      <w:numFmt w:val="bullet"/>
      <w:lvlText w:val="•"/>
      <w:lvlJc w:val="left"/>
      <w:pPr>
        <w:ind w:left="4830" w:hanging="360"/>
      </w:pPr>
      <w:rPr>
        <w:rFonts w:hint="default"/>
      </w:rPr>
    </w:lvl>
    <w:lvl w:ilvl="6" w:tplc="F8D471A6">
      <w:start w:val="1"/>
      <w:numFmt w:val="bullet"/>
      <w:lvlText w:val="•"/>
      <w:lvlJc w:val="left"/>
      <w:pPr>
        <w:ind w:left="5634" w:hanging="360"/>
      </w:pPr>
      <w:rPr>
        <w:rFonts w:hint="default"/>
      </w:rPr>
    </w:lvl>
    <w:lvl w:ilvl="7" w:tplc="800CB156">
      <w:start w:val="1"/>
      <w:numFmt w:val="bullet"/>
      <w:lvlText w:val="•"/>
      <w:lvlJc w:val="left"/>
      <w:pPr>
        <w:ind w:left="6438" w:hanging="360"/>
      </w:pPr>
      <w:rPr>
        <w:rFonts w:hint="default"/>
      </w:rPr>
    </w:lvl>
    <w:lvl w:ilvl="8" w:tplc="C2D88FD6">
      <w:start w:val="1"/>
      <w:numFmt w:val="bullet"/>
      <w:lvlText w:val="•"/>
      <w:lvlJc w:val="left"/>
      <w:pPr>
        <w:ind w:left="7242" w:hanging="360"/>
      </w:pPr>
      <w:rPr>
        <w:rFonts w:hint="default"/>
      </w:rPr>
    </w:lvl>
  </w:abstractNum>
  <w:abstractNum w:abstractNumId="1" w15:restartNumberingAfterBreak="0">
    <w:nsid w:val="04A6055E"/>
    <w:multiLevelType w:val="hybridMultilevel"/>
    <w:tmpl w:val="460E179E"/>
    <w:lvl w:ilvl="0" w:tplc="37CACAC4">
      <w:start w:val="6"/>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8158C"/>
    <w:multiLevelType w:val="multilevel"/>
    <w:tmpl w:val="557CDC86"/>
    <w:lvl w:ilvl="0">
      <w:start w:val="2"/>
      <w:numFmt w:val="decimal"/>
      <w:lvlText w:val="%1"/>
      <w:lvlJc w:val="left"/>
      <w:pPr>
        <w:ind w:left="923" w:hanging="464"/>
      </w:pPr>
      <w:rPr>
        <w:rFonts w:hint="default"/>
      </w:rPr>
    </w:lvl>
    <w:lvl w:ilvl="1">
      <w:start w:val="1"/>
      <w:numFmt w:val="decimal"/>
      <w:lvlText w:val="%1.%2"/>
      <w:lvlJc w:val="left"/>
      <w:pPr>
        <w:ind w:left="923" w:hanging="464"/>
      </w:pPr>
      <w:rPr>
        <w:rFonts w:hint="default"/>
      </w:rPr>
    </w:lvl>
    <w:lvl w:ilvl="2">
      <w:start w:val="9"/>
      <w:numFmt w:val="decimal"/>
      <w:lvlText w:val="%1.%2.%3"/>
      <w:lvlJc w:val="left"/>
      <w:pPr>
        <w:ind w:left="923" w:hanging="464"/>
      </w:pPr>
      <w:rPr>
        <w:rFonts w:ascii="Garamond" w:eastAsia="Garamond" w:hAnsi="Garamond" w:hint="default"/>
        <w:b/>
        <w:bCs/>
        <w:w w:val="100"/>
        <w:sz w:val="22"/>
        <w:szCs w:val="22"/>
      </w:rPr>
    </w:lvl>
    <w:lvl w:ilvl="3">
      <w:start w:val="1"/>
      <w:numFmt w:val="decimal"/>
      <w:lvlText w:val="%4."/>
      <w:lvlJc w:val="left"/>
      <w:pPr>
        <w:ind w:left="911" w:hanging="269"/>
      </w:pPr>
      <w:rPr>
        <w:rFonts w:ascii="Times New Roman" w:eastAsia="Times New Roman" w:hAnsi="Times New Roman" w:hint="default"/>
        <w:w w:val="100"/>
        <w:sz w:val="22"/>
        <w:szCs w:val="22"/>
      </w:rPr>
    </w:lvl>
    <w:lvl w:ilvl="4">
      <w:start w:val="1"/>
      <w:numFmt w:val="bullet"/>
      <w:lvlText w:val="•"/>
      <w:lvlJc w:val="left"/>
      <w:pPr>
        <w:ind w:left="4088" w:hanging="269"/>
      </w:pPr>
      <w:rPr>
        <w:rFonts w:hint="default"/>
      </w:rPr>
    </w:lvl>
    <w:lvl w:ilvl="5">
      <w:start w:val="1"/>
      <w:numFmt w:val="bullet"/>
      <w:lvlText w:val="•"/>
      <w:lvlJc w:val="left"/>
      <w:pPr>
        <w:ind w:left="4880" w:hanging="269"/>
      </w:pPr>
      <w:rPr>
        <w:rFonts w:hint="default"/>
      </w:rPr>
    </w:lvl>
    <w:lvl w:ilvl="6">
      <w:start w:val="1"/>
      <w:numFmt w:val="bullet"/>
      <w:lvlText w:val="•"/>
      <w:lvlJc w:val="left"/>
      <w:pPr>
        <w:ind w:left="5672" w:hanging="269"/>
      </w:pPr>
      <w:rPr>
        <w:rFonts w:hint="default"/>
      </w:rPr>
    </w:lvl>
    <w:lvl w:ilvl="7">
      <w:start w:val="1"/>
      <w:numFmt w:val="bullet"/>
      <w:lvlText w:val="•"/>
      <w:lvlJc w:val="left"/>
      <w:pPr>
        <w:ind w:left="6464" w:hanging="269"/>
      </w:pPr>
      <w:rPr>
        <w:rFonts w:hint="default"/>
      </w:rPr>
    </w:lvl>
    <w:lvl w:ilvl="8">
      <w:start w:val="1"/>
      <w:numFmt w:val="bullet"/>
      <w:lvlText w:val="•"/>
      <w:lvlJc w:val="left"/>
      <w:pPr>
        <w:ind w:left="7256" w:hanging="269"/>
      </w:pPr>
      <w:rPr>
        <w:rFonts w:hint="default"/>
      </w:rPr>
    </w:lvl>
  </w:abstractNum>
  <w:abstractNum w:abstractNumId="3" w15:restartNumberingAfterBreak="0">
    <w:nsid w:val="0C9012D6"/>
    <w:multiLevelType w:val="multilevel"/>
    <w:tmpl w:val="CFC66198"/>
    <w:lvl w:ilvl="0">
      <w:start w:val="4"/>
      <w:numFmt w:val="upperLetter"/>
      <w:lvlText w:val="%1"/>
      <w:lvlJc w:val="left"/>
      <w:pPr>
        <w:ind w:left="100" w:hanging="471"/>
      </w:pPr>
      <w:rPr>
        <w:rFonts w:hint="default"/>
      </w:rPr>
    </w:lvl>
    <w:lvl w:ilvl="1">
      <w:start w:val="3"/>
      <w:numFmt w:val="upperLetter"/>
      <w:lvlText w:val="%1.%2."/>
      <w:lvlJc w:val="left"/>
      <w:pPr>
        <w:ind w:left="100" w:hanging="471"/>
      </w:pPr>
      <w:rPr>
        <w:rFonts w:ascii="Times New Roman" w:eastAsia="Times New Roman" w:hAnsi="Times New Roman" w:hint="default"/>
        <w:spacing w:val="-2"/>
        <w:w w:val="100"/>
        <w:sz w:val="22"/>
        <w:szCs w:val="22"/>
      </w:rPr>
    </w:lvl>
    <w:lvl w:ilvl="2">
      <w:start w:val="1"/>
      <w:numFmt w:val="decimal"/>
      <w:lvlText w:val="%3."/>
      <w:lvlJc w:val="left"/>
      <w:pPr>
        <w:ind w:left="820" w:hanging="360"/>
      </w:pPr>
      <w:rPr>
        <w:rFonts w:ascii="Times New Roman" w:eastAsia="Times New Roman" w:hAnsi="Times New Roman" w:hint="default"/>
        <w:w w:val="100"/>
        <w:sz w:val="22"/>
        <w:szCs w:val="22"/>
      </w:rPr>
    </w:lvl>
    <w:lvl w:ilvl="3">
      <w:start w:val="1"/>
      <w:numFmt w:val="bullet"/>
      <w:lvlText w:val="•"/>
      <w:lvlJc w:val="left"/>
      <w:pPr>
        <w:ind w:left="2602" w:hanging="360"/>
      </w:pPr>
      <w:rPr>
        <w:rFonts w:hint="default"/>
      </w:rPr>
    </w:lvl>
    <w:lvl w:ilvl="4">
      <w:start w:val="1"/>
      <w:numFmt w:val="bullet"/>
      <w:lvlText w:val="•"/>
      <w:lvlJc w:val="left"/>
      <w:pPr>
        <w:ind w:left="3493" w:hanging="360"/>
      </w:pPr>
      <w:rPr>
        <w:rFonts w:hint="default"/>
      </w:rPr>
    </w:lvl>
    <w:lvl w:ilvl="5">
      <w:start w:val="1"/>
      <w:numFmt w:val="bullet"/>
      <w:lvlText w:val="•"/>
      <w:lvlJc w:val="left"/>
      <w:pPr>
        <w:ind w:left="4384" w:hanging="360"/>
      </w:pPr>
      <w:rPr>
        <w:rFonts w:hint="default"/>
      </w:rPr>
    </w:lvl>
    <w:lvl w:ilvl="6">
      <w:start w:val="1"/>
      <w:numFmt w:val="bullet"/>
      <w:lvlText w:val="•"/>
      <w:lvlJc w:val="left"/>
      <w:pPr>
        <w:ind w:left="5275" w:hanging="360"/>
      </w:pPr>
      <w:rPr>
        <w:rFonts w:hint="default"/>
      </w:rPr>
    </w:lvl>
    <w:lvl w:ilvl="7">
      <w:start w:val="1"/>
      <w:numFmt w:val="bullet"/>
      <w:lvlText w:val="•"/>
      <w:lvlJc w:val="left"/>
      <w:pPr>
        <w:ind w:left="6166" w:hanging="360"/>
      </w:pPr>
      <w:rPr>
        <w:rFonts w:hint="default"/>
      </w:rPr>
    </w:lvl>
    <w:lvl w:ilvl="8">
      <w:start w:val="1"/>
      <w:numFmt w:val="bullet"/>
      <w:lvlText w:val="•"/>
      <w:lvlJc w:val="left"/>
      <w:pPr>
        <w:ind w:left="7057" w:hanging="360"/>
      </w:pPr>
      <w:rPr>
        <w:rFonts w:hint="default"/>
      </w:rPr>
    </w:lvl>
  </w:abstractNum>
  <w:abstractNum w:abstractNumId="4" w15:restartNumberingAfterBreak="0">
    <w:nsid w:val="0F5618BE"/>
    <w:multiLevelType w:val="hybridMultilevel"/>
    <w:tmpl w:val="D5A49FE2"/>
    <w:lvl w:ilvl="0" w:tplc="A90E1B7C">
      <w:start w:val="1"/>
      <w:numFmt w:val="decimal"/>
      <w:lvlText w:val="%1."/>
      <w:lvlJc w:val="left"/>
      <w:pPr>
        <w:ind w:left="820" w:hanging="360"/>
      </w:pPr>
      <w:rPr>
        <w:rFonts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E0574"/>
    <w:multiLevelType w:val="hybridMultilevel"/>
    <w:tmpl w:val="C164D166"/>
    <w:lvl w:ilvl="0" w:tplc="BABA291C">
      <w:start w:val="1"/>
      <w:numFmt w:val="decimal"/>
      <w:lvlText w:val="%1."/>
      <w:lvlJc w:val="left"/>
      <w:pPr>
        <w:ind w:left="820" w:hanging="360"/>
      </w:pPr>
      <w:rPr>
        <w:rFonts w:ascii="Times New Roman" w:eastAsia="Times New Roman" w:hAnsi="Times New Roman" w:hint="default"/>
        <w:w w:val="100"/>
        <w:sz w:val="22"/>
        <w:szCs w:val="22"/>
      </w:rPr>
    </w:lvl>
    <w:lvl w:ilvl="1" w:tplc="72F46858">
      <w:start w:val="1"/>
      <w:numFmt w:val="bullet"/>
      <w:lvlText w:val="•"/>
      <w:lvlJc w:val="left"/>
      <w:pPr>
        <w:ind w:left="1622" w:hanging="360"/>
      </w:pPr>
      <w:rPr>
        <w:rFonts w:hint="default"/>
      </w:rPr>
    </w:lvl>
    <w:lvl w:ilvl="2" w:tplc="687E4A80">
      <w:start w:val="1"/>
      <w:numFmt w:val="bullet"/>
      <w:lvlText w:val="•"/>
      <w:lvlJc w:val="left"/>
      <w:pPr>
        <w:ind w:left="2424" w:hanging="360"/>
      </w:pPr>
      <w:rPr>
        <w:rFonts w:hint="default"/>
      </w:rPr>
    </w:lvl>
    <w:lvl w:ilvl="3" w:tplc="87847D8A">
      <w:start w:val="1"/>
      <w:numFmt w:val="bullet"/>
      <w:lvlText w:val="•"/>
      <w:lvlJc w:val="left"/>
      <w:pPr>
        <w:ind w:left="3226" w:hanging="360"/>
      </w:pPr>
      <w:rPr>
        <w:rFonts w:hint="default"/>
      </w:rPr>
    </w:lvl>
    <w:lvl w:ilvl="4" w:tplc="9F805B28">
      <w:start w:val="1"/>
      <w:numFmt w:val="bullet"/>
      <w:lvlText w:val="•"/>
      <w:lvlJc w:val="left"/>
      <w:pPr>
        <w:ind w:left="4028" w:hanging="360"/>
      </w:pPr>
      <w:rPr>
        <w:rFonts w:hint="default"/>
      </w:rPr>
    </w:lvl>
    <w:lvl w:ilvl="5" w:tplc="84A4E86E">
      <w:start w:val="1"/>
      <w:numFmt w:val="bullet"/>
      <w:lvlText w:val="•"/>
      <w:lvlJc w:val="left"/>
      <w:pPr>
        <w:ind w:left="4830" w:hanging="360"/>
      </w:pPr>
      <w:rPr>
        <w:rFonts w:hint="default"/>
      </w:rPr>
    </w:lvl>
    <w:lvl w:ilvl="6" w:tplc="6E985A80">
      <w:start w:val="1"/>
      <w:numFmt w:val="bullet"/>
      <w:lvlText w:val="•"/>
      <w:lvlJc w:val="left"/>
      <w:pPr>
        <w:ind w:left="5632" w:hanging="360"/>
      </w:pPr>
      <w:rPr>
        <w:rFonts w:hint="default"/>
      </w:rPr>
    </w:lvl>
    <w:lvl w:ilvl="7" w:tplc="611AB5E2">
      <w:start w:val="1"/>
      <w:numFmt w:val="bullet"/>
      <w:lvlText w:val="•"/>
      <w:lvlJc w:val="left"/>
      <w:pPr>
        <w:ind w:left="6434" w:hanging="360"/>
      </w:pPr>
      <w:rPr>
        <w:rFonts w:hint="default"/>
      </w:rPr>
    </w:lvl>
    <w:lvl w:ilvl="8" w:tplc="4BDEF18C">
      <w:start w:val="1"/>
      <w:numFmt w:val="bullet"/>
      <w:lvlText w:val="•"/>
      <w:lvlJc w:val="left"/>
      <w:pPr>
        <w:ind w:left="7236" w:hanging="360"/>
      </w:pPr>
      <w:rPr>
        <w:rFonts w:hint="default"/>
      </w:rPr>
    </w:lvl>
  </w:abstractNum>
  <w:abstractNum w:abstractNumId="6" w15:restartNumberingAfterBreak="0">
    <w:nsid w:val="102F10E1"/>
    <w:multiLevelType w:val="hybridMultilevel"/>
    <w:tmpl w:val="919C785C"/>
    <w:lvl w:ilvl="0" w:tplc="FABEFA6E">
      <w:start w:val="1"/>
      <w:numFmt w:val="decimal"/>
      <w:lvlText w:val="%1."/>
      <w:lvlJc w:val="left"/>
      <w:pPr>
        <w:ind w:left="820" w:hanging="360"/>
      </w:pPr>
      <w:rPr>
        <w:rFonts w:ascii="Times New Roman" w:eastAsia="Times New Roman" w:hAnsi="Times New Roman" w:hint="default"/>
        <w:w w:val="100"/>
        <w:sz w:val="22"/>
        <w:szCs w:val="22"/>
      </w:rPr>
    </w:lvl>
    <w:lvl w:ilvl="1" w:tplc="09D0DC64">
      <w:start w:val="1"/>
      <w:numFmt w:val="bullet"/>
      <w:lvlText w:val="•"/>
      <w:lvlJc w:val="left"/>
      <w:pPr>
        <w:ind w:left="1622" w:hanging="360"/>
      </w:pPr>
      <w:rPr>
        <w:rFonts w:hint="default"/>
      </w:rPr>
    </w:lvl>
    <w:lvl w:ilvl="2" w:tplc="60C497E2">
      <w:start w:val="1"/>
      <w:numFmt w:val="bullet"/>
      <w:lvlText w:val="•"/>
      <w:lvlJc w:val="left"/>
      <w:pPr>
        <w:ind w:left="2424" w:hanging="360"/>
      </w:pPr>
      <w:rPr>
        <w:rFonts w:hint="default"/>
      </w:rPr>
    </w:lvl>
    <w:lvl w:ilvl="3" w:tplc="3E8C0940">
      <w:start w:val="1"/>
      <w:numFmt w:val="bullet"/>
      <w:lvlText w:val="•"/>
      <w:lvlJc w:val="left"/>
      <w:pPr>
        <w:ind w:left="3226" w:hanging="360"/>
      </w:pPr>
      <w:rPr>
        <w:rFonts w:hint="default"/>
      </w:rPr>
    </w:lvl>
    <w:lvl w:ilvl="4" w:tplc="46628FD2">
      <w:start w:val="1"/>
      <w:numFmt w:val="bullet"/>
      <w:lvlText w:val="•"/>
      <w:lvlJc w:val="left"/>
      <w:pPr>
        <w:ind w:left="4028" w:hanging="360"/>
      </w:pPr>
      <w:rPr>
        <w:rFonts w:hint="default"/>
      </w:rPr>
    </w:lvl>
    <w:lvl w:ilvl="5" w:tplc="EE9C73B4">
      <w:start w:val="1"/>
      <w:numFmt w:val="bullet"/>
      <w:lvlText w:val="•"/>
      <w:lvlJc w:val="left"/>
      <w:pPr>
        <w:ind w:left="4830" w:hanging="360"/>
      </w:pPr>
      <w:rPr>
        <w:rFonts w:hint="default"/>
      </w:rPr>
    </w:lvl>
    <w:lvl w:ilvl="6" w:tplc="51601F52">
      <w:start w:val="1"/>
      <w:numFmt w:val="bullet"/>
      <w:lvlText w:val="•"/>
      <w:lvlJc w:val="left"/>
      <w:pPr>
        <w:ind w:left="5632" w:hanging="360"/>
      </w:pPr>
      <w:rPr>
        <w:rFonts w:hint="default"/>
      </w:rPr>
    </w:lvl>
    <w:lvl w:ilvl="7" w:tplc="FF6CA18E">
      <w:start w:val="1"/>
      <w:numFmt w:val="bullet"/>
      <w:lvlText w:val="•"/>
      <w:lvlJc w:val="left"/>
      <w:pPr>
        <w:ind w:left="6434" w:hanging="360"/>
      </w:pPr>
      <w:rPr>
        <w:rFonts w:hint="default"/>
      </w:rPr>
    </w:lvl>
    <w:lvl w:ilvl="8" w:tplc="533EF658">
      <w:start w:val="1"/>
      <w:numFmt w:val="bullet"/>
      <w:lvlText w:val="•"/>
      <w:lvlJc w:val="left"/>
      <w:pPr>
        <w:ind w:left="7236" w:hanging="360"/>
      </w:pPr>
      <w:rPr>
        <w:rFonts w:hint="default"/>
      </w:rPr>
    </w:lvl>
  </w:abstractNum>
  <w:abstractNum w:abstractNumId="7" w15:restartNumberingAfterBreak="0">
    <w:nsid w:val="1396263C"/>
    <w:multiLevelType w:val="hybridMultilevel"/>
    <w:tmpl w:val="6BB09646"/>
    <w:lvl w:ilvl="0" w:tplc="7EBA4DDA">
      <w:start w:val="1"/>
      <w:numFmt w:val="decimal"/>
      <w:lvlText w:val="%1."/>
      <w:lvlJc w:val="left"/>
      <w:pPr>
        <w:ind w:left="820" w:hanging="360"/>
      </w:pPr>
      <w:rPr>
        <w:rFonts w:ascii="Times New Roman" w:eastAsia="Times New Roman" w:hAnsi="Times New Roman" w:hint="default"/>
        <w:w w:val="100"/>
        <w:sz w:val="22"/>
        <w:szCs w:val="22"/>
      </w:rPr>
    </w:lvl>
    <w:lvl w:ilvl="1" w:tplc="77544A30">
      <w:start w:val="1"/>
      <w:numFmt w:val="bullet"/>
      <w:lvlText w:val="•"/>
      <w:lvlJc w:val="left"/>
      <w:pPr>
        <w:ind w:left="1624" w:hanging="360"/>
      </w:pPr>
      <w:rPr>
        <w:rFonts w:hint="default"/>
      </w:rPr>
    </w:lvl>
    <w:lvl w:ilvl="2" w:tplc="8506AC14">
      <w:start w:val="1"/>
      <w:numFmt w:val="bullet"/>
      <w:lvlText w:val="•"/>
      <w:lvlJc w:val="left"/>
      <w:pPr>
        <w:ind w:left="2428" w:hanging="360"/>
      </w:pPr>
      <w:rPr>
        <w:rFonts w:hint="default"/>
      </w:rPr>
    </w:lvl>
    <w:lvl w:ilvl="3" w:tplc="F2540B18">
      <w:start w:val="1"/>
      <w:numFmt w:val="bullet"/>
      <w:lvlText w:val="•"/>
      <w:lvlJc w:val="left"/>
      <w:pPr>
        <w:ind w:left="3232" w:hanging="360"/>
      </w:pPr>
      <w:rPr>
        <w:rFonts w:hint="default"/>
      </w:rPr>
    </w:lvl>
    <w:lvl w:ilvl="4" w:tplc="DC1E08E2">
      <w:start w:val="1"/>
      <w:numFmt w:val="bullet"/>
      <w:lvlText w:val="•"/>
      <w:lvlJc w:val="left"/>
      <w:pPr>
        <w:ind w:left="4036" w:hanging="360"/>
      </w:pPr>
      <w:rPr>
        <w:rFonts w:hint="default"/>
      </w:rPr>
    </w:lvl>
    <w:lvl w:ilvl="5" w:tplc="1F125D06">
      <w:start w:val="1"/>
      <w:numFmt w:val="bullet"/>
      <w:lvlText w:val="•"/>
      <w:lvlJc w:val="left"/>
      <w:pPr>
        <w:ind w:left="4840" w:hanging="360"/>
      </w:pPr>
      <w:rPr>
        <w:rFonts w:hint="default"/>
      </w:rPr>
    </w:lvl>
    <w:lvl w:ilvl="6" w:tplc="292A7544">
      <w:start w:val="1"/>
      <w:numFmt w:val="bullet"/>
      <w:lvlText w:val="•"/>
      <w:lvlJc w:val="left"/>
      <w:pPr>
        <w:ind w:left="5644" w:hanging="360"/>
      </w:pPr>
      <w:rPr>
        <w:rFonts w:hint="default"/>
      </w:rPr>
    </w:lvl>
    <w:lvl w:ilvl="7" w:tplc="4FB0920E">
      <w:start w:val="1"/>
      <w:numFmt w:val="bullet"/>
      <w:lvlText w:val="•"/>
      <w:lvlJc w:val="left"/>
      <w:pPr>
        <w:ind w:left="6448" w:hanging="360"/>
      </w:pPr>
      <w:rPr>
        <w:rFonts w:hint="default"/>
      </w:rPr>
    </w:lvl>
    <w:lvl w:ilvl="8" w:tplc="C5644220">
      <w:start w:val="1"/>
      <w:numFmt w:val="bullet"/>
      <w:lvlText w:val="•"/>
      <w:lvlJc w:val="left"/>
      <w:pPr>
        <w:ind w:left="7252" w:hanging="360"/>
      </w:pPr>
      <w:rPr>
        <w:rFonts w:hint="default"/>
      </w:rPr>
    </w:lvl>
  </w:abstractNum>
  <w:abstractNum w:abstractNumId="8" w15:restartNumberingAfterBreak="0">
    <w:nsid w:val="16AB5452"/>
    <w:multiLevelType w:val="hybridMultilevel"/>
    <w:tmpl w:val="4A343814"/>
    <w:lvl w:ilvl="0" w:tplc="4C90A64C">
      <w:start w:val="2"/>
      <w:numFmt w:val="decimal"/>
      <w:lvlText w:val="%1."/>
      <w:lvlJc w:val="left"/>
      <w:pPr>
        <w:ind w:left="820" w:hanging="360"/>
      </w:pPr>
      <w:rPr>
        <w:rFonts w:ascii="Times New Roman" w:eastAsia="Times New Roman" w:hAnsi="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D7B40"/>
    <w:multiLevelType w:val="hybridMultilevel"/>
    <w:tmpl w:val="5BD096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B70644"/>
    <w:multiLevelType w:val="hybridMultilevel"/>
    <w:tmpl w:val="00400DDE"/>
    <w:lvl w:ilvl="0" w:tplc="8ADE01F4">
      <w:start w:val="1"/>
      <w:numFmt w:val="decimal"/>
      <w:lvlText w:val="%1."/>
      <w:lvlJc w:val="left"/>
      <w:pPr>
        <w:ind w:left="820" w:hanging="360"/>
      </w:pPr>
      <w:rPr>
        <w:rFonts w:ascii="Times New Roman" w:eastAsia="Times New Roman" w:hAnsi="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A24F1"/>
    <w:multiLevelType w:val="hybridMultilevel"/>
    <w:tmpl w:val="FA0AF0F6"/>
    <w:lvl w:ilvl="0" w:tplc="D5E42C70">
      <w:start w:val="1"/>
      <w:numFmt w:val="decimal"/>
      <w:lvlText w:val="%1."/>
      <w:lvlJc w:val="left"/>
      <w:pPr>
        <w:ind w:left="820" w:hanging="360"/>
      </w:pPr>
      <w:rPr>
        <w:rFonts w:ascii="Times New Roman" w:eastAsia="Times New Roman" w:hAnsi="Times New Roman" w:hint="default"/>
        <w:w w:val="100"/>
        <w:sz w:val="22"/>
        <w:szCs w:val="22"/>
      </w:rPr>
    </w:lvl>
    <w:lvl w:ilvl="1" w:tplc="29D071B6">
      <w:start w:val="1"/>
      <w:numFmt w:val="bullet"/>
      <w:lvlText w:val="•"/>
      <w:lvlJc w:val="left"/>
      <w:pPr>
        <w:ind w:left="1622" w:hanging="360"/>
      </w:pPr>
      <w:rPr>
        <w:rFonts w:hint="default"/>
      </w:rPr>
    </w:lvl>
    <w:lvl w:ilvl="2" w:tplc="CC9E719C">
      <w:start w:val="1"/>
      <w:numFmt w:val="bullet"/>
      <w:lvlText w:val="•"/>
      <w:lvlJc w:val="left"/>
      <w:pPr>
        <w:ind w:left="2424" w:hanging="360"/>
      </w:pPr>
      <w:rPr>
        <w:rFonts w:hint="default"/>
      </w:rPr>
    </w:lvl>
    <w:lvl w:ilvl="3" w:tplc="D46E0336">
      <w:start w:val="1"/>
      <w:numFmt w:val="bullet"/>
      <w:lvlText w:val="•"/>
      <w:lvlJc w:val="left"/>
      <w:pPr>
        <w:ind w:left="3226" w:hanging="360"/>
      </w:pPr>
      <w:rPr>
        <w:rFonts w:hint="default"/>
      </w:rPr>
    </w:lvl>
    <w:lvl w:ilvl="4" w:tplc="A81CBE5E">
      <w:start w:val="1"/>
      <w:numFmt w:val="bullet"/>
      <w:lvlText w:val="•"/>
      <w:lvlJc w:val="left"/>
      <w:pPr>
        <w:ind w:left="4028" w:hanging="360"/>
      </w:pPr>
      <w:rPr>
        <w:rFonts w:hint="default"/>
      </w:rPr>
    </w:lvl>
    <w:lvl w:ilvl="5" w:tplc="D264F73A">
      <w:start w:val="1"/>
      <w:numFmt w:val="bullet"/>
      <w:lvlText w:val="•"/>
      <w:lvlJc w:val="left"/>
      <w:pPr>
        <w:ind w:left="4830" w:hanging="360"/>
      </w:pPr>
      <w:rPr>
        <w:rFonts w:hint="default"/>
      </w:rPr>
    </w:lvl>
    <w:lvl w:ilvl="6" w:tplc="37C87A88">
      <w:start w:val="1"/>
      <w:numFmt w:val="bullet"/>
      <w:lvlText w:val="•"/>
      <w:lvlJc w:val="left"/>
      <w:pPr>
        <w:ind w:left="5632" w:hanging="360"/>
      </w:pPr>
      <w:rPr>
        <w:rFonts w:hint="default"/>
      </w:rPr>
    </w:lvl>
    <w:lvl w:ilvl="7" w:tplc="1862E9DC">
      <w:start w:val="1"/>
      <w:numFmt w:val="bullet"/>
      <w:lvlText w:val="•"/>
      <w:lvlJc w:val="left"/>
      <w:pPr>
        <w:ind w:left="6434" w:hanging="360"/>
      </w:pPr>
      <w:rPr>
        <w:rFonts w:hint="default"/>
      </w:rPr>
    </w:lvl>
    <w:lvl w:ilvl="8" w:tplc="23C835D4">
      <w:start w:val="1"/>
      <w:numFmt w:val="bullet"/>
      <w:lvlText w:val="•"/>
      <w:lvlJc w:val="left"/>
      <w:pPr>
        <w:ind w:left="7236" w:hanging="360"/>
      </w:pPr>
      <w:rPr>
        <w:rFonts w:hint="default"/>
      </w:rPr>
    </w:lvl>
  </w:abstractNum>
  <w:abstractNum w:abstractNumId="12" w15:restartNumberingAfterBreak="0">
    <w:nsid w:val="1DBC6AE1"/>
    <w:multiLevelType w:val="hybridMultilevel"/>
    <w:tmpl w:val="79CC0C76"/>
    <w:lvl w:ilvl="0" w:tplc="81868526">
      <w:start w:val="1"/>
      <w:numFmt w:val="upperLetter"/>
      <w:lvlText w:val="%1."/>
      <w:lvlJc w:val="left"/>
      <w:pPr>
        <w:ind w:left="870" w:hanging="360"/>
      </w:pPr>
      <w:rPr>
        <w:rFonts w:hint="default"/>
        <w:b/>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3" w15:restartNumberingAfterBreak="0">
    <w:nsid w:val="2253135A"/>
    <w:multiLevelType w:val="hybridMultilevel"/>
    <w:tmpl w:val="26AE2C9C"/>
    <w:lvl w:ilvl="0" w:tplc="D10427E8">
      <w:start w:val="1"/>
      <w:numFmt w:val="decimal"/>
      <w:lvlText w:val="%1."/>
      <w:lvlJc w:val="left"/>
      <w:pPr>
        <w:ind w:left="820" w:hanging="360"/>
      </w:pPr>
      <w:rPr>
        <w:rFonts w:ascii="Times New Roman" w:eastAsia="Times New Roman" w:hAnsi="Times New Roman" w:hint="default"/>
        <w:w w:val="100"/>
        <w:sz w:val="22"/>
        <w:szCs w:val="22"/>
      </w:rPr>
    </w:lvl>
    <w:lvl w:ilvl="1" w:tplc="77544A30">
      <w:start w:val="1"/>
      <w:numFmt w:val="bullet"/>
      <w:lvlText w:val="•"/>
      <w:lvlJc w:val="left"/>
      <w:pPr>
        <w:ind w:left="1624" w:hanging="360"/>
      </w:pPr>
      <w:rPr>
        <w:rFonts w:hint="default"/>
      </w:rPr>
    </w:lvl>
    <w:lvl w:ilvl="2" w:tplc="8506AC14">
      <w:start w:val="1"/>
      <w:numFmt w:val="bullet"/>
      <w:lvlText w:val="•"/>
      <w:lvlJc w:val="left"/>
      <w:pPr>
        <w:ind w:left="2428" w:hanging="360"/>
      </w:pPr>
      <w:rPr>
        <w:rFonts w:hint="default"/>
      </w:rPr>
    </w:lvl>
    <w:lvl w:ilvl="3" w:tplc="F2540B18">
      <w:start w:val="1"/>
      <w:numFmt w:val="bullet"/>
      <w:lvlText w:val="•"/>
      <w:lvlJc w:val="left"/>
      <w:pPr>
        <w:ind w:left="3232" w:hanging="360"/>
      </w:pPr>
      <w:rPr>
        <w:rFonts w:hint="default"/>
      </w:rPr>
    </w:lvl>
    <w:lvl w:ilvl="4" w:tplc="DC1E08E2">
      <w:start w:val="1"/>
      <w:numFmt w:val="bullet"/>
      <w:lvlText w:val="•"/>
      <w:lvlJc w:val="left"/>
      <w:pPr>
        <w:ind w:left="4036" w:hanging="360"/>
      </w:pPr>
      <w:rPr>
        <w:rFonts w:hint="default"/>
      </w:rPr>
    </w:lvl>
    <w:lvl w:ilvl="5" w:tplc="1F125D06">
      <w:start w:val="1"/>
      <w:numFmt w:val="bullet"/>
      <w:lvlText w:val="•"/>
      <w:lvlJc w:val="left"/>
      <w:pPr>
        <w:ind w:left="4840" w:hanging="360"/>
      </w:pPr>
      <w:rPr>
        <w:rFonts w:hint="default"/>
      </w:rPr>
    </w:lvl>
    <w:lvl w:ilvl="6" w:tplc="292A7544">
      <w:start w:val="1"/>
      <w:numFmt w:val="bullet"/>
      <w:lvlText w:val="•"/>
      <w:lvlJc w:val="left"/>
      <w:pPr>
        <w:ind w:left="5644" w:hanging="360"/>
      </w:pPr>
      <w:rPr>
        <w:rFonts w:hint="default"/>
      </w:rPr>
    </w:lvl>
    <w:lvl w:ilvl="7" w:tplc="4FB0920E">
      <w:start w:val="1"/>
      <w:numFmt w:val="bullet"/>
      <w:lvlText w:val="•"/>
      <w:lvlJc w:val="left"/>
      <w:pPr>
        <w:ind w:left="6448" w:hanging="360"/>
      </w:pPr>
      <w:rPr>
        <w:rFonts w:hint="default"/>
      </w:rPr>
    </w:lvl>
    <w:lvl w:ilvl="8" w:tplc="C5644220">
      <w:start w:val="1"/>
      <w:numFmt w:val="bullet"/>
      <w:lvlText w:val="•"/>
      <w:lvlJc w:val="left"/>
      <w:pPr>
        <w:ind w:left="7252" w:hanging="360"/>
      </w:pPr>
      <w:rPr>
        <w:rFonts w:hint="default"/>
      </w:rPr>
    </w:lvl>
  </w:abstractNum>
  <w:abstractNum w:abstractNumId="14" w15:restartNumberingAfterBreak="0">
    <w:nsid w:val="22A96911"/>
    <w:multiLevelType w:val="hybridMultilevel"/>
    <w:tmpl w:val="04E662AA"/>
    <w:lvl w:ilvl="0" w:tplc="E31682F8">
      <w:start w:val="7"/>
      <w:numFmt w:val="decimal"/>
      <w:lvlText w:val="%1.)"/>
      <w:lvlJc w:val="left"/>
      <w:pPr>
        <w:ind w:left="0" w:firstLine="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B64604"/>
    <w:multiLevelType w:val="hybridMultilevel"/>
    <w:tmpl w:val="83FCEAB8"/>
    <w:lvl w:ilvl="0" w:tplc="7B8A038C">
      <w:start w:val="1"/>
      <w:numFmt w:val="decimal"/>
      <w:lvlText w:val="%1."/>
      <w:lvlJc w:val="left"/>
      <w:pPr>
        <w:ind w:left="820" w:hanging="360"/>
      </w:pPr>
      <w:rPr>
        <w:rFonts w:ascii="Times New Roman" w:eastAsia="Times New Roman" w:hAnsi="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31484B"/>
    <w:multiLevelType w:val="hybridMultilevel"/>
    <w:tmpl w:val="2CCCFE88"/>
    <w:lvl w:ilvl="0" w:tplc="E49835E0">
      <w:start w:val="7"/>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47AB7"/>
    <w:multiLevelType w:val="hybridMultilevel"/>
    <w:tmpl w:val="5C905A00"/>
    <w:lvl w:ilvl="0" w:tplc="B08A3C94">
      <w:start w:val="7"/>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E03F5"/>
    <w:multiLevelType w:val="hybridMultilevel"/>
    <w:tmpl w:val="DEB2F8D2"/>
    <w:lvl w:ilvl="0" w:tplc="A90E1B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50292D"/>
    <w:multiLevelType w:val="hybridMultilevel"/>
    <w:tmpl w:val="93828302"/>
    <w:lvl w:ilvl="0" w:tplc="768C7B28">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AB244E"/>
    <w:multiLevelType w:val="hybridMultilevel"/>
    <w:tmpl w:val="C752174C"/>
    <w:lvl w:ilvl="0" w:tplc="129C38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1273B"/>
    <w:multiLevelType w:val="hybridMultilevel"/>
    <w:tmpl w:val="9656D388"/>
    <w:lvl w:ilvl="0" w:tplc="83083458">
      <w:start w:val="1"/>
      <w:numFmt w:val="decimal"/>
      <w:lvlText w:val="%1."/>
      <w:lvlJc w:val="left"/>
      <w:pPr>
        <w:ind w:left="820" w:hanging="360"/>
      </w:pPr>
      <w:rPr>
        <w:rFonts w:ascii="Times New Roman" w:eastAsia="Times New Roman" w:hAnsi="Times New Roman" w:hint="default"/>
        <w:w w:val="100"/>
        <w:sz w:val="22"/>
        <w:szCs w:val="22"/>
      </w:rPr>
    </w:lvl>
    <w:lvl w:ilvl="1" w:tplc="29D071B6">
      <w:start w:val="1"/>
      <w:numFmt w:val="bullet"/>
      <w:lvlText w:val="•"/>
      <w:lvlJc w:val="left"/>
      <w:pPr>
        <w:ind w:left="1622" w:hanging="360"/>
      </w:pPr>
      <w:rPr>
        <w:rFonts w:hint="default"/>
      </w:rPr>
    </w:lvl>
    <w:lvl w:ilvl="2" w:tplc="CC9E719C">
      <w:start w:val="1"/>
      <w:numFmt w:val="bullet"/>
      <w:lvlText w:val="•"/>
      <w:lvlJc w:val="left"/>
      <w:pPr>
        <w:ind w:left="2424" w:hanging="360"/>
      </w:pPr>
      <w:rPr>
        <w:rFonts w:hint="default"/>
      </w:rPr>
    </w:lvl>
    <w:lvl w:ilvl="3" w:tplc="D46E0336">
      <w:start w:val="1"/>
      <w:numFmt w:val="bullet"/>
      <w:lvlText w:val="•"/>
      <w:lvlJc w:val="left"/>
      <w:pPr>
        <w:ind w:left="3226" w:hanging="360"/>
      </w:pPr>
      <w:rPr>
        <w:rFonts w:hint="default"/>
      </w:rPr>
    </w:lvl>
    <w:lvl w:ilvl="4" w:tplc="A81CBE5E">
      <w:start w:val="1"/>
      <w:numFmt w:val="bullet"/>
      <w:lvlText w:val="•"/>
      <w:lvlJc w:val="left"/>
      <w:pPr>
        <w:ind w:left="4028" w:hanging="360"/>
      </w:pPr>
      <w:rPr>
        <w:rFonts w:hint="default"/>
      </w:rPr>
    </w:lvl>
    <w:lvl w:ilvl="5" w:tplc="D264F73A">
      <w:start w:val="1"/>
      <w:numFmt w:val="bullet"/>
      <w:lvlText w:val="•"/>
      <w:lvlJc w:val="left"/>
      <w:pPr>
        <w:ind w:left="4830" w:hanging="360"/>
      </w:pPr>
      <w:rPr>
        <w:rFonts w:hint="default"/>
      </w:rPr>
    </w:lvl>
    <w:lvl w:ilvl="6" w:tplc="37C87A88">
      <w:start w:val="1"/>
      <w:numFmt w:val="bullet"/>
      <w:lvlText w:val="•"/>
      <w:lvlJc w:val="left"/>
      <w:pPr>
        <w:ind w:left="5632" w:hanging="360"/>
      </w:pPr>
      <w:rPr>
        <w:rFonts w:hint="default"/>
      </w:rPr>
    </w:lvl>
    <w:lvl w:ilvl="7" w:tplc="1862E9DC">
      <w:start w:val="1"/>
      <w:numFmt w:val="bullet"/>
      <w:lvlText w:val="•"/>
      <w:lvlJc w:val="left"/>
      <w:pPr>
        <w:ind w:left="6434" w:hanging="360"/>
      </w:pPr>
      <w:rPr>
        <w:rFonts w:hint="default"/>
      </w:rPr>
    </w:lvl>
    <w:lvl w:ilvl="8" w:tplc="23C835D4">
      <w:start w:val="1"/>
      <w:numFmt w:val="bullet"/>
      <w:lvlText w:val="•"/>
      <w:lvlJc w:val="left"/>
      <w:pPr>
        <w:ind w:left="7236" w:hanging="360"/>
      </w:pPr>
      <w:rPr>
        <w:rFonts w:hint="default"/>
      </w:rPr>
    </w:lvl>
  </w:abstractNum>
  <w:abstractNum w:abstractNumId="22" w15:restartNumberingAfterBreak="0">
    <w:nsid w:val="44094188"/>
    <w:multiLevelType w:val="hybridMultilevel"/>
    <w:tmpl w:val="682CF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3A39BB"/>
    <w:multiLevelType w:val="hybridMultilevel"/>
    <w:tmpl w:val="EC063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AA0360"/>
    <w:multiLevelType w:val="hybridMultilevel"/>
    <w:tmpl w:val="58947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75657C"/>
    <w:multiLevelType w:val="hybridMultilevel"/>
    <w:tmpl w:val="66CE72EA"/>
    <w:lvl w:ilvl="0" w:tplc="FEF0F8D4">
      <w:start w:val="8"/>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6" w15:restartNumberingAfterBreak="0">
    <w:nsid w:val="50093D8D"/>
    <w:multiLevelType w:val="hybridMultilevel"/>
    <w:tmpl w:val="6BB09646"/>
    <w:lvl w:ilvl="0" w:tplc="7EBA4DDA">
      <w:start w:val="1"/>
      <w:numFmt w:val="decimal"/>
      <w:lvlText w:val="%1."/>
      <w:lvlJc w:val="left"/>
      <w:pPr>
        <w:ind w:left="820" w:hanging="360"/>
      </w:pPr>
      <w:rPr>
        <w:rFonts w:ascii="Times New Roman" w:eastAsia="Times New Roman" w:hAnsi="Times New Roman" w:hint="default"/>
        <w:w w:val="100"/>
        <w:sz w:val="22"/>
        <w:szCs w:val="22"/>
      </w:rPr>
    </w:lvl>
    <w:lvl w:ilvl="1" w:tplc="77544A30">
      <w:start w:val="1"/>
      <w:numFmt w:val="bullet"/>
      <w:lvlText w:val="•"/>
      <w:lvlJc w:val="left"/>
      <w:pPr>
        <w:ind w:left="1624" w:hanging="360"/>
      </w:pPr>
      <w:rPr>
        <w:rFonts w:hint="default"/>
      </w:rPr>
    </w:lvl>
    <w:lvl w:ilvl="2" w:tplc="8506AC14">
      <w:start w:val="1"/>
      <w:numFmt w:val="bullet"/>
      <w:lvlText w:val="•"/>
      <w:lvlJc w:val="left"/>
      <w:pPr>
        <w:ind w:left="2428" w:hanging="360"/>
      </w:pPr>
      <w:rPr>
        <w:rFonts w:hint="default"/>
      </w:rPr>
    </w:lvl>
    <w:lvl w:ilvl="3" w:tplc="F2540B18">
      <w:start w:val="1"/>
      <w:numFmt w:val="bullet"/>
      <w:lvlText w:val="•"/>
      <w:lvlJc w:val="left"/>
      <w:pPr>
        <w:ind w:left="3232" w:hanging="360"/>
      </w:pPr>
      <w:rPr>
        <w:rFonts w:hint="default"/>
      </w:rPr>
    </w:lvl>
    <w:lvl w:ilvl="4" w:tplc="DC1E08E2">
      <w:start w:val="1"/>
      <w:numFmt w:val="bullet"/>
      <w:lvlText w:val="•"/>
      <w:lvlJc w:val="left"/>
      <w:pPr>
        <w:ind w:left="4036" w:hanging="360"/>
      </w:pPr>
      <w:rPr>
        <w:rFonts w:hint="default"/>
      </w:rPr>
    </w:lvl>
    <w:lvl w:ilvl="5" w:tplc="1F125D06">
      <w:start w:val="1"/>
      <w:numFmt w:val="bullet"/>
      <w:lvlText w:val="•"/>
      <w:lvlJc w:val="left"/>
      <w:pPr>
        <w:ind w:left="4840" w:hanging="360"/>
      </w:pPr>
      <w:rPr>
        <w:rFonts w:hint="default"/>
      </w:rPr>
    </w:lvl>
    <w:lvl w:ilvl="6" w:tplc="292A7544">
      <w:start w:val="1"/>
      <w:numFmt w:val="bullet"/>
      <w:lvlText w:val="•"/>
      <w:lvlJc w:val="left"/>
      <w:pPr>
        <w:ind w:left="5644" w:hanging="360"/>
      </w:pPr>
      <w:rPr>
        <w:rFonts w:hint="default"/>
      </w:rPr>
    </w:lvl>
    <w:lvl w:ilvl="7" w:tplc="4FB0920E">
      <w:start w:val="1"/>
      <w:numFmt w:val="bullet"/>
      <w:lvlText w:val="•"/>
      <w:lvlJc w:val="left"/>
      <w:pPr>
        <w:ind w:left="6448" w:hanging="360"/>
      </w:pPr>
      <w:rPr>
        <w:rFonts w:hint="default"/>
      </w:rPr>
    </w:lvl>
    <w:lvl w:ilvl="8" w:tplc="C5644220">
      <w:start w:val="1"/>
      <w:numFmt w:val="bullet"/>
      <w:lvlText w:val="•"/>
      <w:lvlJc w:val="left"/>
      <w:pPr>
        <w:ind w:left="7252" w:hanging="360"/>
      </w:pPr>
      <w:rPr>
        <w:rFonts w:hint="default"/>
      </w:rPr>
    </w:lvl>
  </w:abstractNum>
  <w:abstractNum w:abstractNumId="27" w15:restartNumberingAfterBreak="0">
    <w:nsid w:val="5CF73921"/>
    <w:multiLevelType w:val="hybridMultilevel"/>
    <w:tmpl w:val="B14A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9A1627"/>
    <w:multiLevelType w:val="hybridMultilevel"/>
    <w:tmpl w:val="0D20034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A186227"/>
    <w:multiLevelType w:val="hybridMultilevel"/>
    <w:tmpl w:val="78A01D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6A7F6488"/>
    <w:multiLevelType w:val="hybridMultilevel"/>
    <w:tmpl w:val="03E48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8F4108"/>
    <w:multiLevelType w:val="hybridMultilevel"/>
    <w:tmpl w:val="45CE5628"/>
    <w:lvl w:ilvl="0" w:tplc="BB5EA562">
      <w:start w:val="1"/>
      <w:numFmt w:val="bullet"/>
      <w:lvlText w:val=""/>
      <w:lvlJc w:val="left"/>
      <w:pPr>
        <w:ind w:left="734" w:hanging="360"/>
      </w:pPr>
      <w:rPr>
        <w:rFonts w:ascii="Symbol" w:eastAsia="Symbol" w:hAnsi="Symbol" w:hint="default"/>
        <w:w w:val="100"/>
        <w:sz w:val="22"/>
        <w:szCs w:val="22"/>
      </w:rPr>
    </w:lvl>
    <w:lvl w:ilvl="1" w:tplc="29DA1A60">
      <w:start w:val="1"/>
      <w:numFmt w:val="bullet"/>
      <w:lvlText w:val=""/>
      <w:lvlJc w:val="left"/>
      <w:pPr>
        <w:ind w:left="820" w:hanging="360"/>
      </w:pPr>
      <w:rPr>
        <w:rFonts w:ascii="Symbol" w:eastAsia="Symbol" w:hAnsi="Symbol" w:hint="default"/>
        <w:w w:val="100"/>
        <w:sz w:val="22"/>
        <w:szCs w:val="22"/>
      </w:rPr>
    </w:lvl>
    <w:lvl w:ilvl="2" w:tplc="375670A8">
      <w:start w:val="1"/>
      <w:numFmt w:val="bullet"/>
      <w:lvlText w:val="•"/>
      <w:lvlJc w:val="left"/>
      <w:pPr>
        <w:ind w:left="1711" w:hanging="360"/>
      </w:pPr>
      <w:rPr>
        <w:rFonts w:hint="default"/>
      </w:rPr>
    </w:lvl>
    <w:lvl w:ilvl="3" w:tplc="49965E0A">
      <w:start w:val="1"/>
      <w:numFmt w:val="bullet"/>
      <w:lvlText w:val="•"/>
      <w:lvlJc w:val="left"/>
      <w:pPr>
        <w:ind w:left="2602" w:hanging="360"/>
      </w:pPr>
      <w:rPr>
        <w:rFonts w:hint="default"/>
      </w:rPr>
    </w:lvl>
    <w:lvl w:ilvl="4" w:tplc="0CE285A4">
      <w:start w:val="1"/>
      <w:numFmt w:val="bullet"/>
      <w:lvlText w:val="•"/>
      <w:lvlJc w:val="left"/>
      <w:pPr>
        <w:ind w:left="3493" w:hanging="360"/>
      </w:pPr>
      <w:rPr>
        <w:rFonts w:hint="default"/>
      </w:rPr>
    </w:lvl>
    <w:lvl w:ilvl="5" w:tplc="55AC362A">
      <w:start w:val="1"/>
      <w:numFmt w:val="bullet"/>
      <w:lvlText w:val="•"/>
      <w:lvlJc w:val="left"/>
      <w:pPr>
        <w:ind w:left="4384" w:hanging="360"/>
      </w:pPr>
      <w:rPr>
        <w:rFonts w:hint="default"/>
      </w:rPr>
    </w:lvl>
    <w:lvl w:ilvl="6" w:tplc="32E4B814">
      <w:start w:val="1"/>
      <w:numFmt w:val="bullet"/>
      <w:lvlText w:val="•"/>
      <w:lvlJc w:val="left"/>
      <w:pPr>
        <w:ind w:left="5275" w:hanging="360"/>
      </w:pPr>
      <w:rPr>
        <w:rFonts w:hint="default"/>
      </w:rPr>
    </w:lvl>
    <w:lvl w:ilvl="7" w:tplc="58D8D0B0">
      <w:start w:val="1"/>
      <w:numFmt w:val="bullet"/>
      <w:lvlText w:val="•"/>
      <w:lvlJc w:val="left"/>
      <w:pPr>
        <w:ind w:left="6166" w:hanging="360"/>
      </w:pPr>
      <w:rPr>
        <w:rFonts w:hint="default"/>
      </w:rPr>
    </w:lvl>
    <w:lvl w:ilvl="8" w:tplc="8EBA22F0">
      <w:start w:val="1"/>
      <w:numFmt w:val="bullet"/>
      <w:lvlText w:val="•"/>
      <w:lvlJc w:val="left"/>
      <w:pPr>
        <w:ind w:left="7057" w:hanging="360"/>
      </w:pPr>
      <w:rPr>
        <w:rFonts w:hint="default"/>
      </w:rPr>
    </w:lvl>
  </w:abstractNum>
  <w:abstractNum w:abstractNumId="32" w15:restartNumberingAfterBreak="0">
    <w:nsid w:val="7375228E"/>
    <w:multiLevelType w:val="hybridMultilevel"/>
    <w:tmpl w:val="D5000E6E"/>
    <w:lvl w:ilvl="0" w:tplc="22E03BA8">
      <w:start w:val="1"/>
      <w:numFmt w:val="decimal"/>
      <w:lvlText w:val="%1."/>
      <w:lvlJc w:val="left"/>
      <w:pPr>
        <w:ind w:left="820" w:hanging="360"/>
      </w:pPr>
      <w:rPr>
        <w:rFonts w:ascii="Times New Roman" w:eastAsia="Times New Roman" w:hAnsi="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466C9D"/>
    <w:multiLevelType w:val="hybridMultilevel"/>
    <w:tmpl w:val="F5C2B9BC"/>
    <w:lvl w:ilvl="0" w:tplc="05BC6F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3D7DF4"/>
    <w:multiLevelType w:val="hybridMultilevel"/>
    <w:tmpl w:val="D3ECBEBC"/>
    <w:lvl w:ilvl="0" w:tplc="E3304B0E">
      <w:start w:val="10"/>
      <w:numFmt w:val="decimal"/>
      <w:lvlText w:val="%1.)"/>
      <w:lvlJc w:val="left"/>
      <w:pPr>
        <w:ind w:left="730" w:hanging="37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7026698">
    <w:abstractNumId w:val="3"/>
  </w:num>
  <w:num w:numId="2" w16cid:durableId="1813868581">
    <w:abstractNumId w:val="0"/>
  </w:num>
  <w:num w:numId="3" w16cid:durableId="395516708">
    <w:abstractNumId w:val="11"/>
  </w:num>
  <w:num w:numId="4" w16cid:durableId="718935603">
    <w:abstractNumId w:val="13"/>
  </w:num>
  <w:num w:numId="5" w16cid:durableId="865365936">
    <w:abstractNumId w:val="6"/>
  </w:num>
  <w:num w:numId="6" w16cid:durableId="415052418">
    <w:abstractNumId w:val="5"/>
  </w:num>
  <w:num w:numId="7" w16cid:durableId="185600196">
    <w:abstractNumId w:val="2"/>
  </w:num>
  <w:num w:numId="8" w16cid:durableId="521819373">
    <w:abstractNumId w:val="31"/>
  </w:num>
  <w:num w:numId="9" w16cid:durableId="1147357314">
    <w:abstractNumId w:val="21"/>
  </w:num>
  <w:num w:numId="10" w16cid:durableId="884490939">
    <w:abstractNumId w:val="15"/>
  </w:num>
  <w:num w:numId="11" w16cid:durableId="835419692">
    <w:abstractNumId w:val="23"/>
  </w:num>
  <w:num w:numId="12" w16cid:durableId="1420325829">
    <w:abstractNumId w:val="18"/>
  </w:num>
  <w:num w:numId="13" w16cid:durableId="229191198">
    <w:abstractNumId w:val="33"/>
  </w:num>
  <w:num w:numId="14" w16cid:durableId="155268803">
    <w:abstractNumId w:val="32"/>
  </w:num>
  <w:num w:numId="15" w16cid:durableId="554780456">
    <w:abstractNumId w:val="10"/>
  </w:num>
  <w:num w:numId="16" w16cid:durableId="1732001023">
    <w:abstractNumId w:val="4"/>
  </w:num>
  <w:num w:numId="17" w16cid:durableId="1809128515">
    <w:abstractNumId w:val="7"/>
  </w:num>
  <w:num w:numId="18" w16cid:durableId="971329666">
    <w:abstractNumId w:val="26"/>
  </w:num>
  <w:num w:numId="19" w16cid:durableId="2042702451">
    <w:abstractNumId w:val="8"/>
  </w:num>
  <w:num w:numId="20" w16cid:durableId="229001275">
    <w:abstractNumId w:val="1"/>
  </w:num>
  <w:num w:numId="21" w16cid:durableId="61605862">
    <w:abstractNumId w:val="34"/>
  </w:num>
  <w:num w:numId="22" w16cid:durableId="1236554006">
    <w:abstractNumId w:val="17"/>
  </w:num>
  <w:num w:numId="23" w16cid:durableId="1425690293">
    <w:abstractNumId w:val="14"/>
  </w:num>
  <w:num w:numId="24" w16cid:durableId="1682660866">
    <w:abstractNumId w:val="16"/>
  </w:num>
  <w:num w:numId="25" w16cid:durableId="1266496525">
    <w:abstractNumId w:val="25"/>
  </w:num>
  <w:num w:numId="26" w16cid:durableId="1502161507">
    <w:abstractNumId w:val="27"/>
  </w:num>
  <w:num w:numId="27" w16cid:durableId="306478734">
    <w:abstractNumId w:val="22"/>
  </w:num>
  <w:num w:numId="28" w16cid:durableId="612908511">
    <w:abstractNumId w:val="30"/>
  </w:num>
  <w:num w:numId="29" w16cid:durableId="495338631">
    <w:abstractNumId w:val="29"/>
  </w:num>
  <w:num w:numId="30" w16cid:durableId="751002951">
    <w:abstractNumId w:val="24"/>
  </w:num>
  <w:num w:numId="31" w16cid:durableId="16914476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7262491">
    <w:abstractNumId w:val="20"/>
  </w:num>
  <w:num w:numId="33" w16cid:durableId="1897010088">
    <w:abstractNumId w:val="9"/>
  </w:num>
  <w:num w:numId="34" w16cid:durableId="145097408">
    <w:abstractNumId w:val="19"/>
  </w:num>
  <w:num w:numId="35" w16cid:durableId="481779517">
    <w:abstractNumId w:val="28"/>
  </w:num>
  <w:num w:numId="36" w16cid:durableId="84845193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D61"/>
    <w:rsid w:val="00002DE6"/>
    <w:rsid w:val="000169E5"/>
    <w:rsid w:val="00016EBA"/>
    <w:rsid w:val="0001759D"/>
    <w:rsid w:val="00027735"/>
    <w:rsid w:val="0003126A"/>
    <w:rsid w:val="00035D19"/>
    <w:rsid w:val="000360CE"/>
    <w:rsid w:val="0003738A"/>
    <w:rsid w:val="00044A3B"/>
    <w:rsid w:val="00050C8C"/>
    <w:rsid w:val="00063473"/>
    <w:rsid w:val="00072A02"/>
    <w:rsid w:val="00073D2E"/>
    <w:rsid w:val="000857DF"/>
    <w:rsid w:val="00086F25"/>
    <w:rsid w:val="00092964"/>
    <w:rsid w:val="000962A7"/>
    <w:rsid w:val="000A1B05"/>
    <w:rsid w:val="000A4385"/>
    <w:rsid w:val="000B5803"/>
    <w:rsid w:val="000B79AD"/>
    <w:rsid w:val="000C22F6"/>
    <w:rsid w:val="000D2E63"/>
    <w:rsid w:val="000D50AD"/>
    <w:rsid w:val="000D5D12"/>
    <w:rsid w:val="000E43BE"/>
    <w:rsid w:val="000F34E4"/>
    <w:rsid w:val="000F5205"/>
    <w:rsid w:val="00106ABB"/>
    <w:rsid w:val="00123772"/>
    <w:rsid w:val="00123D26"/>
    <w:rsid w:val="0013027E"/>
    <w:rsid w:val="00141CF2"/>
    <w:rsid w:val="00151C4B"/>
    <w:rsid w:val="00160176"/>
    <w:rsid w:val="00160E61"/>
    <w:rsid w:val="001636FF"/>
    <w:rsid w:val="001730E0"/>
    <w:rsid w:val="00173141"/>
    <w:rsid w:val="001933A8"/>
    <w:rsid w:val="00194D19"/>
    <w:rsid w:val="00195DEF"/>
    <w:rsid w:val="0019713C"/>
    <w:rsid w:val="001A37AB"/>
    <w:rsid w:val="001A39D5"/>
    <w:rsid w:val="001A6118"/>
    <w:rsid w:val="001B1AC1"/>
    <w:rsid w:val="001B5D5F"/>
    <w:rsid w:val="001C1300"/>
    <w:rsid w:val="001D1FAA"/>
    <w:rsid w:val="001D3644"/>
    <w:rsid w:val="001D451D"/>
    <w:rsid w:val="001D4F24"/>
    <w:rsid w:val="001D65E5"/>
    <w:rsid w:val="001F309E"/>
    <w:rsid w:val="001F33D7"/>
    <w:rsid w:val="001F4D98"/>
    <w:rsid w:val="001F6A19"/>
    <w:rsid w:val="00204EC9"/>
    <w:rsid w:val="002104C0"/>
    <w:rsid w:val="0022229B"/>
    <w:rsid w:val="0022251E"/>
    <w:rsid w:val="0022401C"/>
    <w:rsid w:val="002309F8"/>
    <w:rsid w:val="0023181A"/>
    <w:rsid w:val="002444B0"/>
    <w:rsid w:val="00245976"/>
    <w:rsid w:val="00246BF8"/>
    <w:rsid w:val="002531CC"/>
    <w:rsid w:val="0025379C"/>
    <w:rsid w:val="00257541"/>
    <w:rsid w:val="002579E7"/>
    <w:rsid w:val="00266F68"/>
    <w:rsid w:val="002702C2"/>
    <w:rsid w:val="00280014"/>
    <w:rsid w:val="00286006"/>
    <w:rsid w:val="00287CD0"/>
    <w:rsid w:val="002A19BA"/>
    <w:rsid w:val="002A3024"/>
    <w:rsid w:val="002A7CE4"/>
    <w:rsid w:val="002B2336"/>
    <w:rsid w:val="002B3808"/>
    <w:rsid w:val="002B6C56"/>
    <w:rsid w:val="002B7EC9"/>
    <w:rsid w:val="002C2B45"/>
    <w:rsid w:val="002D3B42"/>
    <w:rsid w:val="002D44F2"/>
    <w:rsid w:val="002D4B49"/>
    <w:rsid w:val="002D7ACD"/>
    <w:rsid w:val="002E5D5B"/>
    <w:rsid w:val="002E6239"/>
    <w:rsid w:val="002E7CA3"/>
    <w:rsid w:val="002F12EB"/>
    <w:rsid w:val="002F3E6F"/>
    <w:rsid w:val="003011CF"/>
    <w:rsid w:val="00304069"/>
    <w:rsid w:val="00307135"/>
    <w:rsid w:val="00322402"/>
    <w:rsid w:val="00330181"/>
    <w:rsid w:val="00336009"/>
    <w:rsid w:val="00343883"/>
    <w:rsid w:val="00350B83"/>
    <w:rsid w:val="0035154F"/>
    <w:rsid w:val="00361B18"/>
    <w:rsid w:val="00364BCD"/>
    <w:rsid w:val="00366012"/>
    <w:rsid w:val="003665ED"/>
    <w:rsid w:val="00366BD6"/>
    <w:rsid w:val="00367103"/>
    <w:rsid w:val="00370012"/>
    <w:rsid w:val="0037138B"/>
    <w:rsid w:val="0037502B"/>
    <w:rsid w:val="0038081E"/>
    <w:rsid w:val="003809EA"/>
    <w:rsid w:val="003910CE"/>
    <w:rsid w:val="00391E1E"/>
    <w:rsid w:val="00394069"/>
    <w:rsid w:val="00396F04"/>
    <w:rsid w:val="003A1448"/>
    <w:rsid w:val="003A2AD0"/>
    <w:rsid w:val="003A333C"/>
    <w:rsid w:val="003B0131"/>
    <w:rsid w:val="003D1DCA"/>
    <w:rsid w:val="003D4B74"/>
    <w:rsid w:val="003E205A"/>
    <w:rsid w:val="003E59B9"/>
    <w:rsid w:val="003E6F6D"/>
    <w:rsid w:val="004009E8"/>
    <w:rsid w:val="00402A15"/>
    <w:rsid w:val="0040313A"/>
    <w:rsid w:val="00406AD5"/>
    <w:rsid w:val="00426269"/>
    <w:rsid w:val="00443B8D"/>
    <w:rsid w:val="0045005B"/>
    <w:rsid w:val="0045431B"/>
    <w:rsid w:val="00472043"/>
    <w:rsid w:val="0048012D"/>
    <w:rsid w:val="00484A96"/>
    <w:rsid w:val="004850C4"/>
    <w:rsid w:val="00485DA6"/>
    <w:rsid w:val="00487C9A"/>
    <w:rsid w:val="00495CDB"/>
    <w:rsid w:val="004A286D"/>
    <w:rsid w:val="004A69C5"/>
    <w:rsid w:val="004B3692"/>
    <w:rsid w:val="004C003A"/>
    <w:rsid w:val="004C0072"/>
    <w:rsid w:val="004C0C4B"/>
    <w:rsid w:val="004C315A"/>
    <w:rsid w:val="004C52DA"/>
    <w:rsid w:val="004D4E8E"/>
    <w:rsid w:val="004F0744"/>
    <w:rsid w:val="004F0762"/>
    <w:rsid w:val="004F67E7"/>
    <w:rsid w:val="004F73A1"/>
    <w:rsid w:val="00503661"/>
    <w:rsid w:val="0051177A"/>
    <w:rsid w:val="00511783"/>
    <w:rsid w:val="00516455"/>
    <w:rsid w:val="005218BB"/>
    <w:rsid w:val="00523D3C"/>
    <w:rsid w:val="00524B7A"/>
    <w:rsid w:val="005250BA"/>
    <w:rsid w:val="00525840"/>
    <w:rsid w:val="0052597E"/>
    <w:rsid w:val="00526AF8"/>
    <w:rsid w:val="0053187A"/>
    <w:rsid w:val="0053267A"/>
    <w:rsid w:val="0053298E"/>
    <w:rsid w:val="00534C09"/>
    <w:rsid w:val="005350F1"/>
    <w:rsid w:val="00555E5A"/>
    <w:rsid w:val="00563285"/>
    <w:rsid w:val="005721FF"/>
    <w:rsid w:val="00573A1C"/>
    <w:rsid w:val="00574F0D"/>
    <w:rsid w:val="005840B2"/>
    <w:rsid w:val="00590AFC"/>
    <w:rsid w:val="00596FD8"/>
    <w:rsid w:val="005A7279"/>
    <w:rsid w:val="005B0FC8"/>
    <w:rsid w:val="005C4CD6"/>
    <w:rsid w:val="005C60E6"/>
    <w:rsid w:val="005C7570"/>
    <w:rsid w:val="005D05E0"/>
    <w:rsid w:val="005E36F9"/>
    <w:rsid w:val="00604782"/>
    <w:rsid w:val="00611FC1"/>
    <w:rsid w:val="00624966"/>
    <w:rsid w:val="00625881"/>
    <w:rsid w:val="00626425"/>
    <w:rsid w:val="00633A3D"/>
    <w:rsid w:val="00646602"/>
    <w:rsid w:val="00646C8F"/>
    <w:rsid w:val="00650F80"/>
    <w:rsid w:val="006638C3"/>
    <w:rsid w:val="00664479"/>
    <w:rsid w:val="00677EF0"/>
    <w:rsid w:val="00691951"/>
    <w:rsid w:val="00693DAB"/>
    <w:rsid w:val="00696956"/>
    <w:rsid w:val="006A4133"/>
    <w:rsid w:val="006A64F0"/>
    <w:rsid w:val="006B1E22"/>
    <w:rsid w:val="006B7D3B"/>
    <w:rsid w:val="006D10B6"/>
    <w:rsid w:val="006D291D"/>
    <w:rsid w:val="006E1D7B"/>
    <w:rsid w:val="007069FA"/>
    <w:rsid w:val="0072673F"/>
    <w:rsid w:val="007278F9"/>
    <w:rsid w:val="0073687F"/>
    <w:rsid w:val="00736D64"/>
    <w:rsid w:val="007452CE"/>
    <w:rsid w:val="007704FE"/>
    <w:rsid w:val="007746BB"/>
    <w:rsid w:val="00780627"/>
    <w:rsid w:val="00780E51"/>
    <w:rsid w:val="00791FAF"/>
    <w:rsid w:val="007B367E"/>
    <w:rsid w:val="007B4F33"/>
    <w:rsid w:val="007C099B"/>
    <w:rsid w:val="007C1427"/>
    <w:rsid w:val="007C19DD"/>
    <w:rsid w:val="007C7D4A"/>
    <w:rsid w:val="007C7E93"/>
    <w:rsid w:val="007D7185"/>
    <w:rsid w:val="007E7581"/>
    <w:rsid w:val="007F0AF7"/>
    <w:rsid w:val="007F2849"/>
    <w:rsid w:val="007F5E47"/>
    <w:rsid w:val="007F66C7"/>
    <w:rsid w:val="008039F4"/>
    <w:rsid w:val="0082309A"/>
    <w:rsid w:val="00823A46"/>
    <w:rsid w:val="008359A5"/>
    <w:rsid w:val="00850166"/>
    <w:rsid w:val="008518D9"/>
    <w:rsid w:val="008607A0"/>
    <w:rsid w:val="00882650"/>
    <w:rsid w:val="00882E89"/>
    <w:rsid w:val="00884AFD"/>
    <w:rsid w:val="008926A9"/>
    <w:rsid w:val="008952B3"/>
    <w:rsid w:val="008A3DAD"/>
    <w:rsid w:val="008A6031"/>
    <w:rsid w:val="008B1CF4"/>
    <w:rsid w:val="008B2D04"/>
    <w:rsid w:val="008B3C16"/>
    <w:rsid w:val="008B6459"/>
    <w:rsid w:val="008C0772"/>
    <w:rsid w:val="008C2C0C"/>
    <w:rsid w:val="008D0B79"/>
    <w:rsid w:val="008D63E9"/>
    <w:rsid w:val="008E02F6"/>
    <w:rsid w:val="008F2D5A"/>
    <w:rsid w:val="009025C4"/>
    <w:rsid w:val="00923AB7"/>
    <w:rsid w:val="0092572C"/>
    <w:rsid w:val="0093287F"/>
    <w:rsid w:val="00942275"/>
    <w:rsid w:val="00945CC5"/>
    <w:rsid w:val="00956D61"/>
    <w:rsid w:val="009611C7"/>
    <w:rsid w:val="0096420C"/>
    <w:rsid w:val="009667DE"/>
    <w:rsid w:val="009761B2"/>
    <w:rsid w:val="00976258"/>
    <w:rsid w:val="00976B54"/>
    <w:rsid w:val="0097773D"/>
    <w:rsid w:val="00982822"/>
    <w:rsid w:val="0099286C"/>
    <w:rsid w:val="009944D9"/>
    <w:rsid w:val="009A701A"/>
    <w:rsid w:val="009B01E5"/>
    <w:rsid w:val="009B41CE"/>
    <w:rsid w:val="009B4FCC"/>
    <w:rsid w:val="009B6152"/>
    <w:rsid w:val="009B71D6"/>
    <w:rsid w:val="009C5991"/>
    <w:rsid w:val="009D0A51"/>
    <w:rsid w:val="009D651C"/>
    <w:rsid w:val="009E4A81"/>
    <w:rsid w:val="009E7846"/>
    <w:rsid w:val="009F5A38"/>
    <w:rsid w:val="009F6FDA"/>
    <w:rsid w:val="00A020DF"/>
    <w:rsid w:val="00A0628A"/>
    <w:rsid w:val="00A12C01"/>
    <w:rsid w:val="00A15E1E"/>
    <w:rsid w:val="00A20509"/>
    <w:rsid w:val="00A30026"/>
    <w:rsid w:val="00A3380F"/>
    <w:rsid w:val="00A42740"/>
    <w:rsid w:val="00A453DD"/>
    <w:rsid w:val="00A46453"/>
    <w:rsid w:val="00A57CB2"/>
    <w:rsid w:val="00A57EC7"/>
    <w:rsid w:val="00A66BBE"/>
    <w:rsid w:val="00A805A1"/>
    <w:rsid w:val="00A8726D"/>
    <w:rsid w:val="00A87ED9"/>
    <w:rsid w:val="00A916F6"/>
    <w:rsid w:val="00A9216B"/>
    <w:rsid w:val="00A93DA4"/>
    <w:rsid w:val="00A957B2"/>
    <w:rsid w:val="00A97DF1"/>
    <w:rsid w:val="00AA2F0E"/>
    <w:rsid w:val="00AB13F7"/>
    <w:rsid w:val="00AB2662"/>
    <w:rsid w:val="00AB3691"/>
    <w:rsid w:val="00AC65E1"/>
    <w:rsid w:val="00AD4518"/>
    <w:rsid w:val="00AF1177"/>
    <w:rsid w:val="00AF473A"/>
    <w:rsid w:val="00B008C1"/>
    <w:rsid w:val="00B025AA"/>
    <w:rsid w:val="00B04C95"/>
    <w:rsid w:val="00B1045B"/>
    <w:rsid w:val="00B17E6D"/>
    <w:rsid w:val="00B17F5C"/>
    <w:rsid w:val="00B25FA3"/>
    <w:rsid w:val="00B27A20"/>
    <w:rsid w:val="00B32DEF"/>
    <w:rsid w:val="00B462A9"/>
    <w:rsid w:val="00B611EF"/>
    <w:rsid w:val="00B63312"/>
    <w:rsid w:val="00B711C1"/>
    <w:rsid w:val="00B73D10"/>
    <w:rsid w:val="00B82900"/>
    <w:rsid w:val="00B82B0C"/>
    <w:rsid w:val="00B879C1"/>
    <w:rsid w:val="00B95009"/>
    <w:rsid w:val="00B96DE1"/>
    <w:rsid w:val="00BA7410"/>
    <w:rsid w:val="00BD0DEF"/>
    <w:rsid w:val="00BE0A75"/>
    <w:rsid w:val="00BE0D1E"/>
    <w:rsid w:val="00BE26AE"/>
    <w:rsid w:val="00BE2C79"/>
    <w:rsid w:val="00BE47FC"/>
    <w:rsid w:val="00BF0F0C"/>
    <w:rsid w:val="00BF7BFC"/>
    <w:rsid w:val="00C03D1F"/>
    <w:rsid w:val="00C05A11"/>
    <w:rsid w:val="00C1594C"/>
    <w:rsid w:val="00C214EF"/>
    <w:rsid w:val="00C22F1D"/>
    <w:rsid w:val="00C32167"/>
    <w:rsid w:val="00C32FFE"/>
    <w:rsid w:val="00C36F0C"/>
    <w:rsid w:val="00C417A0"/>
    <w:rsid w:val="00C42043"/>
    <w:rsid w:val="00C53379"/>
    <w:rsid w:val="00C55AAD"/>
    <w:rsid w:val="00C661E1"/>
    <w:rsid w:val="00C679E5"/>
    <w:rsid w:val="00C712C9"/>
    <w:rsid w:val="00C80854"/>
    <w:rsid w:val="00C80A61"/>
    <w:rsid w:val="00C82700"/>
    <w:rsid w:val="00C856BB"/>
    <w:rsid w:val="00C8600D"/>
    <w:rsid w:val="00CA4B68"/>
    <w:rsid w:val="00CB3193"/>
    <w:rsid w:val="00CC1B60"/>
    <w:rsid w:val="00CC6C06"/>
    <w:rsid w:val="00CC7DA4"/>
    <w:rsid w:val="00CD02E5"/>
    <w:rsid w:val="00CD02F5"/>
    <w:rsid w:val="00CD1F13"/>
    <w:rsid w:val="00CD4323"/>
    <w:rsid w:val="00CE53A8"/>
    <w:rsid w:val="00CE7779"/>
    <w:rsid w:val="00CE7DC3"/>
    <w:rsid w:val="00CF1E52"/>
    <w:rsid w:val="00D02252"/>
    <w:rsid w:val="00D03DAA"/>
    <w:rsid w:val="00D058CA"/>
    <w:rsid w:val="00D12F71"/>
    <w:rsid w:val="00D14651"/>
    <w:rsid w:val="00D17370"/>
    <w:rsid w:val="00D20A1F"/>
    <w:rsid w:val="00D23019"/>
    <w:rsid w:val="00D326D7"/>
    <w:rsid w:val="00D357EB"/>
    <w:rsid w:val="00D41E7C"/>
    <w:rsid w:val="00D448DA"/>
    <w:rsid w:val="00D4773D"/>
    <w:rsid w:val="00D633EA"/>
    <w:rsid w:val="00D7170C"/>
    <w:rsid w:val="00D748EC"/>
    <w:rsid w:val="00D83DD8"/>
    <w:rsid w:val="00D85ABC"/>
    <w:rsid w:val="00D86488"/>
    <w:rsid w:val="00D87DA0"/>
    <w:rsid w:val="00D902C0"/>
    <w:rsid w:val="00D9737F"/>
    <w:rsid w:val="00DA7467"/>
    <w:rsid w:val="00DB16FB"/>
    <w:rsid w:val="00DB3AF3"/>
    <w:rsid w:val="00DC0FE0"/>
    <w:rsid w:val="00DC7220"/>
    <w:rsid w:val="00DD7EDE"/>
    <w:rsid w:val="00DE006E"/>
    <w:rsid w:val="00DE7F9C"/>
    <w:rsid w:val="00DF1CB4"/>
    <w:rsid w:val="00DF2958"/>
    <w:rsid w:val="00DF7AAC"/>
    <w:rsid w:val="00E00E40"/>
    <w:rsid w:val="00E01EBF"/>
    <w:rsid w:val="00E0326D"/>
    <w:rsid w:val="00E0347A"/>
    <w:rsid w:val="00E06EB4"/>
    <w:rsid w:val="00E15422"/>
    <w:rsid w:val="00E20514"/>
    <w:rsid w:val="00E21D54"/>
    <w:rsid w:val="00E30B76"/>
    <w:rsid w:val="00E32A8B"/>
    <w:rsid w:val="00E40DF2"/>
    <w:rsid w:val="00E43C3A"/>
    <w:rsid w:val="00E50F58"/>
    <w:rsid w:val="00E63FBA"/>
    <w:rsid w:val="00E70E2E"/>
    <w:rsid w:val="00E764EC"/>
    <w:rsid w:val="00E80798"/>
    <w:rsid w:val="00E812D2"/>
    <w:rsid w:val="00E81D76"/>
    <w:rsid w:val="00E82ED6"/>
    <w:rsid w:val="00E85FED"/>
    <w:rsid w:val="00E90E1B"/>
    <w:rsid w:val="00E96783"/>
    <w:rsid w:val="00E96D33"/>
    <w:rsid w:val="00EA298F"/>
    <w:rsid w:val="00EA2C9D"/>
    <w:rsid w:val="00EA3B37"/>
    <w:rsid w:val="00EA5BF1"/>
    <w:rsid w:val="00EC3081"/>
    <w:rsid w:val="00EC4D1F"/>
    <w:rsid w:val="00EC67B9"/>
    <w:rsid w:val="00F03EF5"/>
    <w:rsid w:val="00F3140F"/>
    <w:rsid w:val="00F4577F"/>
    <w:rsid w:val="00F467D2"/>
    <w:rsid w:val="00F51442"/>
    <w:rsid w:val="00F6058C"/>
    <w:rsid w:val="00F646B2"/>
    <w:rsid w:val="00F66E9C"/>
    <w:rsid w:val="00F714BD"/>
    <w:rsid w:val="00F76864"/>
    <w:rsid w:val="00F82601"/>
    <w:rsid w:val="00F82803"/>
    <w:rsid w:val="00F876A2"/>
    <w:rsid w:val="00F9014B"/>
    <w:rsid w:val="00F90A26"/>
    <w:rsid w:val="00F928AB"/>
    <w:rsid w:val="00FA0B8E"/>
    <w:rsid w:val="00FA2A50"/>
    <w:rsid w:val="00FA644D"/>
    <w:rsid w:val="00FA764A"/>
    <w:rsid w:val="00FB26B4"/>
    <w:rsid w:val="00FB28A3"/>
    <w:rsid w:val="00FB6EF4"/>
    <w:rsid w:val="00FC6F4A"/>
    <w:rsid w:val="00FD0DB9"/>
    <w:rsid w:val="00FD18F3"/>
    <w:rsid w:val="00FD725E"/>
    <w:rsid w:val="00FE7BA6"/>
    <w:rsid w:val="00FE7EB6"/>
    <w:rsid w:val="00FF6906"/>
    <w:rsid w:val="00FF7E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10D12"/>
  <w15:docId w15:val="{A88BC37D-2083-4B7E-AA5B-0052583E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F7BFC"/>
  </w:style>
  <w:style w:type="paragraph" w:styleId="Heading1">
    <w:name w:val="heading 1"/>
    <w:basedOn w:val="Normal"/>
    <w:link w:val="Heading1Char"/>
    <w:uiPriority w:val="1"/>
    <w:qFormat/>
    <w:pPr>
      <w:ind w:left="100"/>
      <w:outlineLvl w:val="0"/>
    </w:pPr>
    <w:rPr>
      <w:rFonts w:ascii="Times New Roman" w:eastAsia="Times New Roman" w:hAnsi="Times New Roman"/>
      <w:b/>
      <w:bCs/>
    </w:rPr>
  </w:style>
  <w:style w:type="paragraph" w:styleId="Heading2">
    <w:name w:val="heading 2"/>
    <w:basedOn w:val="Normal"/>
    <w:next w:val="Normal"/>
    <w:link w:val="Heading2Char"/>
    <w:uiPriority w:val="9"/>
    <w:semiHidden/>
    <w:unhideWhenUsed/>
    <w:qFormat/>
    <w:rsid w:val="007278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069FA"/>
    <w:pPr>
      <w:keepNext/>
      <w:keepLines/>
      <w:widowControl/>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0" w:hanging="36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3883"/>
    <w:pPr>
      <w:tabs>
        <w:tab w:val="center" w:pos="4680"/>
        <w:tab w:val="right" w:pos="9360"/>
      </w:tabs>
    </w:pPr>
  </w:style>
  <w:style w:type="character" w:customStyle="1" w:styleId="HeaderChar">
    <w:name w:val="Header Char"/>
    <w:basedOn w:val="DefaultParagraphFont"/>
    <w:link w:val="Header"/>
    <w:uiPriority w:val="99"/>
    <w:rsid w:val="00343883"/>
  </w:style>
  <w:style w:type="paragraph" w:styleId="Footer">
    <w:name w:val="footer"/>
    <w:basedOn w:val="Normal"/>
    <w:link w:val="FooterChar"/>
    <w:unhideWhenUsed/>
    <w:rsid w:val="00343883"/>
    <w:pPr>
      <w:tabs>
        <w:tab w:val="center" w:pos="4680"/>
        <w:tab w:val="right" w:pos="9360"/>
      </w:tabs>
    </w:pPr>
  </w:style>
  <w:style w:type="character" w:customStyle="1" w:styleId="FooterChar">
    <w:name w:val="Footer Char"/>
    <w:basedOn w:val="DefaultParagraphFont"/>
    <w:link w:val="Footer"/>
    <w:rsid w:val="00343883"/>
  </w:style>
  <w:style w:type="paragraph" w:customStyle="1" w:styleId="Default">
    <w:name w:val="Default"/>
    <w:rsid w:val="00343883"/>
    <w:pPr>
      <w:autoSpaceDE w:val="0"/>
      <w:autoSpaceDN w:val="0"/>
      <w:adjustRightInd w:val="0"/>
    </w:pPr>
    <w:rPr>
      <w:rFonts w:ascii="Garamond" w:eastAsia="Times New Roman" w:hAnsi="Garamond" w:cs="Garamond"/>
      <w:color w:val="000000"/>
      <w:sz w:val="24"/>
      <w:szCs w:val="24"/>
    </w:rPr>
  </w:style>
  <w:style w:type="character" w:styleId="Hyperlink">
    <w:name w:val="Hyperlink"/>
    <w:basedOn w:val="DefaultParagraphFont"/>
    <w:uiPriority w:val="99"/>
    <w:unhideWhenUsed/>
    <w:rsid w:val="00E70E2E"/>
    <w:rPr>
      <w:color w:val="0000FF" w:themeColor="hyperlink"/>
      <w:u w:val="single"/>
    </w:rPr>
  </w:style>
  <w:style w:type="paragraph" w:styleId="BalloonText">
    <w:name w:val="Balloon Text"/>
    <w:basedOn w:val="Normal"/>
    <w:link w:val="BalloonTextChar"/>
    <w:uiPriority w:val="99"/>
    <w:semiHidden/>
    <w:unhideWhenUsed/>
    <w:rsid w:val="00C661E1"/>
    <w:rPr>
      <w:rFonts w:ascii="Tahoma" w:hAnsi="Tahoma" w:cs="Tahoma"/>
      <w:sz w:val="16"/>
      <w:szCs w:val="16"/>
    </w:rPr>
  </w:style>
  <w:style w:type="character" w:customStyle="1" w:styleId="BalloonTextChar">
    <w:name w:val="Balloon Text Char"/>
    <w:basedOn w:val="DefaultParagraphFont"/>
    <w:link w:val="BalloonText"/>
    <w:uiPriority w:val="99"/>
    <w:semiHidden/>
    <w:rsid w:val="00C661E1"/>
    <w:rPr>
      <w:rFonts w:ascii="Tahoma" w:hAnsi="Tahoma" w:cs="Tahoma"/>
      <w:sz w:val="16"/>
      <w:szCs w:val="16"/>
    </w:rPr>
  </w:style>
  <w:style w:type="character" w:styleId="CommentReference">
    <w:name w:val="annotation reference"/>
    <w:basedOn w:val="DefaultParagraphFont"/>
    <w:uiPriority w:val="99"/>
    <w:semiHidden/>
    <w:unhideWhenUsed/>
    <w:rsid w:val="0082309A"/>
    <w:rPr>
      <w:sz w:val="16"/>
      <w:szCs w:val="16"/>
    </w:rPr>
  </w:style>
  <w:style w:type="paragraph" w:styleId="CommentText">
    <w:name w:val="annotation text"/>
    <w:basedOn w:val="Normal"/>
    <w:link w:val="CommentTextChar"/>
    <w:uiPriority w:val="99"/>
    <w:semiHidden/>
    <w:unhideWhenUsed/>
    <w:rsid w:val="0082309A"/>
    <w:rPr>
      <w:sz w:val="20"/>
      <w:szCs w:val="20"/>
    </w:rPr>
  </w:style>
  <w:style w:type="character" w:customStyle="1" w:styleId="CommentTextChar">
    <w:name w:val="Comment Text Char"/>
    <w:basedOn w:val="DefaultParagraphFont"/>
    <w:link w:val="CommentText"/>
    <w:uiPriority w:val="99"/>
    <w:semiHidden/>
    <w:rsid w:val="0082309A"/>
    <w:rPr>
      <w:sz w:val="20"/>
      <w:szCs w:val="20"/>
    </w:rPr>
  </w:style>
  <w:style w:type="paragraph" w:styleId="CommentSubject">
    <w:name w:val="annotation subject"/>
    <w:basedOn w:val="CommentText"/>
    <w:next w:val="CommentText"/>
    <w:link w:val="CommentSubjectChar"/>
    <w:uiPriority w:val="99"/>
    <w:semiHidden/>
    <w:unhideWhenUsed/>
    <w:rsid w:val="0082309A"/>
    <w:rPr>
      <w:b/>
      <w:bCs/>
    </w:rPr>
  </w:style>
  <w:style w:type="character" w:customStyle="1" w:styleId="CommentSubjectChar">
    <w:name w:val="Comment Subject Char"/>
    <w:basedOn w:val="CommentTextChar"/>
    <w:link w:val="CommentSubject"/>
    <w:uiPriority w:val="99"/>
    <w:semiHidden/>
    <w:rsid w:val="0082309A"/>
    <w:rPr>
      <w:b/>
      <w:bCs/>
      <w:sz w:val="20"/>
      <w:szCs w:val="20"/>
    </w:rPr>
  </w:style>
  <w:style w:type="paragraph" w:styleId="NormalWeb">
    <w:name w:val="Normal (Web)"/>
    <w:basedOn w:val="Normal"/>
    <w:uiPriority w:val="99"/>
    <w:rsid w:val="000A1B05"/>
    <w:pPr>
      <w:widowControl/>
      <w:spacing w:before="100" w:beforeAutospacing="1" w:after="100" w:afterAutospacing="1"/>
    </w:pPr>
    <w:rPr>
      <w:rFonts w:ascii="Times New Roman" w:eastAsia="SimSun" w:hAnsi="Times New Roman" w:cs="Times New Roman"/>
      <w:sz w:val="24"/>
      <w:szCs w:val="24"/>
    </w:rPr>
  </w:style>
  <w:style w:type="character" w:styleId="Emphasis">
    <w:name w:val="Emphasis"/>
    <w:uiPriority w:val="20"/>
    <w:qFormat/>
    <w:rsid w:val="00D9737F"/>
    <w:rPr>
      <w:i/>
      <w:iCs/>
    </w:rPr>
  </w:style>
  <w:style w:type="character" w:customStyle="1" w:styleId="Heading2Char">
    <w:name w:val="Heading 2 Char"/>
    <w:basedOn w:val="DefaultParagraphFont"/>
    <w:link w:val="Heading2"/>
    <w:uiPriority w:val="9"/>
    <w:semiHidden/>
    <w:rsid w:val="007278F9"/>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7278F9"/>
    <w:rPr>
      <w:b/>
      <w:bCs/>
    </w:rPr>
  </w:style>
  <w:style w:type="character" w:customStyle="1" w:styleId="apple-converted-space">
    <w:name w:val="apple-converted-space"/>
    <w:basedOn w:val="DefaultParagraphFont"/>
    <w:rsid w:val="007278F9"/>
  </w:style>
  <w:style w:type="character" w:styleId="FollowedHyperlink">
    <w:name w:val="FollowedHyperlink"/>
    <w:basedOn w:val="DefaultParagraphFont"/>
    <w:uiPriority w:val="99"/>
    <w:semiHidden/>
    <w:unhideWhenUsed/>
    <w:rsid w:val="00FE7EB6"/>
    <w:rPr>
      <w:color w:val="800080" w:themeColor="followedHyperlink"/>
      <w:u w:val="single"/>
    </w:rPr>
  </w:style>
  <w:style w:type="character" w:customStyle="1" w:styleId="BodyTextChar">
    <w:name w:val="Body Text Char"/>
    <w:basedOn w:val="DefaultParagraphFont"/>
    <w:link w:val="BodyText"/>
    <w:uiPriority w:val="1"/>
    <w:rsid w:val="00C80854"/>
    <w:rPr>
      <w:rFonts w:ascii="Times New Roman" w:eastAsia="Times New Roman" w:hAnsi="Times New Roman"/>
    </w:rPr>
  </w:style>
  <w:style w:type="paragraph" w:styleId="Revision">
    <w:name w:val="Revision"/>
    <w:hidden/>
    <w:uiPriority w:val="99"/>
    <w:semiHidden/>
    <w:rsid w:val="000F5205"/>
    <w:pPr>
      <w:widowControl/>
    </w:pPr>
  </w:style>
  <w:style w:type="character" w:customStyle="1" w:styleId="Heading1Char">
    <w:name w:val="Heading 1 Char"/>
    <w:basedOn w:val="DefaultParagraphFont"/>
    <w:link w:val="Heading1"/>
    <w:uiPriority w:val="1"/>
    <w:rsid w:val="007F0AF7"/>
    <w:rPr>
      <w:rFonts w:ascii="Times New Roman" w:eastAsia="Times New Roman" w:hAnsi="Times New Roman"/>
      <w:b/>
      <w:bCs/>
    </w:rPr>
  </w:style>
  <w:style w:type="character" w:customStyle="1" w:styleId="UnresolvedMention1">
    <w:name w:val="Unresolved Mention1"/>
    <w:basedOn w:val="DefaultParagraphFont"/>
    <w:uiPriority w:val="99"/>
    <w:semiHidden/>
    <w:unhideWhenUsed/>
    <w:rsid w:val="007F5E47"/>
    <w:rPr>
      <w:color w:val="808080"/>
      <w:shd w:val="clear" w:color="auto" w:fill="E6E6E6"/>
    </w:rPr>
  </w:style>
  <w:style w:type="paragraph" w:customStyle="1" w:styleId="font8">
    <w:name w:val="font_8"/>
    <w:basedOn w:val="Normal"/>
    <w:rsid w:val="00D87DA0"/>
    <w:pPr>
      <w:widowControl/>
      <w:spacing w:before="100" w:beforeAutospacing="1" w:after="100" w:afterAutospacing="1"/>
    </w:pPr>
    <w:rPr>
      <w:rFonts w:ascii="Times New Roman" w:hAnsi="Times New Roman" w:cs="Times New Roman"/>
      <w:sz w:val="24"/>
      <w:szCs w:val="24"/>
      <w:lang w:eastAsia="zh-CN"/>
    </w:rPr>
  </w:style>
  <w:style w:type="character" w:customStyle="1" w:styleId="color2">
    <w:name w:val="color_2"/>
    <w:basedOn w:val="DefaultParagraphFont"/>
    <w:rsid w:val="00D87DA0"/>
  </w:style>
  <w:style w:type="character" w:customStyle="1" w:styleId="color4">
    <w:name w:val="color_4"/>
    <w:basedOn w:val="DefaultParagraphFont"/>
    <w:rsid w:val="00D87DA0"/>
  </w:style>
  <w:style w:type="character" w:customStyle="1" w:styleId="titleheading">
    <w:name w:val="titleheading"/>
    <w:basedOn w:val="DefaultParagraphFont"/>
    <w:rsid w:val="00596FD8"/>
  </w:style>
  <w:style w:type="character" w:customStyle="1" w:styleId="specialtitle">
    <w:name w:val="specialtitle"/>
    <w:basedOn w:val="DefaultParagraphFont"/>
    <w:rsid w:val="00596FD8"/>
  </w:style>
  <w:style w:type="character" w:customStyle="1" w:styleId="color18">
    <w:name w:val="color_18"/>
    <w:basedOn w:val="DefaultParagraphFont"/>
    <w:rsid w:val="001C1300"/>
  </w:style>
  <w:style w:type="table" w:styleId="TableGrid">
    <w:name w:val="Table Grid"/>
    <w:basedOn w:val="TableNormal"/>
    <w:uiPriority w:val="59"/>
    <w:rsid w:val="00EC3081"/>
    <w:pPr>
      <w:widowControl/>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10">
    <w:name w:val="A10"/>
    <w:uiPriority w:val="99"/>
    <w:rsid w:val="00EC3081"/>
    <w:rPr>
      <w:rFonts w:cs="TradeGothic Light"/>
      <w:color w:val="005C7D"/>
      <w:sz w:val="18"/>
      <w:szCs w:val="18"/>
    </w:rPr>
  </w:style>
  <w:style w:type="character" w:customStyle="1" w:styleId="markoakkcwk8i">
    <w:name w:val="markoakkcwk8i"/>
    <w:basedOn w:val="DefaultParagraphFont"/>
    <w:rsid w:val="00286006"/>
  </w:style>
  <w:style w:type="character" w:customStyle="1" w:styleId="marktgvkorv11">
    <w:name w:val="marktgvkorv11"/>
    <w:basedOn w:val="DefaultParagraphFont"/>
    <w:rsid w:val="00286006"/>
  </w:style>
  <w:style w:type="character" w:styleId="UnresolvedMention">
    <w:name w:val="Unresolved Mention"/>
    <w:basedOn w:val="DefaultParagraphFont"/>
    <w:uiPriority w:val="99"/>
    <w:semiHidden/>
    <w:unhideWhenUsed/>
    <w:rsid w:val="00CD4323"/>
    <w:rPr>
      <w:color w:val="605E5C"/>
      <w:shd w:val="clear" w:color="auto" w:fill="E1DFDD"/>
    </w:rPr>
  </w:style>
  <w:style w:type="character" w:customStyle="1" w:styleId="Heading3Char">
    <w:name w:val="Heading 3 Char"/>
    <w:basedOn w:val="DefaultParagraphFont"/>
    <w:link w:val="Heading3"/>
    <w:uiPriority w:val="9"/>
    <w:rsid w:val="007069FA"/>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CC7DA4"/>
    <w:rPr>
      <w:sz w:val="20"/>
      <w:szCs w:val="20"/>
    </w:rPr>
  </w:style>
  <w:style w:type="character" w:customStyle="1" w:styleId="FootnoteTextChar">
    <w:name w:val="Footnote Text Char"/>
    <w:basedOn w:val="DefaultParagraphFont"/>
    <w:link w:val="FootnoteText"/>
    <w:uiPriority w:val="99"/>
    <w:semiHidden/>
    <w:rsid w:val="00CC7DA4"/>
    <w:rPr>
      <w:sz w:val="20"/>
      <w:szCs w:val="20"/>
    </w:rPr>
  </w:style>
  <w:style w:type="character" w:styleId="FootnoteReference">
    <w:name w:val="footnote reference"/>
    <w:basedOn w:val="DefaultParagraphFont"/>
    <w:uiPriority w:val="99"/>
    <w:semiHidden/>
    <w:unhideWhenUsed/>
    <w:rsid w:val="00CC7D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2708">
      <w:bodyDiv w:val="1"/>
      <w:marLeft w:val="0"/>
      <w:marRight w:val="0"/>
      <w:marTop w:val="0"/>
      <w:marBottom w:val="0"/>
      <w:divBdr>
        <w:top w:val="none" w:sz="0" w:space="0" w:color="auto"/>
        <w:left w:val="none" w:sz="0" w:space="0" w:color="auto"/>
        <w:bottom w:val="none" w:sz="0" w:space="0" w:color="auto"/>
        <w:right w:val="none" w:sz="0" w:space="0" w:color="auto"/>
      </w:divBdr>
    </w:div>
    <w:div w:id="426124754">
      <w:bodyDiv w:val="1"/>
      <w:marLeft w:val="0"/>
      <w:marRight w:val="0"/>
      <w:marTop w:val="0"/>
      <w:marBottom w:val="0"/>
      <w:divBdr>
        <w:top w:val="none" w:sz="0" w:space="0" w:color="auto"/>
        <w:left w:val="none" w:sz="0" w:space="0" w:color="auto"/>
        <w:bottom w:val="none" w:sz="0" w:space="0" w:color="auto"/>
        <w:right w:val="none" w:sz="0" w:space="0" w:color="auto"/>
      </w:divBdr>
    </w:div>
    <w:div w:id="453449333">
      <w:bodyDiv w:val="1"/>
      <w:marLeft w:val="0"/>
      <w:marRight w:val="0"/>
      <w:marTop w:val="0"/>
      <w:marBottom w:val="0"/>
      <w:divBdr>
        <w:top w:val="none" w:sz="0" w:space="0" w:color="auto"/>
        <w:left w:val="none" w:sz="0" w:space="0" w:color="auto"/>
        <w:bottom w:val="none" w:sz="0" w:space="0" w:color="auto"/>
        <w:right w:val="none" w:sz="0" w:space="0" w:color="auto"/>
      </w:divBdr>
    </w:div>
    <w:div w:id="527059746">
      <w:bodyDiv w:val="1"/>
      <w:marLeft w:val="0"/>
      <w:marRight w:val="0"/>
      <w:marTop w:val="0"/>
      <w:marBottom w:val="0"/>
      <w:divBdr>
        <w:top w:val="none" w:sz="0" w:space="0" w:color="auto"/>
        <w:left w:val="none" w:sz="0" w:space="0" w:color="auto"/>
        <w:bottom w:val="none" w:sz="0" w:space="0" w:color="auto"/>
        <w:right w:val="none" w:sz="0" w:space="0" w:color="auto"/>
      </w:divBdr>
    </w:div>
    <w:div w:id="907154787">
      <w:bodyDiv w:val="1"/>
      <w:marLeft w:val="0"/>
      <w:marRight w:val="0"/>
      <w:marTop w:val="0"/>
      <w:marBottom w:val="0"/>
      <w:divBdr>
        <w:top w:val="none" w:sz="0" w:space="0" w:color="auto"/>
        <w:left w:val="none" w:sz="0" w:space="0" w:color="auto"/>
        <w:bottom w:val="none" w:sz="0" w:space="0" w:color="auto"/>
        <w:right w:val="none" w:sz="0" w:space="0" w:color="auto"/>
      </w:divBdr>
    </w:div>
    <w:div w:id="1080445943">
      <w:bodyDiv w:val="1"/>
      <w:marLeft w:val="0"/>
      <w:marRight w:val="0"/>
      <w:marTop w:val="0"/>
      <w:marBottom w:val="0"/>
      <w:divBdr>
        <w:top w:val="none" w:sz="0" w:space="0" w:color="auto"/>
        <w:left w:val="none" w:sz="0" w:space="0" w:color="auto"/>
        <w:bottom w:val="none" w:sz="0" w:space="0" w:color="auto"/>
        <w:right w:val="none" w:sz="0" w:space="0" w:color="auto"/>
      </w:divBdr>
    </w:div>
    <w:div w:id="1257520217">
      <w:bodyDiv w:val="1"/>
      <w:marLeft w:val="0"/>
      <w:marRight w:val="0"/>
      <w:marTop w:val="0"/>
      <w:marBottom w:val="0"/>
      <w:divBdr>
        <w:top w:val="none" w:sz="0" w:space="0" w:color="auto"/>
        <w:left w:val="none" w:sz="0" w:space="0" w:color="auto"/>
        <w:bottom w:val="none" w:sz="0" w:space="0" w:color="auto"/>
        <w:right w:val="none" w:sz="0" w:space="0" w:color="auto"/>
      </w:divBdr>
    </w:div>
    <w:div w:id="1523084071">
      <w:bodyDiv w:val="1"/>
      <w:marLeft w:val="0"/>
      <w:marRight w:val="0"/>
      <w:marTop w:val="0"/>
      <w:marBottom w:val="0"/>
      <w:divBdr>
        <w:top w:val="none" w:sz="0" w:space="0" w:color="auto"/>
        <w:left w:val="none" w:sz="0" w:space="0" w:color="auto"/>
        <w:bottom w:val="none" w:sz="0" w:space="0" w:color="auto"/>
        <w:right w:val="none" w:sz="0" w:space="0" w:color="auto"/>
      </w:divBdr>
    </w:div>
    <w:div w:id="1806460166">
      <w:bodyDiv w:val="1"/>
      <w:marLeft w:val="0"/>
      <w:marRight w:val="0"/>
      <w:marTop w:val="0"/>
      <w:marBottom w:val="0"/>
      <w:divBdr>
        <w:top w:val="none" w:sz="0" w:space="0" w:color="auto"/>
        <w:left w:val="none" w:sz="0" w:space="0" w:color="auto"/>
        <w:bottom w:val="none" w:sz="0" w:space="0" w:color="auto"/>
        <w:right w:val="none" w:sz="0" w:space="0" w:color="auto"/>
      </w:divBdr>
      <w:divsChild>
        <w:div w:id="1931813803">
          <w:marLeft w:val="0"/>
          <w:marRight w:val="0"/>
          <w:marTop w:val="0"/>
          <w:marBottom w:val="0"/>
          <w:divBdr>
            <w:top w:val="none" w:sz="0" w:space="0" w:color="auto"/>
            <w:left w:val="none" w:sz="0" w:space="0" w:color="auto"/>
            <w:bottom w:val="none" w:sz="0" w:space="0" w:color="auto"/>
            <w:right w:val="none" w:sz="0" w:space="0" w:color="auto"/>
          </w:divBdr>
        </w:div>
        <w:div w:id="2026709431">
          <w:marLeft w:val="0"/>
          <w:marRight w:val="0"/>
          <w:marTop w:val="0"/>
          <w:marBottom w:val="0"/>
          <w:divBdr>
            <w:top w:val="none" w:sz="0" w:space="0" w:color="auto"/>
            <w:left w:val="none" w:sz="0" w:space="0" w:color="auto"/>
            <w:bottom w:val="none" w:sz="0" w:space="0" w:color="auto"/>
            <w:right w:val="none" w:sz="0" w:space="0" w:color="auto"/>
          </w:divBdr>
        </w:div>
      </w:divsChild>
    </w:div>
    <w:div w:id="1863669414">
      <w:bodyDiv w:val="1"/>
      <w:marLeft w:val="0"/>
      <w:marRight w:val="0"/>
      <w:marTop w:val="0"/>
      <w:marBottom w:val="0"/>
      <w:divBdr>
        <w:top w:val="none" w:sz="0" w:space="0" w:color="auto"/>
        <w:left w:val="none" w:sz="0" w:space="0" w:color="auto"/>
        <w:bottom w:val="none" w:sz="0" w:space="0" w:color="auto"/>
        <w:right w:val="none" w:sz="0" w:space="0" w:color="auto"/>
      </w:divBdr>
    </w:div>
    <w:div w:id="1869098079">
      <w:bodyDiv w:val="1"/>
      <w:marLeft w:val="0"/>
      <w:marRight w:val="0"/>
      <w:marTop w:val="0"/>
      <w:marBottom w:val="0"/>
      <w:divBdr>
        <w:top w:val="none" w:sz="0" w:space="0" w:color="auto"/>
        <w:left w:val="none" w:sz="0" w:space="0" w:color="auto"/>
        <w:bottom w:val="none" w:sz="0" w:space="0" w:color="auto"/>
        <w:right w:val="none" w:sz="0" w:space="0" w:color="auto"/>
      </w:divBdr>
    </w:div>
    <w:div w:id="1988052912">
      <w:bodyDiv w:val="1"/>
      <w:marLeft w:val="0"/>
      <w:marRight w:val="0"/>
      <w:marTop w:val="0"/>
      <w:marBottom w:val="0"/>
      <w:divBdr>
        <w:top w:val="none" w:sz="0" w:space="0" w:color="auto"/>
        <w:left w:val="none" w:sz="0" w:space="0" w:color="auto"/>
        <w:bottom w:val="none" w:sz="0" w:space="0" w:color="auto"/>
        <w:right w:val="none" w:sz="0" w:space="0" w:color="auto"/>
      </w:divBdr>
    </w:div>
    <w:div w:id="2068648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wl.english.purdue.edu/owl/resource/560/01/" TargetMode="External"/><Relationship Id="rId13" Type="http://schemas.openxmlformats.org/officeDocument/2006/relationships/hyperlink" Target="https://www.youtube.com/watch?v=l_TFaS3KW6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nytimes.com/2016/01/31/fashion/pronoun-confusion-sexual-fluidity.html" TargetMode="External"/><Relationship Id="rId17" Type="http://schemas.openxmlformats.org/officeDocument/2006/relationships/hyperlink" Target="http://dx.doi.org/10.1080/00377317.2016.1222771" TargetMode="External"/><Relationship Id="rId2" Type="http://schemas.openxmlformats.org/officeDocument/2006/relationships/numbering" Target="numbering.xml"/><Relationship Id="rId16" Type="http://schemas.openxmlformats.org/officeDocument/2006/relationships/hyperlink" Target="https://www.cnn.com/2017/03/06/asia/sikh-hate-crimes-us-muslims/index.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k0HZaPkF6q" TargetMode="External"/><Relationship Id="rId5" Type="http://schemas.openxmlformats.org/officeDocument/2006/relationships/webSettings" Target="webSettings.xml"/><Relationship Id="rId15" Type="http://schemas.openxmlformats.org/officeDocument/2006/relationships/hyperlink" Target="http://whitenessproject.org/" TargetMode="External"/><Relationship Id="rId23" Type="http://schemas.openxmlformats.org/officeDocument/2006/relationships/theme" Target="theme/theme1.xml"/><Relationship Id="rId10" Type="http://schemas.openxmlformats.org/officeDocument/2006/relationships/hyperlink" Target="https://www.brynmawr.edu/sites/default/files/GSSWSR_Catalog_Web.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swdc.org/code.htm" TargetMode="External"/><Relationship Id="rId14" Type="http://schemas.openxmlformats.org/officeDocument/2006/relationships/hyperlink" Target="http://whitenessproject.org/"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swe.org/getattachment/Accreditation/Accreditation-Process/2015-EPAS/2015EPAS_Web_FINAL.pdf.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62DFE-9DEA-4B8D-A0E2-DDAE7CDB3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6359</Words>
  <Characters>36252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BRYN MAWR COLLEGE</vt:lpstr>
    </vt:vector>
  </TitlesOfParts>
  <Company>Bryn Mawr College</Company>
  <LinksUpToDate>false</LinksUpToDate>
  <CharactersWithSpaces>42526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BRYN MAWR COLLEGE</dc:title>
  <dc:creator>Computing Services</dc:creator>
  <cp:lastModifiedBy>Christine Boyland</cp:lastModifiedBy>
  <cp:revision>2</cp:revision>
  <cp:lastPrinted>2021-01-19T21:42:00Z</cp:lastPrinted>
  <dcterms:created xsi:type="dcterms:W3CDTF">2022-06-22T13:22:00Z</dcterms:created>
  <dcterms:modified xsi:type="dcterms:W3CDTF">2022-06-22T13:22:00Z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2014-08-09T00:00:00Z</vt:filetime>
  </property>
  <property fmtid="{D5CDD505-2E9C-101B-9397-08002B2CF9AE}" pid="3" name="Creator">
    <vt:lpwstr>Microsoft® Word 2010</vt:lpwstr>
  </property>
  <property fmtid="{D5CDD505-2E9C-101B-9397-08002B2CF9AE}" pid="4" name="LastSaved">
    <vt:filetime>2015-07-28T00:00:00Z</vt:filetime>
  </property>
</Properties>
</file>