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8C901" w14:textId="31EEC52B" w:rsidR="005B5911" w:rsidRDefault="00D51405" w:rsidP="005B5911">
      <w:pPr>
        <w:spacing w:after="240"/>
        <w:rPr>
          <w:rFonts w:ascii="Times" w:eastAsia="Times New Roman" w:hAnsi="Times" w:cs="Times New Roman"/>
          <w:sz w:val="20"/>
          <w:szCs w:val="20"/>
          <w:lang w:val="ru-RU"/>
        </w:rPr>
      </w:pPr>
      <w:r>
        <w:rPr>
          <w:rFonts w:ascii="Times" w:eastAsia="Times New Roman" w:hAnsi="Times" w:cs="Times New Roman"/>
          <w:sz w:val="20"/>
          <w:szCs w:val="20"/>
        </w:rPr>
        <w:fldChar w:fldCharType="begin"/>
      </w:r>
      <w:r>
        <w:rPr>
          <w:rFonts w:ascii="Times" w:eastAsia="Times New Roman" w:hAnsi="Times" w:cs="Times New Roman"/>
          <w:sz w:val="20"/>
          <w:szCs w:val="20"/>
        </w:rPr>
        <w:instrText xml:space="preserve"> HYPERLINK "</w:instrText>
      </w:r>
      <w:r w:rsidRPr="005B5911">
        <w:rPr>
          <w:rFonts w:ascii="Times" w:eastAsia="Times New Roman" w:hAnsi="Times" w:cs="Times New Roman"/>
          <w:sz w:val="20"/>
          <w:szCs w:val="20"/>
        </w:rPr>
        <w:instrText>http://alt-sector.net/3600-subkultura-stilyagi-polnyy-obzor-umershey-subkultury.html</w:instrText>
      </w:r>
      <w:r>
        <w:rPr>
          <w:rFonts w:ascii="Times" w:eastAsia="Times New Roman" w:hAnsi="Times" w:cs="Times New Roman"/>
          <w:sz w:val="20"/>
          <w:szCs w:val="20"/>
        </w:rPr>
        <w:instrText xml:space="preserve">" </w:instrText>
      </w:r>
      <w:r>
        <w:rPr>
          <w:rFonts w:ascii="Times" w:eastAsia="Times New Roman" w:hAnsi="Times" w:cs="Times New Roman"/>
          <w:sz w:val="20"/>
          <w:szCs w:val="20"/>
        </w:rPr>
        <w:fldChar w:fldCharType="separate"/>
      </w:r>
      <w:r w:rsidRPr="00E05694">
        <w:rPr>
          <w:rStyle w:val="Hyperlink"/>
          <w:rFonts w:ascii="Times" w:eastAsia="Times New Roman" w:hAnsi="Times" w:cs="Times New Roman"/>
          <w:sz w:val="20"/>
          <w:szCs w:val="20"/>
        </w:rPr>
        <w:t>http://alt-sector.net/3600-subkultura-stilyagi-polnyy-obzor-umershey-subkultury.html</w:t>
      </w:r>
      <w:r>
        <w:rPr>
          <w:rFonts w:ascii="Times" w:eastAsia="Times New Roman" w:hAnsi="Times" w:cs="Times New Roman"/>
          <w:sz w:val="20"/>
          <w:szCs w:val="20"/>
        </w:rPr>
        <w:fldChar w:fldCharType="end"/>
      </w:r>
      <w:r>
        <w:rPr>
          <w:rFonts w:ascii="Times" w:eastAsia="Times New Roman" w:hAnsi="Times" w:cs="Times New Roman"/>
          <w:sz w:val="20"/>
          <w:szCs w:val="20"/>
          <w:lang w:val="ru-RU"/>
        </w:rPr>
        <w:t xml:space="preserve"> </w:t>
      </w:r>
    </w:p>
    <w:p w14:paraId="431784CB" w14:textId="37D44950" w:rsidR="005E09E9" w:rsidRPr="005E09E9" w:rsidRDefault="005E09E9" w:rsidP="005B5911">
      <w:pPr>
        <w:spacing w:after="240"/>
        <w:rPr>
          <w:rFonts w:ascii="Times" w:eastAsia="Times New Roman" w:hAnsi="Times" w:cs="Times New Roman"/>
          <w:b/>
          <w:bCs/>
          <w:sz w:val="20"/>
          <w:szCs w:val="20"/>
          <w:lang w:val="ru-RU"/>
        </w:rPr>
      </w:pPr>
      <w:r>
        <w:rPr>
          <w:rFonts w:ascii="Times" w:eastAsia="Times New Roman" w:hAnsi="Times" w:cs="Times New Roman"/>
          <w:b/>
          <w:bCs/>
          <w:sz w:val="20"/>
          <w:szCs w:val="20"/>
          <w:lang w:val="ru-RU"/>
        </w:rPr>
        <w:t>Вопросы</w:t>
      </w:r>
    </w:p>
    <w:p w14:paraId="300EC529" w14:textId="13C9E309" w:rsidR="005E09E9" w:rsidRDefault="005E09E9" w:rsidP="005B5911">
      <w:pPr>
        <w:spacing w:after="240"/>
        <w:rPr>
          <w:rFonts w:ascii="Times" w:eastAsia="Times New Roman" w:hAnsi="Times" w:cs="Times New Roman"/>
          <w:sz w:val="20"/>
          <w:szCs w:val="20"/>
          <w:lang w:val="ru-RU"/>
        </w:rPr>
      </w:pPr>
      <w:r>
        <w:rPr>
          <w:rFonts w:ascii="Times" w:eastAsia="Times New Roman" w:hAnsi="Times" w:cs="Times New Roman"/>
          <w:sz w:val="20"/>
          <w:szCs w:val="20"/>
          <w:lang w:val="ru-RU"/>
        </w:rPr>
        <w:t xml:space="preserve">Какое было отношение к стилягам в советском обществе? </w:t>
      </w:r>
    </w:p>
    <w:p w14:paraId="46633DA5" w14:textId="4A262E21" w:rsidR="005E09E9" w:rsidRDefault="005E09E9" w:rsidP="005B5911">
      <w:pPr>
        <w:spacing w:after="240"/>
        <w:rPr>
          <w:rFonts w:ascii="Times" w:eastAsia="Times New Roman" w:hAnsi="Times" w:cs="Times New Roman"/>
          <w:sz w:val="20"/>
          <w:szCs w:val="20"/>
          <w:lang w:val="ru-RU"/>
        </w:rPr>
      </w:pPr>
      <w:r>
        <w:rPr>
          <w:rFonts w:ascii="Times" w:eastAsia="Times New Roman" w:hAnsi="Times" w:cs="Times New Roman"/>
          <w:sz w:val="20"/>
          <w:szCs w:val="20"/>
          <w:lang w:val="ru-RU"/>
        </w:rPr>
        <w:t xml:space="preserve">Как появилось движение стиляг? </w:t>
      </w:r>
    </w:p>
    <w:p w14:paraId="35C48FEA" w14:textId="1A10DBB8" w:rsidR="005E09E9" w:rsidRPr="00D51405" w:rsidRDefault="005E09E9" w:rsidP="005B5911">
      <w:pPr>
        <w:spacing w:after="240"/>
        <w:rPr>
          <w:rFonts w:ascii="Times" w:eastAsia="Times New Roman" w:hAnsi="Times" w:cs="Times New Roman"/>
          <w:sz w:val="20"/>
          <w:szCs w:val="20"/>
          <w:lang w:val="ru-RU"/>
        </w:rPr>
      </w:pPr>
      <w:r>
        <w:rPr>
          <w:rFonts w:ascii="Times" w:eastAsia="Times New Roman" w:hAnsi="Times" w:cs="Times New Roman"/>
          <w:sz w:val="20"/>
          <w:szCs w:val="20"/>
          <w:lang w:val="ru-RU"/>
        </w:rPr>
        <w:t xml:space="preserve">Чем увлекались стиляги? </w:t>
      </w:r>
    </w:p>
    <w:p w14:paraId="3B742127" w14:textId="77777777" w:rsidR="005B5911" w:rsidRPr="005E09E9" w:rsidRDefault="005B5911" w:rsidP="005E09E9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bookmarkStart w:id="0" w:name="_GoBack"/>
      <w:r w:rsidRPr="005E09E9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Стиляги в Советском Союзе</w:t>
      </w:r>
    </w:p>
    <w:bookmarkEnd w:id="0"/>
    <w:p w14:paraId="71289D52" w14:textId="77777777" w:rsidR="005B5911" w:rsidRPr="0064331A" w:rsidRDefault="005B5911" w:rsidP="005B5911">
      <w:pPr>
        <w:spacing w:after="240"/>
        <w:rPr>
          <w:rFonts w:ascii="Times" w:eastAsia="Times New Roman" w:hAnsi="Times" w:cs="Times New Roman"/>
          <w:sz w:val="20"/>
          <w:szCs w:val="20"/>
          <w:lang w:val="ru-RU"/>
        </w:rPr>
      </w:pP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t xml:space="preserve">Появившаяся </w:t>
      </w:r>
      <w:r w:rsidRPr="0064331A">
        <w:rPr>
          <w:rFonts w:ascii="Times" w:eastAsia="Times New Roman" w:hAnsi="Times" w:cs="Times New Roman"/>
          <w:b/>
          <w:bCs/>
          <w:sz w:val="20"/>
          <w:szCs w:val="20"/>
          <w:lang w:val="ru-RU"/>
        </w:rPr>
        <w:t>субкультура стиляг</w:t>
      </w:r>
      <w:r w:rsidR="0064331A">
        <w:rPr>
          <w:rFonts w:ascii="Times" w:eastAsia="Times New Roman" w:hAnsi="Times" w:cs="Times New Roman"/>
          <w:sz w:val="20"/>
          <w:szCs w:val="20"/>
          <w:lang w:val="ru-RU"/>
        </w:rPr>
        <w:t xml:space="preserve"> счита</w:t>
      </w:r>
      <w:r w:rsidR="0064331A">
        <w:rPr>
          <w:rFonts w:ascii="Times New Roman" w:eastAsia="Times New Roman" w:hAnsi="Times New Roman" w:cs="Times New Roman"/>
          <w:sz w:val="20"/>
          <w:szCs w:val="20"/>
          <w:lang w:val="ru-RU"/>
        </w:rPr>
        <w:t>ется</w:t>
      </w: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t xml:space="preserve"> движением второй половины 40х – 50х годов. В это время на оживленных улицах городов можно было увидеть молодых людей</w:t>
      </w:r>
      <w:r w:rsidR="0064331A">
        <w:rPr>
          <w:rFonts w:ascii="Times" w:eastAsia="Times New Roman" w:hAnsi="Times" w:cs="Times New Roman"/>
          <w:sz w:val="20"/>
          <w:szCs w:val="20"/>
          <w:lang w:val="ru-RU"/>
        </w:rPr>
        <w:t>, одетых</w:t>
      </w: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t xml:space="preserve"> в вызывающую одежду. Сторонники движения того времени отличались цинизмом в суждениях и безразличием к советским нормам поведения</w:t>
      </w:r>
      <w:r w:rsidR="0064331A">
        <w:rPr>
          <w:rFonts w:ascii="Times" w:eastAsia="Times New Roman" w:hAnsi="Times" w:cs="Times New Roman"/>
          <w:sz w:val="20"/>
          <w:szCs w:val="20"/>
          <w:lang w:val="ru-RU"/>
        </w:rPr>
        <w:t xml:space="preserve"> и морали. </w:t>
      </w:r>
      <w:r w:rsidR="0064331A">
        <w:rPr>
          <w:rFonts w:ascii="Times" w:eastAsia="Times New Roman" w:hAnsi="Times" w:cs="Times New Roman"/>
          <w:sz w:val="20"/>
          <w:szCs w:val="20"/>
          <w:lang w:val="ru-RU"/>
        </w:rPr>
        <w:br/>
      </w:r>
      <w:r w:rsidR="0064331A">
        <w:rPr>
          <w:rFonts w:ascii="Times" w:eastAsia="Times New Roman" w:hAnsi="Times" w:cs="Times New Roman"/>
          <w:sz w:val="20"/>
          <w:szCs w:val="20"/>
          <w:lang w:val="ru-RU"/>
        </w:rPr>
        <w:br/>
        <w:t>Субкультура стиляг</w:t>
      </w: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t xml:space="preserve"> – это своеобразный протест против стандартных стереотипов поведения, однообразия в одежде и стиле. Хотя, как считают эксперты, данная субкультура не сегодняшний день неактуальна. Она ушла в прошлое, оставив яркий отпечаток в советском времени. </w:t>
      </w:r>
    </w:p>
    <w:p w14:paraId="3E284FEB" w14:textId="77777777" w:rsidR="005B5911" w:rsidRPr="0064331A" w:rsidRDefault="005B5911" w:rsidP="005B5911">
      <w:pPr>
        <w:jc w:val="center"/>
        <w:rPr>
          <w:rFonts w:ascii="Times" w:eastAsia="Times New Roman" w:hAnsi="Times" w:cs="Times New Roman"/>
          <w:sz w:val="20"/>
          <w:szCs w:val="20"/>
          <w:lang w:val="ru-RU"/>
        </w:rPr>
      </w:pPr>
      <w:r w:rsidRPr="0064331A">
        <w:rPr>
          <w:rFonts w:ascii="Times" w:eastAsia="Times New Roman" w:hAnsi="Times" w:cs="Times New Roman"/>
          <w:b/>
          <w:bCs/>
          <w:sz w:val="20"/>
          <w:szCs w:val="20"/>
          <w:lang w:val="ru-RU"/>
        </w:rPr>
        <w:t>Так все начиналось</w:t>
      </w:r>
    </w:p>
    <w:p w14:paraId="2B8ED166" w14:textId="77777777" w:rsidR="005B5911" w:rsidRPr="0064331A" w:rsidRDefault="005B5911" w:rsidP="005B5911">
      <w:pPr>
        <w:spacing w:after="240"/>
        <w:rPr>
          <w:rFonts w:ascii="Times" w:eastAsia="Times New Roman" w:hAnsi="Times" w:cs="Times New Roman"/>
          <w:sz w:val="20"/>
          <w:szCs w:val="20"/>
          <w:lang w:val="ru-RU"/>
        </w:rPr>
      </w:pP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br/>
        <w:t xml:space="preserve">После </w:t>
      </w:r>
      <w:proofErr w:type="spellStart"/>
      <w:r w:rsidRPr="0064331A">
        <w:rPr>
          <w:rFonts w:ascii="Times" w:eastAsia="Times New Roman" w:hAnsi="Times" w:cs="Times New Roman"/>
          <w:sz w:val="20"/>
          <w:szCs w:val="20"/>
          <w:lang w:val="ru-RU"/>
        </w:rPr>
        <w:t>двухдесятилетнего</w:t>
      </w:r>
      <w:proofErr w:type="spellEnd"/>
      <w:r w:rsidRPr="0064331A">
        <w:rPr>
          <w:rFonts w:ascii="Times" w:eastAsia="Times New Roman" w:hAnsi="Times" w:cs="Times New Roman"/>
          <w:sz w:val="20"/>
          <w:szCs w:val="20"/>
          <w:lang w:val="ru-RU"/>
        </w:rPr>
        <w:t xml:space="preserve"> отчуждения СССР от запада, </w:t>
      </w:r>
      <w:r w:rsidR="0064331A">
        <w:rPr>
          <w:rFonts w:ascii="Times" w:eastAsia="Times New Roman" w:hAnsi="Times" w:cs="Times New Roman"/>
          <w:sz w:val="20"/>
          <w:szCs w:val="20"/>
          <w:lang w:val="ru-RU"/>
        </w:rPr>
        <w:t xml:space="preserve">в 40х годах «окно» в новый мир </w:t>
      </w: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t>наконец-то приоткрылось. Из Европы начали привозить модные журналы и джазовые пластинки, а в кинотеатрах показывали первые зарубежные фильмы. Поэтому и моделью поведения послевоенной молодежи стал контраст, отражающий «западный образ жизни» в кинокартинах. Безусловно, им понравился тот стереотип, о котором рассказывалось в американских фильмах, а сленг</w:t>
      </w:r>
      <w:r w:rsidR="0064331A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t xml:space="preserve"> и отличимый стиль одежды стал предметом подражания советской молодежи.</w:t>
      </w: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br/>
      </w: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br/>
        <w:t>Конечно, реальная жизнь в зарубежных странах значительно отличалась от той, которую «навя</w:t>
      </w:r>
      <w:r w:rsidR="0064331A">
        <w:rPr>
          <w:rFonts w:ascii="Times" w:eastAsia="Times New Roman" w:hAnsi="Times" w:cs="Times New Roman"/>
          <w:sz w:val="20"/>
          <w:szCs w:val="20"/>
          <w:lang w:val="ru-RU"/>
        </w:rPr>
        <w:t>зывали» американские фильмы. Но</w:t>
      </w: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t xml:space="preserve"> думать об этом ни кому не хотелось. Молодежь слушала ново</w:t>
      </w:r>
      <w:r w:rsidR="0064331A">
        <w:rPr>
          <w:rFonts w:ascii="Times" w:eastAsia="Times New Roman" w:hAnsi="Times" w:cs="Times New Roman"/>
          <w:sz w:val="20"/>
          <w:szCs w:val="20"/>
          <w:lang w:val="ru-RU"/>
        </w:rPr>
        <w:t xml:space="preserve">модный джаз и танцевала буги – </w:t>
      </w:r>
      <w:r w:rsidR="0064331A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t xml:space="preserve">уги, стараясь во всем походить на любимых киногероев. </w:t>
      </w:r>
    </w:p>
    <w:p w14:paraId="21040688" w14:textId="77777777" w:rsidR="005B5911" w:rsidRPr="0064331A" w:rsidRDefault="005B5911" w:rsidP="005B5911">
      <w:pPr>
        <w:jc w:val="center"/>
        <w:rPr>
          <w:rFonts w:ascii="Times" w:eastAsia="Times New Roman" w:hAnsi="Times" w:cs="Times New Roman"/>
          <w:sz w:val="20"/>
          <w:szCs w:val="20"/>
          <w:lang w:val="ru-RU"/>
        </w:rPr>
      </w:pPr>
      <w:r w:rsidRPr="0064331A">
        <w:rPr>
          <w:rFonts w:ascii="Times" w:eastAsia="Times New Roman" w:hAnsi="Times" w:cs="Times New Roman"/>
          <w:b/>
          <w:bCs/>
          <w:sz w:val="20"/>
          <w:szCs w:val="20"/>
          <w:lang w:val="ru-RU"/>
        </w:rPr>
        <w:t>Откуда произошло слово «стиляги»?</w:t>
      </w:r>
    </w:p>
    <w:p w14:paraId="327B4608" w14:textId="77777777" w:rsidR="005B5911" w:rsidRPr="0064331A" w:rsidRDefault="005B5911" w:rsidP="005B5911">
      <w:pPr>
        <w:spacing w:after="240"/>
        <w:rPr>
          <w:rFonts w:ascii="Times" w:eastAsia="Times New Roman" w:hAnsi="Times" w:cs="Times New Roman"/>
          <w:sz w:val="20"/>
          <w:szCs w:val="20"/>
          <w:lang w:val="ru-RU"/>
        </w:rPr>
      </w:pP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br/>
        <w:t xml:space="preserve">О том, откуда произошло новомодное в то время слово «стиляга» сейчас уже трудно понять. По одной из версий оно «родилось» на станицах популярного журнала «Крокодил» (1949 год). В нем </w:t>
      </w:r>
      <w:proofErr w:type="spellStart"/>
      <w:r w:rsidRPr="0064331A">
        <w:rPr>
          <w:rFonts w:ascii="Times" w:eastAsia="Times New Roman" w:hAnsi="Times" w:cs="Times New Roman"/>
          <w:sz w:val="20"/>
          <w:szCs w:val="20"/>
          <w:lang w:val="ru-RU"/>
        </w:rPr>
        <w:t>фальетонисты</w:t>
      </w:r>
      <w:proofErr w:type="spellEnd"/>
      <w:r w:rsidRPr="0064331A">
        <w:rPr>
          <w:rFonts w:ascii="Times" w:eastAsia="Times New Roman" w:hAnsi="Times" w:cs="Times New Roman"/>
          <w:sz w:val="20"/>
          <w:szCs w:val="20"/>
          <w:lang w:val="ru-RU"/>
        </w:rPr>
        <w:t xml:space="preserve"> так прозвали разодетых пижонов, «слушающих джаз и шатающихся по ресторанам». Уже через несколько лет слово «стиляги» вошло в обиход и, собственно, стало названием нового молодежного движения. Здесь хоте</w:t>
      </w:r>
      <w:r w:rsidR="0064331A">
        <w:rPr>
          <w:rFonts w:ascii="Times" w:eastAsia="Times New Roman" w:hAnsi="Times" w:cs="Times New Roman"/>
          <w:sz w:val="20"/>
          <w:szCs w:val="20"/>
          <w:lang w:val="ru-RU"/>
        </w:rPr>
        <w:t>лось бы оговориться</w:t>
      </w: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t>, что в это время обозначений «</w:t>
      </w:r>
      <w:r w:rsidRPr="0064331A">
        <w:rPr>
          <w:rFonts w:ascii="Times" w:eastAsia="Times New Roman" w:hAnsi="Times" w:cs="Times New Roman"/>
          <w:i/>
          <w:iCs/>
          <w:sz w:val="20"/>
          <w:szCs w:val="20"/>
          <w:lang w:val="ru-RU"/>
        </w:rPr>
        <w:t>движение</w:t>
      </w: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t>» и «</w:t>
      </w:r>
      <w:r w:rsidRPr="0064331A">
        <w:rPr>
          <w:rFonts w:ascii="Times" w:eastAsia="Times New Roman" w:hAnsi="Times" w:cs="Times New Roman"/>
          <w:i/>
          <w:iCs/>
          <w:sz w:val="20"/>
          <w:szCs w:val="20"/>
          <w:lang w:val="ru-RU"/>
        </w:rPr>
        <w:t>субкультуры</w:t>
      </w: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t xml:space="preserve">» не существовало вовсе. Поэтому и стиляг считали молодыми придурками, носящими разноцветные шмотки и неприлично выделяющимися в обществе. </w:t>
      </w:r>
    </w:p>
    <w:p w14:paraId="3E3A6458" w14:textId="77777777" w:rsidR="005B5911" w:rsidRPr="0064331A" w:rsidRDefault="005B5911" w:rsidP="005B5911">
      <w:pPr>
        <w:jc w:val="center"/>
        <w:rPr>
          <w:rFonts w:ascii="Times" w:eastAsia="Times New Roman" w:hAnsi="Times" w:cs="Times New Roman"/>
          <w:sz w:val="20"/>
          <w:szCs w:val="20"/>
          <w:lang w:val="ru-RU"/>
        </w:rPr>
      </w:pPr>
      <w:r w:rsidRPr="0064331A">
        <w:rPr>
          <w:rFonts w:ascii="Times" w:eastAsia="Times New Roman" w:hAnsi="Times" w:cs="Times New Roman"/>
          <w:b/>
          <w:bCs/>
          <w:sz w:val="20"/>
          <w:szCs w:val="20"/>
          <w:lang w:val="ru-RU"/>
        </w:rPr>
        <w:t>Характерные черты стиляг</w:t>
      </w:r>
    </w:p>
    <w:p w14:paraId="612849BA" w14:textId="77777777" w:rsidR="00133295" w:rsidRPr="0064331A" w:rsidRDefault="005B5911" w:rsidP="005B5911">
      <w:pPr>
        <w:rPr>
          <w:lang w:val="ru-RU"/>
        </w:rPr>
      </w:pP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br/>
        <w:t xml:space="preserve">Сформированный к 50-м годам стиль значительно отличался от коммунистической идеологии. Мужчины носили узкие брюки (знаменитые «дудочки»), длинные двубортные пиджаки, яркие рубашки в сочетании с пестрыми галстуками, остроносые ботинки и темные очки. </w:t>
      </w: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br/>
      </w: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br/>
        <w:t>В отличие от мужчин, деву</w:t>
      </w:r>
      <w:r w:rsidR="0064331A">
        <w:rPr>
          <w:rFonts w:ascii="Times" w:eastAsia="Times New Roman" w:hAnsi="Times" w:cs="Times New Roman"/>
          <w:sz w:val="20"/>
          <w:szCs w:val="20"/>
          <w:lang w:val="ru-RU"/>
        </w:rPr>
        <w:t>шки так и не сформировали един</w:t>
      </w:r>
      <w:r w:rsidR="0064331A">
        <w:rPr>
          <w:rFonts w:ascii="Times New Roman" w:eastAsia="Times New Roman" w:hAnsi="Times New Roman" w:cs="Times New Roman"/>
          <w:sz w:val="20"/>
          <w:szCs w:val="20"/>
          <w:lang w:val="ru-RU"/>
        </w:rPr>
        <w:t>ого</w:t>
      </w: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t xml:space="preserve"> образ</w:t>
      </w:r>
      <w:r w:rsidR="0064331A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t>. Поэтому минимальной детали, не соответствовавшей советским стереотипам, было достаточно для общественного позора и причислению в «ряды» стиляг. Итак, для девушек было характе</w:t>
      </w:r>
      <w:r w:rsidR="0064331A">
        <w:rPr>
          <w:rFonts w:ascii="Times" w:eastAsia="Times New Roman" w:hAnsi="Times" w:cs="Times New Roman"/>
          <w:sz w:val="20"/>
          <w:szCs w:val="20"/>
          <w:lang w:val="ru-RU"/>
        </w:rPr>
        <w:t xml:space="preserve">рно: нашитые банты и </w:t>
      </w:r>
      <w:r w:rsidR="0064331A">
        <w:rPr>
          <w:rFonts w:ascii="Times New Roman" w:eastAsia="Times New Roman" w:hAnsi="Times New Roman" w:cs="Times New Roman"/>
          <w:sz w:val="20"/>
          <w:szCs w:val="20"/>
          <w:lang w:val="ru-RU"/>
        </w:rPr>
        <w:t>большое количество украшений</w:t>
      </w: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t>. Одежда состояла из нескольких цветов и подбиралась с особым вкусом. Светлы</w:t>
      </w:r>
      <w:r w:rsidR="0064331A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t xml:space="preserve"> костюмы дополнялись всевозможными аксессуарами (палками или поясами). Особое п</w:t>
      </w:r>
      <w:r w:rsidR="0064331A">
        <w:rPr>
          <w:rFonts w:ascii="Times" w:eastAsia="Times New Roman" w:hAnsi="Times" w:cs="Times New Roman"/>
          <w:sz w:val="20"/>
          <w:szCs w:val="20"/>
          <w:lang w:val="ru-RU"/>
        </w:rPr>
        <w:t>редпочтение отдавалось расцветк</w:t>
      </w:r>
      <w:r w:rsidR="0064331A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t xml:space="preserve"> в </w:t>
      </w: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lastRenderedPageBreak/>
        <w:t xml:space="preserve">клетку, горох или крупным полоскам. </w:t>
      </w: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br/>
      </w: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br/>
        <w:t>Стилягами были дети богатых родителей (высокопоставленных чиновников или профессоров). Скорее всего, поэтому они и видели в коммунистической системе фальшь. Своим внешним видом молодежь протестовала против «уравниловки» в музыке и одежде, поскольку считала себя выше нищих ровесников. Возможно, им</w:t>
      </w:r>
      <w:r w:rsidR="0064331A">
        <w:rPr>
          <w:rFonts w:ascii="Times" w:eastAsia="Times New Roman" w:hAnsi="Times" w:cs="Times New Roman"/>
          <w:sz w:val="20"/>
          <w:szCs w:val="20"/>
          <w:lang w:val="ru-RU"/>
        </w:rPr>
        <w:t>енно поэтому субкультура стиляг</w:t>
      </w:r>
      <w:r w:rsidRPr="0064331A">
        <w:rPr>
          <w:rFonts w:ascii="Times" w:eastAsia="Times New Roman" w:hAnsi="Times" w:cs="Times New Roman"/>
          <w:sz w:val="20"/>
          <w:szCs w:val="20"/>
          <w:lang w:val="ru-RU"/>
        </w:rPr>
        <w:t xml:space="preserve"> оказала некий толчок для последующего развития современной молодежи. Нынешние подростки стараются достичь чего-то нового, выделиться из толпы и раскрыть собственное «Я». А это сегодня очень важно!</w:t>
      </w:r>
    </w:p>
    <w:sectPr w:rsidR="00133295" w:rsidRPr="0064331A" w:rsidSect="00266011">
      <w:type w:val="nextColumn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911"/>
    <w:rsid w:val="00133295"/>
    <w:rsid w:val="00266011"/>
    <w:rsid w:val="003740CB"/>
    <w:rsid w:val="005B5911"/>
    <w:rsid w:val="005E09E9"/>
    <w:rsid w:val="0064331A"/>
    <w:rsid w:val="00D5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822CB5"/>
  <w14:defaultImageDpi w14:val="300"/>
  <w15:docId w15:val="{A658AB97-4D0F-384D-B55D-AD5785D5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4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547</Words>
  <Characters>3122</Characters>
  <Application>Microsoft Office Word</Application>
  <DocSecurity>0</DocSecurity>
  <Lines>26</Lines>
  <Paragraphs>7</Paragraphs>
  <ScaleCrop>false</ScaleCrop>
  <Company>Bryn Mawr College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and Information Technology Services</dc:creator>
  <cp:keywords/>
  <dc:description/>
  <cp:lastModifiedBy>Irina Walsh</cp:lastModifiedBy>
  <cp:revision>4</cp:revision>
  <dcterms:created xsi:type="dcterms:W3CDTF">2016-02-22T15:05:00Z</dcterms:created>
  <dcterms:modified xsi:type="dcterms:W3CDTF">2020-01-05T22:28:00Z</dcterms:modified>
</cp:coreProperties>
</file>