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B737" w14:textId="3D18A125" w:rsidR="005E79BA" w:rsidRDefault="005E79BA"/>
    <w:p w14:paraId="74EADADC" w14:textId="70DB22A1" w:rsidR="00A20CFD" w:rsidRDefault="00A20CFD"/>
    <w:p w14:paraId="21CC6C4E" w14:textId="3A63C2E1" w:rsidR="00A20CFD" w:rsidRDefault="00A20CFD"/>
    <w:p w14:paraId="203803B6" w14:textId="1FF32C05" w:rsidR="00A20CFD" w:rsidRDefault="00A20CFD"/>
    <w:p w14:paraId="343B8D99" w14:textId="30466AD2" w:rsidR="00A20CFD" w:rsidRPr="00D1622B" w:rsidRDefault="00A20CFD" w:rsidP="00A20CFD">
      <w:pPr>
        <w:pStyle w:val="NormalWeb"/>
        <w:jc w:val="center"/>
        <w:rPr>
          <w:b/>
          <w:bCs/>
          <w:color w:val="000000"/>
        </w:rPr>
      </w:pPr>
      <w:r w:rsidRPr="00D1622B">
        <w:rPr>
          <w:b/>
          <w:bCs/>
          <w:color w:val="000000"/>
        </w:rPr>
        <w:t>ASD in Pre-School Children</w:t>
      </w:r>
    </w:p>
    <w:p w14:paraId="3A885212" w14:textId="77777777" w:rsidR="00743217" w:rsidRPr="00D1622B" w:rsidRDefault="00743217" w:rsidP="00A20CFD">
      <w:pPr>
        <w:pStyle w:val="NormalWeb"/>
        <w:rPr>
          <w:b/>
          <w:bCs/>
          <w:color w:val="000000"/>
        </w:rPr>
      </w:pPr>
    </w:p>
    <w:p w14:paraId="6BB3FA6D" w14:textId="48B534CF" w:rsidR="00A20CFD" w:rsidRPr="00D1622B" w:rsidRDefault="00A20CFD" w:rsidP="00A20CFD">
      <w:pPr>
        <w:pStyle w:val="NormalWeb"/>
        <w:jc w:val="center"/>
        <w:rPr>
          <w:color w:val="000000"/>
        </w:rPr>
      </w:pPr>
      <w:r w:rsidRPr="00D1622B">
        <w:rPr>
          <w:color w:val="000000"/>
        </w:rPr>
        <w:t>Sarah Smith</w:t>
      </w:r>
    </w:p>
    <w:p w14:paraId="729B0B40" w14:textId="77777777" w:rsidR="00A20CFD" w:rsidRPr="00D1622B" w:rsidRDefault="00A20CFD" w:rsidP="00A20CFD">
      <w:pPr>
        <w:pStyle w:val="NormalWeb"/>
        <w:jc w:val="center"/>
        <w:rPr>
          <w:color w:val="000000"/>
        </w:rPr>
      </w:pPr>
      <w:r w:rsidRPr="00D1622B">
        <w:rPr>
          <w:color w:val="000000"/>
        </w:rPr>
        <w:t xml:space="preserve">Graduate School of Social Work and Social Research, Bryn </w:t>
      </w:r>
      <w:proofErr w:type="spellStart"/>
      <w:r w:rsidRPr="00D1622B">
        <w:rPr>
          <w:color w:val="000000"/>
        </w:rPr>
        <w:t>Mawr</w:t>
      </w:r>
      <w:proofErr w:type="spellEnd"/>
      <w:r w:rsidRPr="00D1622B">
        <w:rPr>
          <w:color w:val="000000"/>
        </w:rPr>
        <w:t xml:space="preserve"> College</w:t>
      </w:r>
    </w:p>
    <w:p w14:paraId="410B8691" w14:textId="2600CBF6" w:rsidR="00A20CFD" w:rsidRPr="00D1622B" w:rsidRDefault="00743217" w:rsidP="00A20CFD">
      <w:pPr>
        <w:pStyle w:val="NormalWeb"/>
        <w:jc w:val="center"/>
        <w:rPr>
          <w:color w:val="000000"/>
        </w:rPr>
      </w:pPr>
      <w:r w:rsidRPr="00D1622B">
        <w:rPr>
          <w:color w:val="000000"/>
        </w:rPr>
        <w:t>SOWK.B506.</w:t>
      </w:r>
      <w:proofErr w:type="gramStart"/>
      <w:r w:rsidRPr="00D1622B">
        <w:rPr>
          <w:color w:val="000000"/>
        </w:rPr>
        <w:t>001.4W2.S</w:t>
      </w:r>
      <w:proofErr w:type="gramEnd"/>
      <w:r w:rsidRPr="00D1622B">
        <w:rPr>
          <w:color w:val="000000"/>
        </w:rPr>
        <w:t>22</w:t>
      </w:r>
      <w:r w:rsidRPr="00D1622B">
        <w:rPr>
          <w:color w:val="000000"/>
        </w:rPr>
        <w:t xml:space="preserve">: </w:t>
      </w:r>
      <w:r w:rsidR="00A20CFD" w:rsidRPr="00D1622B">
        <w:rPr>
          <w:color w:val="000000"/>
        </w:rPr>
        <w:t>Assessment and Psychopathology</w:t>
      </w:r>
      <w:r w:rsidRPr="00D1622B">
        <w:rPr>
          <w:color w:val="000000"/>
        </w:rPr>
        <w:t xml:space="preserve"> Across the Life Span</w:t>
      </w:r>
    </w:p>
    <w:p w14:paraId="72364D4D" w14:textId="65BD1769" w:rsidR="00A20CFD" w:rsidRPr="00D1622B" w:rsidRDefault="00A20CFD" w:rsidP="00A20CFD">
      <w:pPr>
        <w:pStyle w:val="NormalWeb"/>
        <w:jc w:val="center"/>
        <w:rPr>
          <w:color w:val="000000"/>
        </w:rPr>
      </w:pPr>
      <w:r w:rsidRPr="00D1622B">
        <w:rPr>
          <w:color w:val="000000"/>
        </w:rPr>
        <w:t>Prof. Andrea October</w:t>
      </w:r>
    </w:p>
    <w:p w14:paraId="28408101" w14:textId="64A2EDDD" w:rsidR="00A20CFD" w:rsidRPr="00D1622B" w:rsidRDefault="00A20CFD" w:rsidP="00A20CFD">
      <w:pPr>
        <w:pStyle w:val="NormalWeb"/>
        <w:jc w:val="center"/>
        <w:rPr>
          <w:color w:val="000000"/>
        </w:rPr>
      </w:pPr>
      <w:r w:rsidRPr="00D1622B">
        <w:rPr>
          <w:color w:val="000000"/>
        </w:rPr>
        <w:t>July 8, 2022</w:t>
      </w:r>
    </w:p>
    <w:p w14:paraId="4EEC798F" w14:textId="77777777" w:rsidR="00A20CFD" w:rsidRPr="00D1622B" w:rsidRDefault="00A20CFD">
      <w:pPr>
        <w:rPr>
          <w:sz w:val="24"/>
          <w:szCs w:val="24"/>
        </w:rPr>
      </w:pPr>
    </w:p>
    <w:sectPr w:rsidR="00A20CFD" w:rsidRPr="00D1622B" w:rsidSect="00B54506">
      <w:headerReference w:type="default" r:id="rId6"/>
      <w:pgSz w:w="12240" w:h="15840" w:code="1"/>
      <w:pgMar w:top="720" w:right="720" w:bottom="360" w:left="720" w:header="720" w:footer="360" w:gutter="0"/>
      <w:paperSrc w:first="267" w:other="2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A932" w14:textId="77777777" w:rsidR="00A20CFD" w:rsidRDefault="00A20CFD" w:rsidP="00A20CFD">
      <w:pPr>
        <w:spacing w:after="0" w:line="240" w:lineRule="auto"/>
      </w:pPr>
      <w:r>
        <w:separator/>
      </w:r>
    </w:p>
  </w:endnote>
  <w:endnote w:type="continuationSeparator" w:id="0">
    <w:p w14:paraId="3D97316A" w14:textId="77777777" w:rsidR="00A20CFD" w:rsidRDefault="00A20CFD" w:rsidP="00A2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E209" w14:textId="77777777" w:rsidR="00A20CFD" w:rsidRDefault="00A20CFD" w:rsidP="00A20CFD">
      <w:pPr>
        <w:spacing w:after="0" w:line="240" w:lineRule="auto"/>
      </w:pPr>
      <w:r>
        <w:separator/>
      </w:r>
    </w:p>
  </w:footnote>
  <w:footnote w:type="continuationSeparator" w:id="0">
    <w:p w14:paraId="7C919232" w14:textId="77777777" w:rsidR="00A20CFD" w:rsidRDefault="00A20CFD" w:rsidP="00A2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2650" w14:textId="3867795D" w:rsidR="00A20CFD" w:rsidRDefault="00A20CFD">
    <w:pPr>
      <w:pStyle w:val="Header"/>
    </w:pPr>
    <w:r>
      <w:t xml:space="preserve">Smith </w:t>
    </w:r>
    <w:r w:rsidR="00743217">
      <w:tab/>
    </w:r>
    <w:r w:rsidR="00743217">
      <w:tab/>
    </w:r>
    <w:r w:rsidR="00743217">
      <w:tab/>
    </w:r>
    <w:sdt>
      <w:sdtPr>
        <w:id w:val="15871833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FFAE891" w14:textId="77777777" w:rsidR="00A20CFD" w:rsidRDefault="00A20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FD"/>
    <w:rsid w:val="005532F3"/>
    <w:rsid w:val="005E79BA"/>
    <w:rsid w:val="00743217"/>
    <w:rsid w:val="00A20CFD"/>
    <w:rsid w:val="00B54506"/>
    <w:rsid w:val="00D1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15D4"/>
  <w15:chartTrackingRefBased/>
  <w15:docId w15:val="{056B40BC-D33B-411B-8C69-DCB3E78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CFD"/>
  </w:style>
  <w:style w:type="paragraph" w:styleId="Footer">
    <w:name w:val="footer"/>
    <w:basedOn w:val="Normal"/>
    <w:link w:val="FooterChar"/>
    <w:uiPriority w:val="99"/>
    <w:unhideWhenUsed/>
    <w:rsid w:val="00A2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October</dc:creator>
  <cp:keywords/>
  <dc:description/>
  <cp:lastModifiedBy>Andrea October</cp:lastModifiedBy>
  <cp:revision>3</cp:revision>
  <dcterms:created xsi:type="dcterms:W3CDTF">2022-06-29T21:05:00Z</dcterms:created>
  <dcterms:modified xsi:type="dcterms:W3CDTF">2022-06-29T21:16:00Z</dcterms:modified>
</cp:coreProperties>
</file>