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8F67" w14:textId="28E35495" w:rsidR="00D862DF" w:rsidRPr="008D18C9" w:rsidRDefault="00147463" w:rsidP="008D1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C9">
        <w:rPr>
          <w:rFonts w:ascii="Times New Roman" w:hAnsi="Times New Roman" w:cs="Times New Roman"/>
          <w:b/>
          <w:sz w:val="28"/>
          <w:szCs w:val="28"/>
        </w:rPr>
        <w:t>Practice probl</w:t>
      </w:r>
      <w:r w:rsidR="00AA089E">
        <w:rPr>
          <w:rFonts w:ascii="Times New Roman" w:hAnsi="Times New Roman" w:cs="Times New Roman"/>
          <w:b/>
          <w:sz w:val="28"/>
          <w:szCs w:val="28"/>
        </w:rPr>
        <w:t>ems for independent assortment– ANSWERS</w:t>
      </w:r>
    </w:p>
    <w:p w14:paraId="45BD3A4F" w14:textId="77777777" w:rsidR="00147463" w:rsidRDefault="00147463">
      <w:pPr>
        <w:rPr>
          <w:rFonts w:ascii="Times New Roman" w:hAnsi="Times New Roman" w:cs="Times New Roman"/>
        </w:rPr>
      </w:pPr>
    </w:p>
    <w:p w14:paraId="0772C504" w14:textId="77777777" w:rsidR="00147463" w:rsidRPr="00B06581" w:rsidRDefault="00147463" w:rsidP="001474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Prior to cell division, each chromosome replicates or duplicates its genetic material. The products are connected by a centromere and are called:</w:t>
      </w:r>
    </w:p>
    <w:p w14:paraId="58FCD589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sister chromosomes.</w:t>
      </w:r>
    </w:p>
    <w:p w14:paraId="7698D39D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homologous chromosomes.</w:t>
      </w:r>
    </w:p>
    <w:p w14:paraId="5FFB2EFC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sister chromatids.</w:t>
      </w:r>
    </w:p>
    <w:p w14:paraId="42466A9D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sex chromosomes.</w:t>
      </w:r>
    </w:p>
    <w:p w14:paraId="2274E68C" w14:textId="77777777" w:rsidR="00147463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autosomes.</w:t>
      </w:r>
    </w:p>
    <w:p w14:paraId="79BD56B5" w14:textId="77777777" w:rsidR="00A66D82" w:rsidRDefault="00A66D82" w:rsidP="00A66D82">
      <w:pPr>
        <w:rPr>
          <w:rFonts w:ascii="Times New Roman" w:hAnsi="Times New Roman" w:cs="Times New Roman"/>
        </w:rPr>
      </w:pPr>
    </w:p>
    <w:p w14:paraId="6FB45364" w14:textId="77777777" w:rsidR="00A66D82" w:rsidRPr="00A66D82" w:rsidRDefault="00A66D82" w:rsidP="00A66D8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answer to this problem is </w:t>
      </w:r>
      <w:r w:rsidR="009E649C"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  <w:b/>
        </w:rPr>
        <w:t>sister chromatids.</w:t>
      </w:r>
    </w:p>
    <w:p w14:paraId="73F0040F" w14:textId="77777777" w:rsidR="00147463" w:rsidRPr="008D18C9" w:rsidRDefault="00A66D82" w:rsidP="00147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F28FE4" wp14:editId="0786E34A">
                <wp:simplePos x="0" y="0"/>
                <wp:positionH relativeFrom="column">
                  <wp:posOffset>4050030</wp:posOffset>
                </wp:positionH>
                <wp:positionV relativeFrom="paragraph">
                  <wp:posOffset>214630</wp:posOffset>
                </wp:positionV>
                <wp:extent cx="1664970" cy="1143000"/>
                <wp:effectExtent l="0" t="0" r="36830" b="25400"/>
                <wp:wrapThrough wrapText="bothSides">
                  <wp:wrapPolygon edited="0">
                    <wp:start x="6920" y="0"/>
                    <wp:lineTo x="3954" y="1440"/>
                    <wp:lineTo x="0" y="5760"/>
                    <wp:lineTo x="0" y="16320"/>
                    <wp:lineTo x="5602" y="21600"/>
                    <wp:lineTo x="6920" y="21600"/>
                    <wp:lineTo x="14828" y="21600"/>
                    <wp:lineTo x="16146" y="21600"/>
                    <wp:lineTo x="21748" y="16320"/>
                    <wp:lineTo x="21748" y="5760"/>
                    <wp:lineTo x="17794" y="1440"/>
                    <wp:lineTo x="14828" y="0"/>
                    <wp:lineTo x="6920" y="0"/>
                  </wp:wrapPolygon>
                </wp:wrapThrough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970" cy="1143000"/>
                          <a:chOff x="442" y="403"/>
                          <a:chExt cx="1344" cy="922"/>
                        </a:xfrm>
                      </wpg:grpSpPr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42" y="403"/>
                            <a:ext cx="1344" cy="92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76" y="691"/>
                            <a:ext cx="922" cy="53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19" y="806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796" y="806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12" y="870"/>
                            <a:ext cx="65" cy="301"/>
                          </a:xfrm>
                          <a:custGeom>
                            <a:avLst/>
                            <a:gdLst>
                              <a:gd name="T0" fmla="*/ 74 w 162"/>
                              <a:gd name="T1" fmla="*/ 0 h 754"/>
                              <a:gd name="T2" fmla="*/ 26 w 162"/>
                              <a:gd name="T3" fmla="*/ 78 h 754"/>
                              <a:gd name="T4" fmla="*/ 35 w 162"/>
                              <a:gd name="T5" fmla="*/ 108 h 754"/>
                              <a:gd name="T6" fmla="*/ 94 w 162"/>
                              <a:gd name="T7" fmla="*/ 147 h 754"/>
                              <a:gd name="T8" fmla="*/ 35 w 162"/>
                              <a:gd name="T9" fmla="*/ 264 h 754"/>
                              <a:gd name="T10" fmla="*/ 113 w 162"/>
                              <a:gd name="T11" fmla="*/ 371 h 754"/>
                              <a:gd name="T12" fmla="*/ 113 w 162"/>
                              <a:gd name="T13" fmla="*/ 478 h 754"/>
                              <a:gd name="T14" fmla="*/ 45 w 162"/>
                              <a:gd name="T15" fmla="*/ 488 h 754"/>
                              <a:gd name="T16" fmla="*/ 113 w 162"/>
                              <a:gd name="T17" fmla="*/ 595 h 754"/>
                              <a:gd name="T18" fmla="*/ 162 w 162"/>
                              <a:gd name="T19" fmla="*/ 693 h 754"/>
                              <a:gd name="T20" fmla="*/ 35 w 162"/>
                              <a:gd name="T21" fmla="*/ 752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2" h="754">
                                <a:moveTo>
                                  <a:pt x="74" y="0"/>
                                </a:moveTo>
                                <a:cubicBezTo>
                                  <a:pt x="0" y="25"/>
                                  <a:pt x="9" y="0"/>
                                  <a:pt x="26" y="78"/>
                                </a:cubicBezTo>
                                <a:cubicBezTo>
                                  <a:pt x="28" y="88"/>
                                  <a:pt x="27" y="100"/>
                                  <a:pt x="35" y="108"/>
                                </a:cubicBezTo>
                                <a:cubicBezTo>
                                  <a:pt x="51" y="124"/>
                                  <a:pt x="94" y="147"/>
                                  <a:pt x="94" y="147"/>
                                </a:cubicBezTo>
                                <a:cubicBezTo>
                                  <a:pt x="84" y="212"/>
                                  <a:pt x="87" y="229"/>
                                  <a:pt x="35" y="264"/>
                                </a:cubicBezTo>
                                <a:cubicBezTo>
                                  <a:pt x="56" y="348"/>
                                  <a:pt x="37" y="344"/>
                                  <a:pt x="113" y="371"/>
                                </a:cubicBezTo>
                                <a:cubicBezTo>
                                  <a:pt x="124" y="403"/>
                                  <a:pt x="143" y="444"/>
                                  <a:pt x="113" y="478"/>
                                </a:cubicBezTo>
                                <a:cubicBezTo>
                                  <a:pt x="97" y="495"/>
                                  <a:pt x="67" y="484"/>
                                  <a:pt x="45" y="488"/>
                                </a:cubicBezTo>
                                <a:cubicBezTo>
                                  <a:pt x="54" y="565"/>
                                  <a:pt x="45" y="574"/>
                                  <a:pt x="113" y="595"/>
                                </a:cubicBezTo>
                                <a:cubicBezTo>
                                  <a:pt x="134" y="626"/>
                                  <a:pt x="145" y="658"/>
                                  <a:pt x="162" y="693"/>
                                </a:cubicBezTo>
                                <a:cubicBezTo>
                                  <a:pt x="142" y="754"/>
                                  <a:pt x="92" y="752"/>
                                  <a:pt x="35" y="752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9" y="864"/>
                            <a:ext cx="65" cy="302"/>
                          </a:xfrm>
                          <a:custGeom>
                            <a:avLst/>
                            <a:gdLst>
                              <a:gd name="T0" fmla="*/ 74 w 162"/>
                              <a:gd name="T1" fmla="*/ 0 h 754"/>
                              <a:gd name="T2" fmla="*/ 26 w 162"/>
                              <a:gd name="T3" fmla="*/ 78 h 754"/>
                              <a:gd name="T4" fmla="*/ 35 w 162"/>
                              <a:gd name="T5" fmla="*/ 108 h 754"/>
                              <a:gd name="T6" fmla="*/ 94 w 162"/>
                              <a:gd name="T7" fmla="*/ 147 h 754"/>
                              <a:gd name="T8" fmla="*/ 35 w 162"/>
                              <a:gd name="T9" fmla="*/ 264 h 754"/>
                              <a:gd name="T10" fmla="*/ 113 w 162"/>
                              <a:gd name="T11" fmla="*/ 371 h 754"/>
                              <a:gd name="T12" fmla="*/ 113 w 162"/>
                              <a:gd name="T13" fmla="*/ 478 h 754"/>
                              <a:gd name="T14" fmla="*/ 45 w 162"/>
                              <a:gd name="T15" fmla="*/ 488 h 754"/>
                              <a:gd name="T16" fmla="*/ 113 w 162"/>
                              <a:gd name="T17" fmla="*/ 595 h 754"/>
                              <a:gd name="T18" fmla="*/ 162 w 162"/>
                              <a:gd name="T19" fmla="*/ 693 h 754"/>
                              <a:gd name="T20" fmla="*/ 35 w 162"/>
                              <a:gd name="T21" fmla="*/ 752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2" h="754">
                                <a:moveTo>
                                  <a:pt x="74" y="0"/>
                                </a:moveTo>
                                <a:cubicBezTo>
                                  <a:pt x="0" y="25"/>
                                  <a:pt x="9" y="0"/>
                                  <a:pt x="26" y="78"/>
                                </a:cubicBezTo>
                                <a:cubicBezTo>
                                  <a:pt x="28" y="88"/>
                                  <a:pt x="27" y="100"/>
                                  <a:pt x="35" y="108"/>
                                </a:cubicBezTo>
                                <a:cubicBezTo>
                                  <a:pt x="51" y="124"/>
                                  <a:pt x="94" y="147"/>
                                  <a:pt x="94" y="147"/>
                                </a:cubicBezTo>
                                <a:cubicBezTo>
                                  <a:pt x="84" y="212"/>
                                  <a:pt x="87" y="229"/>
                                  <a:pt x="35" y="264"/>
                                </a:cubicBezTo>
                                <a:cubicBezTo>
                                  <a:pt x="56" y="348"/>
                                  <a:pt x="37" y="344"/>
                                  <a:pt x="113" y="371"/>
                                </a:cubicBezTo>
                                <a:cubicBezTo>
                                  <a:pt x="124" y="403"/>
                                  <a:pt x="143" y="444"/>
                                  <a:pt x="113" y="478"/>
                                </a:cubicBezTo>
                                <a:cubicBezTo>
                                  <a:pt x="97" y="495"/>
                                  <a:pt x="67" y="484"/>
                                  <a:pt x="45" y="488"/>
                                </a:cubicBezTo>
                                <a:cubicBezTo>
                                  <a:pt x="54" y="565"/>
                                  <a:pt x="45" y="574"/>
                                  <a:pt x="113" y="595"/>
                                </a:cubicBezTo>
                                <a:cubicBezTo>
                                  <a:pt x="134" y="626"/>
                                  <a:pt x="145" y="658"/>
                                  <a:pt x="162" y="693"/>
                                </a:cubicBezTo>
                                <a:cubicBezTo>
                                  <a:pt x="142" y="754"/>
                                  <a:pt x="92" y="752"/>
                                  <a:pt x="35" y="7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700" y="902"/>
                            <a:ext cx="38" cy="39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76" y="902"/>
                            <a:ext cx="39" cy="39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122" y="1056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199" y="1056"/>
                            <a:ext cx="38" cy="38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4" y="864"/>
                            <a:ext cx="111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A4FF8" w14:textId="77777777" w:rsidR="00631C18" w:rsidRDefault="00631C1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3" y="864"/>
                            <a:ext cx="100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972CA" w14:textId="77777777" w:rsidR="00631C18" w:rsidRDefault="00631C1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44" y="1018"/>
                            <a:ext cx="11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3BBC3" w14:textId="77777777" w:rsidR="00631C18" w:rsidRDefault="00631C1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36" y="1018"/>
                            <a:ext cx="100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8885A" w14:textId="77777777" w:rsidR="00631C18" w:rsidRDefault="00631C1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</w:pPr>
                              <w:r>
                                <w:rPr>
                                  <w:rFonts w:ascii="Arial" w:eastAsia="ＭＳ Ｐゴシック" w:hAnsi="Arial" w:cs="Arial"/>
                                  <w:color w:val="000000"/>
                                  <w:lang w:bidi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18288" rIns="36576" bIns="18288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28FE4" id="Group 16" o:spid="_x0000_s1026" style="position:absolute;margin-left:318.9pt;margin-top:16.9pt;width:131.1pt;height:90pt;z-index:251658240" coordorigin="442,403" coordsize="1344,9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">
                <v:oval id="Oval 18" o:spid="_x0000_s1027" style="position:absolute;left:442;top:403;width:1344;height:92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" filled="f"/>
                <v:oval id="Oval 19" o:spid="_x0000_s1028" style="position:absolute;left:576;top:691;width:922;height:5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" filled="f" strokecolor="gray"/>
                <v:line id="Line 20" o:spid="_x0000_s1029" style="position:absolute;visibility:visible;mso-wrap-style:square" from="719,806" to="719,1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" strokeweight="3pt"/>
                <v:line id="Line 21" o:spid="_x0000_s1030" style="position:absolute;visibility:visible;mso-wrap-style:square" from="796,806" to="796,1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/>
                <v:shape id="Freeform 22" o:spid="_x0000_s1031" style="position:absolute;left:1112;top:870;width:65;height:301;visibility:visible;mso-wrap-style:none;v-text-anchor:middle" coordsize="162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" path="m74,c,25,9,,26,78v2,10,1,22,9,30c51,124,94,147,94,147,84,212,87,229,35,264v21,84,2,80,78,107c124,403,143,444,113,478v-16,17,-46,6,-68,10c54,565,45,574,113,595v21,31,32,63,49,98c142,754,92,752,35,752e" filled="f" strokeweight="3pt">
                  <v:path arrowok="t" o:connecttype="custom" o:connectlocs="30,0;10,31;14,43;38,59;14,105;45,148;45,191;18,195;45,238;65,277;14,300" o:connectangles="0,0,0,0,0,0,0,0,0,0,0"/>
                </v:shape>
                <v:shape id="Freeform 23" o:spid="_x0000_s1032" style="position:absolute;left:1199;top:864;width:65;height:302;visibility:visible;mso-wrap-style:none;v-text-anchor:middle" coordsize="162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" path="m74,c,25,9,,26,78v2,10,1,22,9,30c51,124,94,147,94,147,84,212,87,229,35,264v21,84,2,80,78,107c124,403,143,444,113,478v-16,17,-46,6,-68,10c54,565,45,574,113,595v21,31,32,63,49,98c142,754,92,752,35,752e" filled="f">
                  <v:path arrowok="t" o:connecttype="custom" o:connectlocs="30,0;10,31;14,43;38,59;14,106;45,149;45,191;18,195;45,238;65,278;14,301" o:connectangles="0,0,0,0,0,0,0,0,0,0,0"/>
                </v:shape>
                <v:oval id="Oval 24" o:spid="_x0000_s1033" style="position:absolute;left:700;top:902;width:38;height:39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" fillcolor="#bbe0e3"/>
                <v:oval id="Oval 25" o:spid="_x0000_s1034" style="position:absolute;left:776;top:902;width:39;height:39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" fillcolor="#bbe0e3"/>
                <v:oval id="Oval 26" o:spid="_x0000_s1035" style="position:absolute;left:1122;top:1056;width:38;height: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" fillcolor="#bbe0e3"/>
                <v:oval id="Oval 27" o:spid="_x0000_s1036" style="position:absolute;left:1199;top:1056;width:38;height:3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" fillcolor="#bbe0e3"/>
                <v:rect id="Rectangle 28" o:spid="_x0000_s1037" style="position:absolute;left:604;top:864;width:111;height: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" filled="f" stroked="f">
                  <v:textbox inset="2.88pt,1.44pt,2.88pt,1.44pt">
                    <w:txbxContent>
                      <w:p w14:paraId="5CCA4FF8" w14:textId="77777777" w:rsidR="00631C18" w:rsidRDefault="00631C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A</w:t>
                        </w:r>
                      </w:p>
                    </w:txbxContent>
                  </v:textbox>
                </v:rect>
                <v:rect id="Rectangle 29" o:spid="_x0000_s1038" style="position:absolute;left:813;top:864;width:100;height: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" filled="f" stroked="f">
                  <v:textbox inset="2.88pt,1.44pt,2.88pt,1.44pt">
                    <w:txbxContent>
                      <w:p w14:paraId="122972CA" w14:textId="77777777" w:rsidR="00631C18" w:rsidRDefault="00631C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a</w:t>
                        </w:r>
                      </w:p>
                    </w:txbxContent>
                  </v:textbox>
                </v:rect>
                <v:rect id="Rectangle 30" o:spid="_x0000_s1039" style="position:absolute;left:1044;top:1018;width:111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" filled="f" stroked="f">
                  <v:textbox inset="2.88pt,1.44pt,2.88pt,1.44pt">
                    <w:txbxContent>
                      <w:p w14:paraId="47C3BBC3" w14:textId="77777777" w:rsidR="00631C18" w:rsidRDefault="00631C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B</w:t>
                        </w:r>
                      </w:p>
                    </w:txbxContent>
                  </v:textbox>
                </v:rect>
                <v:rect id="Rectangle 31" o:spid="_x0000_s1040" style="position:absolute;left:1236;top:1018;width:100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" filled="f" stroked="f">
                  <v:textbox inset="2.88pt,1.44pt,2.88pt,1.44pt">
                    <w:txbxContent>
                      <w:p w14:paraId="1648885A" w14:textId="77777777" w:rsidR="00631C18" w:rsidRDefault="00631C1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</w:pPr>
                        <w:r>
                          <w:rPr>
                            <w:rFonts w:ascii="Arial" w:eastAsia="ＭＳ Ｐゴシック" w:hAnsi="Arial" w:cs="Arial"/>
                            <w:color w:val="000000"/>
                            <w:lang w:bidi="en-US"/>
                          </w:rPr>
                          <w:t>b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14:paraId="59D8A078" w14:textId="77777777" w:rsidR="00147463" w:rsidRPr="00B06581" w:rsidRDefault="00147463" w:rsidP="0014746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The image</w:t>
      </w:r>
      <w:r w:rsidR="00B35F89">
        <w:rPr>
          <w:rFonts w:ascii="Times New Roman" w:hAnsi="Times New Roman" w:cs="Times New Roman"/>
        </w:rPr>
        <w:t xml:space="preserve"> to the right</w:t>
      </w:r>
      <w:r w:rsidRPr="00B06581">
        <w:rPr>
          <w:rFonts w:ascii="Times New Roman" w:hAnsi="Times New Roman" w:cs="Times New Roman"/>
        </w:rPr>
        <w:t xml:space="preserve"> illustrates a diploid cell with two chromosomes: the straight chromosomes are heterozygous for the A and a </w:t>
      </w:r>
      <w:proofErr w:type="gramStart"/>
      <w:r w:rsidRPr="00B06581">
        <w:rPr>
          <w:rFonts w:ascii="Times New Roman" w:hAnsi="Times New Roman" w:cs="Times New Roman"/>
        </w:rPr>
        <w:t>alleles</w:t>
      </w:r>
      <w:proofErr w:type="gramEnd"/>
      <w:r w:rsidRPr="00B06581">
        <w:rPr>
          <w:rFonts w:ascii="Times New Roman" w:hAnsi="Times New Roman" w:cs="Times New Roman"/>
        </w:rPr>
        <w:t xml:space="preserve"> of one gene, while the curvy chromosomes are heterozygous for the B and b alleles of a second gene. How many different genetic combinations of these alleles could be generated following meiosis?</w:t>
      </w:r>
    </w:p>
    <w:p w14:paraId="66910085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1</w:t>
      </w:r>
    </w:p>
    <w:p w14:paraId="63CDE1DB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2</w:t>
      </w:r>
    </w:p>
    <w:p w14:paraId="6C5E6BD8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4</w:t>
      </w:r>
    </w:p>
    <w:p w14:paraId="7D5C1CC6" w14:textId="77777777" w:rsidR="00147463" w:rsidRPr="00B06581" w:rsidRDefault="00147463" w:rsidP="0014746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6</w:t>
      </w:r>
    </w:p>
    <w:p w14:paraId="51C8D9EE" w14:textId="77777777" w:rsidR="00A66D82" w:rsidRDefault="00147463" w:rsidP="00A66D8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hAnsi="Times New Roman" w:cs="Times New Roman"/>
        </w:rPr>
        <w:t>8</w:t>
      </w:r>
    </w:p>
    <w:p w14:paraId="215D5EFF" w14:textId="77777777" w:rsidR="00B35F89" w:rsidRDefault="00B35F89" w:rsidP="00B35F89">
      <w:pPr>
        <w:rPr>
          <w:rFonts w:ascii="Times New Roman" w:hAnsi="Times New Roman" w:cs="Times New Roman"/>
        </w:rPr>
      </w:pPr>
    </w:p>
    <w:p w14:paraId="161226D2" w14:textId="77777777" w:rsidR="00B35F89" w:rsidRPr="00B35F89" w:rsidRDefault="009E649C" w:rsidP="00B35F89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answer to this problem is c. 4. The possible combinations are: </w:t>
      </w:r>
      <w:r w:rsidR="00B35F89">
        <w:rPr>
          <w:rFonts w:ascii="Times New Roman" w:hAnsi="Times New Roman" w:cs="Times New Roman"/>
          <w:b/>
        </w:rPr>
        <w:t xml:space="preserve">AB, Ab, </w:t>
      </w:r>
      <w:proofErr w:type="spellStart"/>
      <w:r w:rsidR="00B35F89">
        <w:rPr>
          <w:rFonts w:ascii="Times New Roman" w:hAnsi="Times New Roman" w:cs="Times New Roman"/>
          <w:b/>
        </w:rPr>
        <w:t>aB</w:t>
      </w:r>
      <w:proofErr w:type="spellEnd"/>
      <w:r w:rsidR="00B35F89">
        <w:rPr>
          <w:rFonts w:ascii="Times New Roman" w:hAnsi="Times New Roman" w:cs="Times New Roman"/>
          <w:b/>
        </w:rPr>
        <w:t xml:space="preserve"> and ab.</w:t>
      </w:r>
    </w:p>
    <w:p w14:paraId="5167F305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1BE2F184" w14:textId="77777777" w:rsidR="001F2C2A" w:rsidRPr="00B35F89" w:rsidRDefault="001F2C2A" w:rsidP="00B065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eastAsia="Arial Unicode MS" w:hAnsi="Times New Roman" w:cs="Times New Roman"/>
          <w:color w:val="000000"/>
        </w:rPr>
        <w:t>Short hair in rabbits is produced by a dominant gene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l</w:t>
      </w:r>
      <w:r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 w:rsidRPr="00B06581">
        <w:rPr>
          <w:rFonts w:ascii="Times New Roman" w:eastAsia="Arial Unicode MS" w:hAnsi="Times New Roman" w:cs="Times New Roman"/>
          <w:color w:val="000000"/>
        </w:rPr>
        <w:t>) and long hair by its recessive allele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l</w:t>
      </w:r>
      <w:r w:rsidRPr="00B06581">
        <w:rPr>
          <w:rFonts w:ascii="Times New Roman" w:eastAsia="Arial Unicode MS" w:hAnsi="Times New Roman" w:cs="Times New Roman"/>
          <w:color w:val="000000"/>
        </w:rPr>
        <w:t>). Black hair results from the action of a dominant gene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 w:rsidRPr="00B06581">
        <w:rPr>
          <w:rFonts w:ascii="Times New Roman" w:eastAsia="Arial Unicode MS" w:hAnsi="Times New Roman" w:cs="Times New Roman"/>
          <w:color w:val="000000"/>
        </w:rPr>
        <w:t>) and brown hair from its allele (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Pr="00B06581">
        <w:rPr>
          <w:rFonts w:ascii="Times New Roman" w:eastAsia="Arial Unicode MS" w:hAnsi="Times New Roman" w:cs="Times New Roman"/>
          <w:color w:val="000000"/>
        </w:rPr>
        <w:t>). Determine the genotypic and the corresponding phenotypic ratios of the F</w:t>
      </w:r>
      <w:r w:rsidRPr="00B06581">
        <w:rPr>
          <w:rFonts w:ascii="Times New Roman" w:eastAsia="Arial Unicode MS" w:hAnsi="Times New Roman" w:cs="Times New Roman"/>
          <w:color w:val="000000"/>
          <w:vertAlign w:val="subscript"/>
        </w:rPr>
        <w:t>1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from a cross of a female rabbit with </w:t>
      </w:r>
      <w:r w:rsidR="009166A2">
        <w:rPr>
          <w:rFonts w:ascii="Times New Roman" w:eastAsia="Arial Unicode MS" w:hAnsi="Times New Roman" w:cs="Times New Roman"/>
          <w:color w:val="000000"/>
        </w:rPr>
        <w:t xml:space="preserve">short 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brown hair and a male rabbit with long </w:t>
      </w:r>
      <w:r w:rsidR="009166A2">
        <w:rPr>
          <w:rFonts w:ascii="Times New Roman" w:eastAsia="Arial Unicode MS" w:hAnsi="Times New Roman" w:cs="Times New Roman"/>
          <w:color w:val="000000"/>
        </w:rPr>
        <w:t xml:space="preserve">black </w:t>
      </w:r>
      <w:r w:rsidRPr="00B06581">
        <w:rPr>
          <w:rFonts w:ascii="Times New Roman" w:eastAsia="Arial Unicode MS" w:hAnsi="Times New Roman" w:cs="Times New Roman"/>
          <w:color w:val="000000"/>
        </w:rPr>
        <w:t>hair. Assume that the female is homozygous for short hair and the male is homozygous for black hair.  </w:t>
      </w:r>
    </w:p>
    <w:p w14:paraId="6C58219A" w14:textId="77777777" w:rsidR="00B35F89" w:rsidRDefault="00B35F89" w:rsidP="00B35F89">
      <w:pPr>
        <w:rPr>
          <w:rFonts w:ascii="Times New Roman" w:eastAsia="Arial Unicode MS" w:hAnsi="Times New Roman" w:cs="Times New Roman"/>
          <w:color w:val="000000"/>
        </w:rPr>
      </w:pPr>
    </w:p>
    <w:p w14:paraId="0C0E0A2F" w14:textId="77777777" w:rsidR="00B35F89" w:rsidRDefault="00771AE9" w:rsidP="00B35F89">
      <w:pPr>
        <w:ind w:left="360"/>
        <w:rPr>
          <w:rFonts w:ascii="Times New Roman" w:eastAsia="Arial Unicode MS" w:hAnsi="Times New Roman" w:cs="Times New Roman"/>
          <w:i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 xml:space="preserve">female rabbit: </w:t>
      </w:r>
      <w:proofErr w:type="spellStart"/>
      <w:r w:rsidRPr="007E1BDF">
        <w:rPr>
          <w:rFonts w:ascii="Times New Roman" w:eastAsia="Arial Unicode MS" w:hAnsi="Times New Roman" w:cs="Times New Roman"/>
          <w:i/>
          <w:color w:val="000000"/>
        </w:rPr>
        <w:t>l</w:t>
      </w:r>
      <w:r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 w:rsidRPr="007E1BDF">
        <w:rPr>
          <w:rFonts w:ascii="Times New Roman" w:eastAsia="Arial Unicode MS" w:hAnsi="Times New Roman" w:cs="Times New Roman"/>
          <w:i/>
          <w:color w:val="000000"/>
        </w:rPr>
        <w:t>l</w:t>
      </w:r>
      <w:proofErr w:type="spellEnd"/>
      <w:r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>
        <w:rPr>
          <w:rFonts w:ascii="Times New Roman" w:eastAsia="Arial Unicode MS" w:hAnsi="Times New Roman" w:cs="Times New Roman"/>
          <w:i/>
          <w:color w:val="000000"/>
        </w:rPr>
        <w:t xml:space="preserve"> bb</w:t>
      </w:r>
    </w:p>
    <w:p w14:paraId="11A95CA8" w14:textId="77777777" w:rsidR="00771AE9" w:rsidRDefault="00771AE9" w:rsidP="00B35F89">
      <w:pPr>
        <w:ind w:left="360"/>
        <w:rPr>
          <w:rFonts w:ascii="Times New Roman" w:eastAsia="Arial Unicode MS" w:hAnsi="Times New Roman" w:cs="Times New Roman"/>
          <w:i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male rabbit: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71531C">
        <w:rPr>
          <w:rFonts w:ascii="Times New Roman" w:hAnsi="Times New Roman" w:cs="Times New Roman"/>
          <w:b/>
          <w:i/>
        </w:rPr>
        <w:t>ll</w:t>
      </w:r>
      <w:proofErr w:type="spellEnd"/>
      <w:r w:rsidR="0071531C">
        <w:rPr>
          <w:rFonts w:ascii="Times New Roman" w:hAnsi="Times New Roman" w:cs="Times New Roman"/>
          <w:b/>
          <w:i/>
        </w:rPr>
        <w:t xml:space="preserve">  </w:t>
      </w:r>
      <w:r w:rsidR="0071531C" w:rsidRPr="007E1BDF">
        <w:rPr>
          <w:rFonts w:ascii="Times New Roman" w:eastAsia="Arial Unicode MS" w:hAnsi="Times New Roman" w:cs="Times New Roman"/>
          <w:i/>
          <w:color w:val="000000"/>
        </w:rPr>
        <w:t>b</w:t>
      </w:r>
      <w:proofErr w:type="gramEnd"/>
      <w:r w:rsidR="0071531C"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  <w:r w:rsidR="0071531C" w:rsidRPr="0071531C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71531C"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="0071531C" w:rsidRPr="007E1BDF">
        <w:rPr>
          <w:rFonts w:ascii="Times New Roman" w:eastAsia="Arial Unicode MS" w:hAnsi="Times New Roman" w:cs="Times New Roman"/>
          <w:i/>
          <w:color w:val="000000"/>
          <w:vertAlign w:val="superscript"/>
        </w:rPr>
        <w:t>+</w:t>
      </w:r>
    </w:p>
    <w:p w14:paraId="2954599F" w14:textId="77777777" w:rsidR="0071531C" w:rsidRPr="0071531C" w:rsidRDefault="0071531C" w:rsidP="00B35F89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  <w:color w:val="000000"/>
        </w:rPr>
        <w:t xml:space="preserve">all offspring will have the genotype: </w:t>
      </w:r>
      <w:proofErr w:type="spellStart"/>
      <w:r w:rsidRPr="0071531C">
        <w:rPr>
          <w:rFonts w:ascii="Times New Roman" w:eastAsia="Arial Unicode MS" w:hAnsi="Times New Roman" w:cs="Times New Roman"/>
          <w:b/>
          <w:i/>
          <w:color w:val="000000"/>
        </w:rPr>
        <w:t>l</w:t>
      </w:r>
      <w:r w:rsidRPr="0071531C">
        <w:rPr>
          <w:rFonts w:ascii="Times New Roman" w:eastAsia="Arial Unicode MS" w:hAnsi="Times New Roman" w:cs="Times New Roman"/>
          <w:b/>
          <w:i/>
          <w:color w:val="000000"/>
          <w:vertAlign w:val="superscript"/>
        </w:rPr>
        <w:t>+</w:t>
      </w:r>
      <w:proofErr w:type="gramStart"/>
      <w:r w:rsidRPr="0071531C">
        <w:rPr>
          <w:rFonts w:ascii="Times New Roman" w:eastAsia="Arial Unicode MS" w:hAnsi="Times New Roman" w:cs="Times New Roman"/>
          <w:b/>
          <w:i/>
          <w:color w:val="000000"/>
        </w:rPr>
        <w:t>l</w:t>
      </w:r>
      <w:proofErr w:type="spellEnd"/>
      <w:r w:rsidRPr="0071531C">
        <w:rPr>
          <w:rFonts w:ascii="Times New Roman" w:eastAsia="Arial Unicode MS" w:hAnsi="Times New Roman" w:cs="Times New Roman"/>
          <w:b/>
          <w:i/>
          <w:color w:val="000000"/>
        </w:rPr>
        <w:t xml:space="preserve">  </w:t>
      </w:r>
      <w:proofErr w:type="spellStart"/>
      <w:r w:rsidRPr="0071531C">
        <w:rPr>
          <w:rFonts w:ascii="Times New Roman" w:eastAsia="Arial Unicode MS" w:hAnsi="Times New Roman" w:cs="Times New Roman"/>
          <w:b/>
          <w:i/>
          <w:color w:val="000000"/>
        </w:rPr>
        <w:t>b</w:t>
      </w:r>
      <w:proofErr w:type="gramEnd"/>
      <w:r w:rsidRPr="0071531C">
        <w:rPr>
          <w:rFonts w:ascii="Times New Roman" w:eastAsia="Arial Unicode MS" w:hAnsi="Times New Roman" w:cs="Times New Roman"/>
          <w:b/>
          <w:i/>
          <w:color w:val="000000"/>
          <w:vertAlign w:val="superscript"/>
        </w:rPr>
        <w:t>+</w:t>
      </w:r>
      <w:r w:rsidRPr="0071531C">
        <w:rPr>
          <w:rFonts w:ascii="Times New Roman" w:eastAsia="Arial Unicode MS" w:hAnsi="Times New Roman" w:cs="Times New Roman"/>
          <w:b/>
          <w:i/>
          <w:color w:val="000000"/>
        </w:rPr>
        <w:t>b</w:t>
      </w:r>
      <w:proofErr w:type="spellEnd"/>
      <w:r w:rsidRPr="0071531C">
        <w:rPr>
          <w:rFonts w:ascii="Times New Roman" w:eastAsia="Arial Unicode MS" w:hAnsi="Times New Roman" w:cs="Times New Roman"/>
          <w:b/>
          <w:color w:val="000000"/>
        </w:rPr>
        <w:t>, and will have short black hair</w:t>
      </w:r>
      <w:r>
        <w:rPr>
          <w:rFonts w:ascii="Times New Roman" w:eastAsia="Arial Unicode MS" w:hAnsi="Times New Roman" w:cs="Times New Roman"/>
          <w:b/>
          <w:color w:val="000000"/>
        </w:rPr>
        <w:t>.</w:t>
      </w:r>
    </w:p>
    <w:p w14:paraId="23FEF245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06A0FBD0" w14:textId="77777777" w:rsidR="009166A2" w:rsidRPr="005350A8" w:rsidRDefault="009166A2" w:rsidP="009166A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</w:rPr>
        <w:t>A r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osy-eyed </w:t>
      </w:r>
      <w:r w:rsidRPr="00B06581">
        <w:rPr>
          <w:rFonts w:ascii="Times New Roman" w:eastAsia="Arial Unicode MS" w:hAnsi="Times New Roman" w:cs="Times New Roman"/>
          <w:i/>
          <w:color w:val="000000"/>
        </w:rPr>
        <w:t>Drosophila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with wild-type bristles was crossed with a forked </w:t>
      </w:r>
      <w:r w:rsidRPr="00B06581">
        <w:rPr>
          <w:rFonts w:ascii="Times New Roman" w:eastAsia="Arial Unicode MS" w:hAnsi="Times New Roman" w:cs="Times New Roman"/>
          <w:i/>
          <w:color w:val="000000"/>
        </w:rPr>
        <w:t>Drosophila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with wild-type eyes. The F</w:t>
      </w:r>
      <w:r w:rsidRPr="00B06581">
        <w:rPr>
          <w:rFonts w:ascii="Times New Roman" w:eastAsia="Arial Unicode MS" w:hAnsi="Times New Roman" w:cs="Times New Roman"/>
          <w:color w:val="000000"/>
          <w:vertAlign w:val="subscript"/>
        </w:rPr>
        <w:t>1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were wild type for both traits, whereas the F</w:t>
      </w:r>
      <w:r w:rsidRPr="00B06581">
        <w:rPr>
          <w:rFonts w:ascii="Times New Roman" w:eastAsia="Arial Unicode MS" w:hAnsi="Times New Roman" w:cs="Times New Roman"/>
          <w:color w:val="000000"/>
          <w:vertAlign w:val="subscript"/>
        </w:rPr>
        <w:t>2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consisted of 306 </w:t>
      </w:r>
      <w:proofErr w:type="gramStart"/>
      <w:r w:rsidRPr="00B06581">
        <w:rPr>
          <w:rFonts w:ascii="Times New Roman" w:eastAsia="Arial Unicode MS" w:hAnsi="Times New Roman" w:cs="Times New Roman"/>
          <w:color w:val="000000"/>
        </w:rPr>
        <w:t>wild-type</w:t>
      </w:r>
      <w:proofErr w:type="gramEnd"/>
      <w:r w:rsidRPr="00B06581">
        <w:rPr>
          <w:rFonts w:ascii="Times New Roman" w:eastAsia="Arial Unicode MS" w:hAnsi="Times New Roman" w:cs="Times New Roman"/>
          <w:color w:val="000000"/>
        </w:rPr>
        <w:t xml:space="preserve">, 94 rosy-eyed, 102 fork-bristled, and 33 forked-bristled and rosy-eyed flies. Infer the genotypes of the </w:t>
      </w:r>
      <w:r>
        <w:rPr>
          <w:rFonts w:ascii="Times New Roman" w:eastAsia="Arial Unicode MS" w:hAnsi="Times New Roman" w:cs="Times New Roman"/>
          <w:color w:val="000000"/>
        </w:rPr>
        <w:t xml:space="preserve">original </w:t>
      </w:r>
      <w:r w:rsidRPr="00B06581">
        <w:rPr>
          <w:rFonts w:ascii="Times New Roman" w:eastAsia="Arial Unicode MS" w:hAnsi="Times New Roman" w:cs="Times New Roman"/>
          <w:color w:val="000000"/>
        </w:rPr>
        <w:t>parents.</w:t>
      </w:r>
    </w:p>
    <w:p w14:paraId="68E91D9F" w14:textId="77777777" w:rsidR="005350A8" w:rsidRDefault="005350A8" w:rsidP="005350A8">
      <w:pPr>
        <w:rPr>
          <w:rFonts w:ascii="Times New Roman" w:eastAsia="Arial Unicode MS" w:hAnsi="Times New Roman" w:cs="Times New Roman"/>
          <w:color w:val="000000"/>
        </w:rPr>
      </w:pPr>
    </w:p>
    <w:p w14:paraId="52224C67" w14:textId="77777777" w:rsidR="005350A8" w:rsidRPr="005350A8" w:rsidRDefault="005350A8" w:rsidP="005350A8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  <w:color w:val="000000"/>
        </w:rPr>
        <w:t>Because the F</w:t>
      </w:r>
      <w:r>
        <w:rPr>
          <w:rFonts w:ascii="Times New Roman" w:eastAsia="Arial Unicode MS" w:hAnsi="Times New Roman" w:cs="Times New Roman"/>
          <w:b/>
          <w:color w:val="000000"/>
          <w:vertAlign w:val="subscript"/>
        </w:rPr>
        <w:t>2</w:t>
      </w:r>
      <w:r>
        <w:rPr>
          <w:rFonts w:ascii="Times New Roman" w:eastAsia="Arial Unicode MS" w:hAnsi="Times New Roman" w:cs="Times New Roman"/>
          <w:b/>
          <w:color w:val="000000"/>
        </w:rPr>
        <w:t xml:space="preserve"> displays a 9:3:3:1 ratio, this indicates that the F</w:t>
      </w:r>
      <w:r>
        <w:rPr>
          <w:rFonts w:ascii="Times New Roman" w:eastAsia="Arial Unicode MS" w:hAnsi="Times New Roman" w:cs="Times New Roman"/>
          <w:b/>
          <w:color w:val="000000"/>
          <w:vertAlign w:val="subscript"/>
        </w:rPr>
        <w:t>1</w:t>
      </w:r>
      <w:r>
        <w:rPr>
          <w:rFonts w:ascii="Times New Roman" w:eastAsia="Arial Unicode MS" w:hAnsi="Times New Roman" w:cs="Times New Roman"/>
          <w:b/>
          <w:color w:val="000000"/>
        </w:rPr>
        <w:t xml:space="preserve"> must have been heterozygous for both traits. Therefore, the rosy-eyed parent must have been </w:t>
      </w:r>
      <w:proofErr w:type="spellStart"/>
      <w:r>
        <w:rPr>
          <w:rFonts w:ascii="Times New Roman" w:eastAsia="Arial Unicode MS" w:hAnsi="Times New Roman" w:cs="Times New Roman"/>
          <w:b/>
          <w:i/>
          <w:color w:val="000000"/>
        </w:rPr>
        <w:t>rr</w:t>
      </w:r>
      <w:proofErr w:type="spellEnd"/>
      <w:r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>
        <w:rPr>
          <w:rFonts w:ascii="Times New Roman" w:eastAsia="Arial Unicode MS" w:hAnsi="Times New Roman" w:cs="Times New Roman"/>
          <w:b/>
          <w:i/>
          <w:color w:val="000000"/>
        </w:rPr>
        <w:t>f</w:t>
      </w:r>
      <w:r>
        <w:rPr>
          <w:rFonts w:ascii="Times New Roman" w:eastAsia="Arial Unicode MS" w:hAnsi="Times New Roman" w:cs="Times New Roman"/>
          <w:b/>
          <w:i/>
          <w:color w:val="000000"/>
          <w:vertAlign w:val="superscript"/>
        </w:rPr>
        <w:t>+</w:t>
      </w:r>
      <w:r>
        <w:rPr>
          <w:rFonts w:ascii="Times New Roman" w:eastAsia="Arial Unicode MS" w:hAnsi="Times New Roman" w:cs="Times New Roman"/>
          <w:b/>
          <w:i/>
          <w:color w:val="000000"/>
        </w:rPr>
        <w:t xml:space="preserve"> f</w:t>
      </w:r>
      <w:r>
        <w:rPr>
          <w:rFonts w:ascii="Times New Roman" w:eastAsia="Arial Unicode MS" w:hAnsi="Times New Roman" w:cs="Times New Roman"/>
          <w:b/>
          <w:i/>
          <w:color w:val="000000"/>
          <w:vertAlign w:val="superscript"/>
        </w:rPr>
        <w:t>+</w:t>
      </w:r>
      <w:r w:rsidRPr="005350A8">
        <w:rPr>
          <w:rFonts w:ascii="Times New Roman" w:eastAsia="Arial Unicode MS" w:hAnsi="Times New Roman" w:cs="Times New Roman"/>
          <w:b/>
          <w:color w:val="000000"/>
        </w:rPr>
        <w:t>, and the</w:t>
      </w:r>
      <w:r>
        <w:rPr>
          <w:rFonts w:ascii="Times New Roman" w:eastAsia="Arial Unicode MS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</w:rPr>
        <w:t xml:space="preserve">forked parent must have been </w:t>
      </w:r>
      <w:r>
        <w:rPr>
          <w:rFonts w:ascii="Times New Roman" w:eastAsia="Arial Unicode MS" w:hAnsi="Times New Roman" w:cs="Times New Roman"/>
          <w:b/>
          <w:i/>
          <w:color w:val="000000"/>
        </w:rPr>
        <w:t>r</w:t>
      </w:r>
      <w:r>
        <w:rPr>
          <w:rFonts w:ascii="Times New Roman" w:eastAsia="Arial Unicode MS" w:hAnsi="Times New Roman" w:cs="Times New Roman"/>
          <w:b/>
          <w:i/>
          <w:color w:val="000000"/>
          <w:vertAlign w:val="superscript"/>
        </w:rPr>
        <w:t>+</w:t>
      </w:r>
      <w:r>
        <w:rPr>
          <w:rFonts w:ascii="Times New Roman" w:eastAsia="Arial Unicode MS" w:hAnsi="Times New Roman" w:cs="Times New Roman"/>
          <w:b/>
          <w:i/>
          <w:color w:val="000000"/>
        </w:rPr>
        <w:t xml:space="preserve"> r</w:t>
      </w:r>
      <w:r>
        <w:rPr>
          <w:rFonts w:ascii="Times New Roman" w:eastAsia="Arial Unicode MS" w:hAnsi="Times New Roman" w:cs="Times New Roman"/>
          <w:b/>
          <w:i/>
          <w:color w:val="000000"/>
          <w:vertAlign w:val="superscript"/>
        </w:rPr>
        <w:t>+</w:t>
      </w:r>
      <w:r>
        <w:rPr>
          <w:rFonts w:ascii="Times New Roman" w:eastAsia="Arial Unicode MS" w:hAnsi="Times New Roman" w:cs="Times New Roman"/>
          <w:b/>
          <w:i/>
          <w:color w:val="000000"/>
        </w:rPr>
        <w:t xml:space="preserve"> ff</w:t>
      </w:r>
      <w:r>
        <w:rPr>
          <w:rFonts w:ascii="Times New Roman" w:eastAsia="Arial Unicode MS" w:hAnsi="Times New Roman" w:cs="Times New Roman"/>
          <w:b/>
          <w:color w:val="000000"/>
        </w:rPr>
        <w:t>.</w:t>
      </w:r>
    </w:p>
    <w:p w14:paraId="08D9FDFD" w14:textId="77777777" w:rsidR="008D18C9" w:rsidRPr="008D18C9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</w:rPr>
      </w:pPr>
    </w:p>
    <w:p w14:paraId="2DF17BF9" w14:textId="77777777" w:rsidR="001F2C2A" w:rsidRPr="005350A8" w:rsidRDefault="001F2C2A" w:rsidP="00B065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6581">
        <w:rPr>
          <w:rFonts w:ascii="Times New Roman" w:eastAsia="Arial Unicode MS" w:hAnsi="Times New Roman" w:cs="Times New Roman"/>
          <w:color w:val="000000"/>
        </w:rPr>
        <w:t xml:space="preserve">Calculate the probability of the all-recessive genotype for the alleles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a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c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d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e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, and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f</w:t>
      </w:r>
      <w:r w:rsidRPr="00B06581">
        <w:rPr>
          <w:rFonts w:ascii="Times New Roman" w:eastAsia="Arial Unicode MS" w:hAnsi="Times New Roman" w:cs="Times New Roman"/>
          <w:color w:val="000000"/>
        </w:rPr>
        <w:t xml:space="preserve"> in the following cross: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Aa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Bb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Pr="007E1BDF">
        <w:rPr>
          <w:rFonts w:ascii="Times New Roman" w:eastAsia="Arial Unicode MS" w:hAnsi="Times New Roman" w:cs="Times New Roman"/>
          <w:i/>
          <w:color w:val="000000"/>
        </w:rPr>
        <w:t>cc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dd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proofErr w:type="spellStart"/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Ee</w:t>
      </w:r>
      <w:proofErr w:type="spellEnd"/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Ff</w:t>
      </w:r>
      <w:r w:rsidR="00B06581">
        <w:rPr>
          <w:rFonts w:ascii="Times New Roman" w:eastAsia="Arial Unicode MS" w:hAnsi="Times New Roman" w:cs="Times New Roman"/>
          <w:color w:val="000000"/>
        </w:rPr>
        <w:t xml:space="preserve"> ×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Aa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Bb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Cc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dd</w:t>
      </w:r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proofErr w:type="spellStart"/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Ee</w:t>
      </w:r>
      <w:proofErr w:type="spellEnd"/>
      <w:r w:rsidR="007E1BDF">
        <w:rPr>
          <w:rFonts w:ascii="Times New Roman" w:eastAsia="Arial Unicode MS" w:hAnsi="Times New Roman" w:cs="Times New Roman"/>
          <w:i/>
          <w:color w:val="000000"/>
        </w:rPr>
        <w:t xml:space="preserve"> </w:t>
      </w:r>
      <w:r w:rsidR="00B06581" w:rsidRPr="007E1BDF">
        <w:rPr>
          <w:rFonts w:ascii="Times New Roman" w:eastAsia="Arial Unicode MS" w:hAnsi="Times New Roman" w:cs="Times New Roman"/>
          <w:i/>
          <w:color w:val="000000"/>
        </w:rPr>
        <w:t>Ff</w:t>
      </w:r>
      <w:r w:rsidR="007E1BDF">
        <w:rPr>
          <w:rFonts w:ascii="Times New Roman" w:eastAsia="Arial Unicode MS" w:hAnsi="Times New Roman" w:cs="Times New Roman"/>
          <w:color w:val="000000"/>
        </w:rPr>
        <w:t>.</w:t>
      </w:r>
    </w:p>
    <w:p w14:paraId="242DC79D" w14:textId="77777777" w:rsidR="005350A8" w:rsidRDefault="005350A8" w:rsidP="005350A8">
      <w:pPr>
        <w:rPr>
          <w:rFonts w:ascii="Times New Roman" w:eastAsia="Arial Unicode MS" w:hAnsi="Times New Roman" w:cs="Times New Roman"/>
          <w:color w:val="000000"/>
        </w:rPr>
      </w:pPr>
    </w:p>
    <w:p w14:paraId="0B4FA8CE" w14:textId="77777777" w:rsidR="005350A8" w:rsidRDefault="009D1E72" w:rsidP="005350A8">
      <w:pPr>
        <w:ind w:left="360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>To solve this, multiply the probabilities at each gene together:</w:t>
      </w:r>
    </w:p>
    <w:p w14:paraId="0A0BA75A" w14:textId="77777777" w:rsidR="009D1E72" w:rsidRPr="009175A5" w:rsidRDefault="009D1E72" w:rsidP="005350A8">
      <w:pPr>
        <w:ind w:left="360"/>
        <w:rPr>
          <w:rFonts w:ascii="Times New Roman" w:hAnsi="Times New Roman" w:cs="Times New Roman"/>
          <w:b/>
          <w:lang w:val="es-ES"/>
        </w:rPr>
      </w:pPr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 xml:space="preserve">(1/4 </w:t>
      </w:r>
      <w:proofErr w:type="spellStart"/>
      <w:r w:rsidRPr="009175A5">
        <w:rPr>
          <w:rFonts w:ascii="Times New Roman" w:eastAsia="Arial Unicode MS" w:hAnsi="Times New Roman" w:cs="Times New Roman"/>
          <w:b/>
          <w:i/>
          <w:color w:val="000000"/>
          <w:lang w:val="es-ES"/>
        </w:rPr>
        <w:t>aa</w:t>
      </w:r>
      <w:proofErr w:type="spellEnd"/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 xml:space="preserve">) x (1/4 </w:t>
      </w:r>
      <w:proofErr w:type="spellStart"/>
      <w:r w:rsidRPr="009175A5">
        <w:rPr>
          <w:rFonts w:ascii="Times New Roman" w:eastAsia="Arial Unicode MS" w:hAnsi="Times New Roman" w:cs="Times New Roman"/>
          <w:b/>
          <w:i/>
          <w:color w:val="000000"/>
          <w:lang w:val="es-ES"/>
        </w:rPr>
        <w:t>bb</w:t>
      </w:r>
      <w:proofErr w:type="spellEnd"/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 xml:space="preserve">) x (1/2 </w:t>
      </w:r>
      <w:proofErr w:type="spellStart"/>
      <w:r w:rsidRPr="009175A5">
        <w:rPr>
          <w:rFonts w:ascii="Times New Roman" w:eastAsia="Arial Unicode MS" w:hAnsi="Times New Roman" w:cs="Times New Roman"/>
          <w:b/>
          <w:i/>
          <w:color w:val="000000"/>
          <w:lang w:val="es-ES"/>
        </w:rPr>
        <w:t>cc</w:t>
      </w:r>
      <w:proofErr w:type="spellEnd"/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 xml:space="preserve">) x (1 </w:t>
      </w:r>
      <w:proofErr w:type="spellStart"/>
      <w:r w:rsidRPr="009175A5">
        <w:rPr>
          <w:rFonts w:ascii="Times New Roman" w:eastAsia="Arial Unicode MS" w:hAnsi="Times New Roman" w:cs="Times New Roman"/>
          <w:b/>
          <w:i/>
          <w:color w:val="000000"/>
          <w:lang w:val="es-ES"/>
        </w:rPr>
        <w:t>dd</w:t>
      </w:r>
      <w:proofErr w:type="spellEnd"/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 xml:space="preserve">) x (1/4 </w:t>
      </w:r>
      <w:proofErr w:type="spellStart"/>
      <w:r w:rsidRPr="009175A5">
        <w:rPr>
          <w:rFonts w:ascii="Times New Roman" w:eastAsia="Arial Unicode MS" w:hAnsi="Times New Roman" w:cs="Times New Roman"/>
          <w:b/>
          <w:i/>
          <w:color w:val="000000"/>
          <w:lang w:val="es-ES"/>
        </w:rPr>
        <w:t>ee</w:t>
      </w:r>
      <w:proofErr w:type="spellEnd"/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 xml:space="preserve">) x (1/4 </w:t>
      </w:r>
      <w:proofErr w:type="spellStart"/>
      <w:r w:rsidRPr="009175A5">
        <w:rPr>
          <w:rFonts w:ascii="Times New Roman" w:eastAsia="Arial Unicode MS" w:hAnsi="Times New Roman" w:cs="Times New Roman"/>
          <w:b/>
          <w:i/>
          <w:color w:val="000000"/>
          <w:lang w:val="es-ES"/>
        </w:rPr>
        <w:t>ff</w:t>
      </w:r>
      <w:proofErr w:type="spellEnd"/>
      <w:r w:rsidRPr="009175A5">
        <w:rPr>
          <w:rFonts w:ascii="Times New Roman" w:eastAsia="Arial Unicode MS" w:hAnsi="Times New Roman" w:cs="Times New Roman"/>
          <w:b/>
          <w:color w:val="000000"/>
          <w:lang w:val="es-ES"/>
        </w:rPr>
        <w:t>) = 1/512</w:t>
      </w:r>
    </w:p>
    <w:p w14:paraId="7C1FEA3A" w14:textId="77777777" w:rsidR="008D18C9" w:rsidRPr="009175A5" w:rsidRDefault="008D18C9" w:rsidP="008D18C9">
      <w:pPr>
        <w:pStyle w:val="ListParagraph"/>
        <w:ind w:left="360"/>
        <w:rPr>
          <w:rFonts w:ascii="Times New Roman" w:hAnsi="Times New Roman" w:cs="Times New Roman"/>
          <w:sz w:val="36"/>
          <w:szCs w:val="36"/>
          <w:lang w:val="es-ES"/>
        </w:rPr>
      </w:pPr>
    </w:p>
    <w:p w14:paraId="7F8F1A58" w14:textId="77777777" w:rsidR="000D0084" w:rsidRPr="009175A5" w:rsidRDefault="000D0084">
      <w:pPr>
        <w:rPr>
          <w:rFonts w:ascii="Times New Roman" w:hAnsi="Times New Roman" w:cs="Times New Roman"/>
          <w:lang w:val="es-ES"/>
        </w:rPr>
      </w:pPr>
    </w:p>
    <w:sectPr w:rsidR="000D0084" w:rsidRPr="009175A5" w:rsidSect="0044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455"/>
    <w:multiLevelType w:val="multilevel"/>
    <w:tmpl w:val="579EC1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99F4B7D"/>
    <w:multiLevelType w:val="multilevel"/>
    <w:tmpl w:val="B9EC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61550212">
    <w:abstractNumId w:val="1"/>
  </w:num>
  <w:num w:numId="2" w16cid:durableId="150413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63"/>
    <w:rsid w:val="000D0084"/>
    <w:rsid w:val="00147463"/>
    <w:rsid w:val="001F2C2A"/>
    <w:rsid w:val="003E1F6D"/>
    <w:rsid w:val="0044514B"/>
    <w:rsid w:val="004B2EC6"/>
    <w:rsid w:val="005350A8"/>
    <w:rsid w:val="005A70EB"/>
    <w:rsid w:val="00631C18"/>
    <w:rsid w:val="0071531C"/>
    <w:rsid w:val="00765EC7"/>
    <w:rsid w:val="00771AE9"/>
    <w:rsid w:val="007E1BDF"/>
    <w:rsid w:val="00847941"/>
    <w:rsid w:val="008D18C9"/>
    <w:rsid w:val="009166A2"/>
    <w:rsid w:val="009175A5"/>
    <w:rsid w:val="009D1E72"/>
    <w:rsid w:val="009E649C"/>
    <w:rsid w:val="00A66D82"/>
    <w:rsid w:val="00AA089E"/>
    <w:rsid w:val="00B06581"/>
    <w:rsid w:val="00B35F89"/>
    <w:rsid w:val="00BB0B70"/>
    <w:rsid w:val="00BF0C8D"/>
    <w:rsid w:val="00D17322"/>
    <w:rsid w:val="00D862DF"/>
    <w:rsid w:val="00FD096A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4F982"/>
  <w14:defaultImageDpi w14:val="300"/>
  <w15:docId w15:val="{46268911-79A9-2941-9A97-FC06AC1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Tamara Davis</cp:lastModifiedBy>
  <cp:revision>2</cp:revision>
  <dcterms:created xsi:type="dcterms:W3CDTF">2022-10-20T19:14:00Z</dcterms:created>
  <dcterms:modified xsi:type="dcterms:W3CDTF">2022-10-20T19:14:00Z</dcterms:modified>
</cp:coreProperties>
</file>