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A3372" w14:textId="63A5D3DE" w:rsidR="00EA5B70" w:rsidRDefault="00EA5B70" w:rsidP="00EA5B70">
      <w:pPr>
        <w:pStyle w:val="Heading1"/>
        <w:rPr>
          <w:b/>
          <w:bCs/>
        </w:rPr>
      </w:pPr>
      <w:r>
        <w:rPr>
          <w:b/>
          <w:bCs/>
        </w:rPr>
        <w:t xml:space="preserve">GPS Coffee Hour Q&amp;A Resources </w:t>
      </w:r>
    </w:p>
    <w:p w14:paraId="3B220DB2" w14:textId="04F6835D" w:rsidR="00EA5B70" w:rsidRPr="00EA5B70" w:rsidRDefault="00EA5B70" w:rsidP="00EA5B70">
      <w:pPr>
        <w:pStyle w:val="Heading1"/>
        <w:rPr>
          <w:b/>
          <w:bCs/>
        </w:rPr>
      </w:pPr>
      <w:r w:rsidRPr="00EA5B70">
        <w:rPr>
          <w:b/>
          <w:bCs/>
        </w:rPr>
        <w:t>College Traditions</w:t>
      </w:r>
    </w:p>
    <w:p w14:paraId="0256F817" w14:textId="15460B09" w:rsidR="001D5520" w:rsidRDefault="001D5520">
      <w:r>
        <w:t xml:space="preserve">BMC traditions: </w:t>
      </w:r>
      <w:hyperlink r:id="rId4" w:history="1">
        <w:r>
          <w:rPr>
            <w:rStyle w:val="Hyperlink"/>
          </w:rPr>
          <w:t>https://www.brynmawr.edu/activities/traditions</w:t>
        </w:r>
      </w:hyperlink>
    </w:p>
    <w:p w14:paraId="70315A3E" w14:textId="4829513B" w:rsidR="00EA5B70" w:rsidRPr="00EA5B70" w:rsidRDefault="00EA5B70" w:rsidP="00EA5B70">
      <w:pPr>
        <w:pStyle w:val="Heading1"/>
        <w:rPr>
          <w:b/>
          <w:bCs/>
        </w:rPr>
      </w:pPr>
      <w:r w:rsidRPr="00EA5B70">
        <w:rPr>
          <w:b/>
          <w:bCs/>
        </w:rPr>
        <w:t>Organization Tools</w:t>
      </w:r>
    </w:p>
    <w:p w14:paraId="5F8F1F1D" w14:textId="67E25059" w:rsidR="009937CD" w:rsidRDefault="001D5520">
      <w:r>
        <w:t xml:space="preserve">Trello (organization tool): </w:t>
      </w:r>
      <w:hyperlink r:id="rId5" w:history="1">
        <w:r>
          <w:rPr>
            <w:rStyle w:val="Hyperlink"/>
          </w:rPr>
          <w:t>https://trello.com/</w:t>
        </w:r>
      </w:hyperlink>
    </w:p>
    <w:p w14:paraId="1084D30F" w14:textId="09A8A8B8" w:rsidR="001D5520" w:rsidRDefault="001D5520">
      <w:r>
        <w:t xml:space="preserve">Zotero (citation management): </w:t>
      </w:r>
      <w:hyperlink r:id="rId6" w:history="1">
        <w:r>
          <w:rPr>
            <w:rStyle w:val="Hyperlink"/>
          </w:rPr>
          <w:t>https://guides.tricolib.brynmawr.edu/zotero</w:t>
        </w:r>
      </w:hyperlink>
    </w:p>
    <w:p w14:paraId="55C77B2F" w14:textId="38A85598" w:rsidR="001D5520" w:rsidRDefault="001D5520">
      <w:r>
        <w:t xml:space="preserve">OneNote (note taking tool, part of Office365 program): </w:t>
      </w:r>
      <w:hyperlink r:id="rId7" w:history="1">
        <w:r>
          <w:rPr>
            <w:rStyle w:val="Hyperlink"/>
          </w:rPr>
          <w:t>https://www.microsoft.com/en-us/microsoft-365/onenote/digital-note-taking-app?ms.url=onenotecom&amp;rtc=1</w:t>
        </w:r>
      </w:hyperlink>
    </w:p>
    <w:p w14:paraId="2CE86EF4" w14:textId="2A92B2C1" w:rsidR="001D5520" w:rsidRDefault="001D5520">
      <w:r>
        <w:t xml:space="preserve">Learn more about Office365 student access here: </w:t>
      </w:r>
      <w:hyperlink r:id="rId8" w:history="1">
        <w:r>
          <w:rPr>
            <w:rStyle w:val="Hyperlink"/>
          </w:rPr>
          <w:t>https://techdocs.blogs.brynmawr.edu/category/office-365-online</w:t>
        </w:r>
      </w:hyperlink>
    </w:p>
    <w:p w14:paraId="40AA8A0D" w14:textId="5BC870E1" w:rsidR="00EA5B70" w:rsidRPr="00EA5B70" w:rsidRDefault="00EA5B70" w:rsidP="00EA5B70">
      <w:pPr>
        <w:pStyle w:val="Heading1"/>
        <w:rPr>
          <w:b/>
          <w:bCs/>
        </w:rPr>
      </w:pPr>
      <w:r w:rsidRPr="00EA5B70">
        <w:rPr>
          <w:b/>
          <w:bCs/>
        </w:rPr>
        <w:t>BMC and GSSWSR Resources</w:t>
      </w:r>
    </w:p>
    <w:p w14:paraId="1742BC9A" w14:textId="2E985F7A" w:rsidR="001D5520" w:rsidRDefault="001D5520">
      <w:r>
        <w:t xml:space="preserve">Instructor Bios: </w:t>
      </w:r>
      <w:hyperlink r:id="rId9" w:history="1">
        <w:r>
          <w:rPr>
            <w:rStyle w:val="Hyperlink"/>
          </w:rPr>
          <w:t>https://www.brynmawr.edu/socialwork/faculty</w:t>
        </w:r>
      </w:hyperlink>
    </w:p>
    <w:p w14:paraId="2693A11E" w14:textId="67DFA144" w:rsidR="00EA5B70" w:rsidRDefault="00EA5B70">
      <w:proofErr w:type="spellStart"/>
      <w:r>
        <w:t>EZProxy</w:t>
      </w:r>
      <w:proofErr w:type="spellEnd"/>
      <w:r>
        <w:t xml:space="preserve"> (remote library access): </w:t>
      </w:r>
      <w:hyperlink r:id="rId10" w:history="1">
        <w:r>
          <w:rPr>
            <w:rStyle w:val="Hyperlink"/>
          </w:rPr>
          <w:t>https://www.brynmawr.edu/lits/quick-links/campus-access</w:t>
        </w:r>
      </w:hyperlink>
    </w:p>
    <w:p w14:paraId="788658B0" w14:textId="0E58BF65" w:rsidR="001D5520" w:rsidRDefault="001D5520">
      <w:r>
        <w:t xml:space="preserve">Social Justice Institute (GSSWSR/BMC, volunteer opportunities): </w:t>
      </w:r>
      <w:hyperlink r:id="rId11" w:history="1">
        <w:r>
          <w:rPr>
            <w:rStyle w:val="Hyperlink"/>
          </w:rPr>
          <w:t>https://www.brynmawr.edu/socialjusticeinitiative</w:t>
        </w:r>
      </w:hyperlink>
    </w:p>
    <w:p w14:paraId="30DAC2D7" w14:textId="1D862ECE" w:rsidR="001D5520" w:rsidRDefault="001D5520">
      <w:proofErr w:type="spellStart"/>
      <w:r>
        <w:t>JobX</w:t>
      </w:r>
      <w:proofErr w:type="spellEnd"/>
      <w:r>
        <w:t xml:space="preserve"> (student employment page): </w:t>
      </w:r>
      <w:hyperlink r:id="rId12" w:history="1">
        <w:r>
          <w:rPr>
            <w:rStyle w:val="Hyperlink"/>
          </w:rPr>
          <w:t>https://brynmawr.studentemployment.ngwebsolutions.com/</w:t>
        </w:r>
      </w:hyperlink>
    </w:p>
    <w:p w14:paraId="1980703F" w14:textId="093A8EE4" w:rsidR="001D5520" w:rsidRPr="00EA5B70" w:rsidRDefault="001D5520" w:rsidP="00EA5B70">
      <w:pPr>
        <w:pStyle w:val="Heading1"/>
        <w:rPr>
          <w:b/>
          <w:bCs/>
        </w:rPr>
      </w:pPr>
      <w:r w:rsidRPr="00EA5B70">
        <w:rPr>
          <w:b/>
          <w:bCs/>
        </w:rPr>
        <w:t>COVID-19 Updates</w:t>
      </w:r>
    </w:p>
    <w:p w14:paraId="6A929DCA" w14:textId="41161B30" w:rsidR="001D5520" w:rsidRDefault="001D5520">
      <w:r>
        <w:t xml:space="preserve">BMC: </w:t>
      </w:r>
      <w:hyperlink r:id="rId13" w:history="1">
        <w:r>
          <w:rPr>
            <w:rStyle w:val="Hyperlink"/>
          </w:rPr>
          <w:t>https://www.brynmawr.edu/coronavirus</w:t>
        </w:r>
      </w:hyperlink>
    </w:p>
    <w:p w14:paraId="081DCC58" w14:textId="0D0313A1" w:rsidR="001D5520" w:rsidRDefault="001D5520">
      <w:r>
        <w:t xml:space="preserve">GSSWSR: </w:t>
      </w:r>
      <w:hyperlink r:id="rId14" w:history="1">
        <w:r>
          <w:rPr>
            <w:rStyle w:val="Hyperlink"/>
          </w:rPr>
          <w:t>https://www.brynmawr.edu/socialwork/coronavirus</w:t>
        </w:r>
      </w:hyperlink>
    </w:p>
    <w:p w14:paraId="282F4BEA" w14:textId="77777777" w:rsidR="001D5520" w:rsidRDefault="001D5520"/>
    <w:sectPr w:rsidR="001D5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20"/>
    <w:rsid w:val="001D5520"/>
    <w:rsid w:val="009937CD"/>
    <w:rsid w:val="00E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B177"/>
  <w15:chartTrackingRefBased/>
  <w15:docId w15:val="{C21DF8A8-6A19-4306-B6FE-270E42D3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552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docs.blogs.brynmawr.edu/category/office-365-online" TargetMode="External"/><Relationship Id="rId13" Type="http://schemas.openxmlformats.org/officeDocument/2006/relationships/hyperlink" Target="https://www.brynmawr.edu/coronavir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rosoft.com/en-us/microsoft-365/onenote/digital-note-taking-app?ms.url=onenotecom&amp;rtc=1" TargetMode="External"/><Relationship Id="rId12" Type="http://schemas.openxmlformats.org/officeDocument/2006/relationships/hyperlink" Target="https://brynmawr.studentemployment.ngwebsolutions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uides.tricolib.brynmawr.edu/zotero" TargetMode="External"/><Relationship Id="rId11" Type="http://schemas.openxmlformats.org/officeDocument/2006/relationships/hyperlink" Target="https://www.brynmawr.edu/socialjusticeinitiative" TargetMode="External"/><Relationship Id="rId5" Type="http://schemas.openxmlformats.org/officeDocument/2006/relationships/hyperlink" Target="https://trello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rynmawr.edu/lits/quick-links/campus-access" TargetMode="External"/><Relationship Id="rId4" Type="http://schemas.openxmlformats.org/officeDocument/2006/relationships/hyperlink" Target="https://www.brynmawr.edu/activities/traditions" TargetMode="External"/><Relationship Id="rId9" Type="http://schemas.openxmlformats.org/officeDocument/2006/relationships/hyperlink" Target="https://www.brynmawr.edu/socialwork/faculty" TargetMode="External"/><Relationship Id="rId14" Type="http://schemas.openxmlformats.org/officeDocument/2006/relationships/hyperlink" Target="https://www.brynmawr.edu/socialwork/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1</cp:revision>
  <dcterms:created xsi:type="dcterms:W3CDTF">2020-09-05T15:32:00Z</dcterms:created>
  <dcterms:modified xsi:type="dcterms:W3CDTF">2020-09-05T15:45:00Z</dcterms:modified>
</cp:coreProperties>
</file>