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5A4" w14:textId="3544032B" w:rsidR="006C5767" w:rsidRDefault="006C5767" w:rsidP="006C5767">
      <w:pPr>
        <w:spacing w:line="240" w:lineRule="auto"/>
      </w:pPr>
      <w:r>
        <w:rPr>
          <w:b/>
        </w:rPr>
        <w:t>CHEM 212</w:t>
      </w:r>
      <w:r>
        <w:tab/>
      </w:r>
      <w:r>
        <w:tab/>
      </w:r>
      <w:r>
        <w:tab/>
        <w:t xml:space="preserve">             </w:t>
      </w:r>
      <w:r>
        <w:tab/>
        <w:t xml:space="preserve">           </w:t>
      </w:r>
      <w:r>
        <w:rPr>
          <w:b/>
        </w:rPr>
        <w:t>Spring 202</w:t>
      </w:r>
      <w:r w:rsidR="00F32177">
        <w:rPr>
          <w:b/>
        </w:rPr>
        <w:t>3</w:t>
      </w:r>
      <w:r>
        <w:rPr>
          <w:i/>
          <w:iCs/>
        </w:rPr>
        <w:tab/>
      </w:r>
      <w:r>
        <w:rPr>
          <w:i/>
          <w:iCs/>
        </w:rPr>
        <w:tab/>
      </w:r>
      <w:r>
        <w:t>Name: ____________________</w:t>
      </w:r>
    </w:p>
    <w:p w14:paraId="18BBD733" w14:textId="5A932D4A" w:rsidR="008265B6" w:rsidRDefault="006C5767" w:rsidP="006C5767">
      <w:pPr>
        <w:spacing w:line="240" w:lineRule="auto"/>
        <w:jc w:val="center"/>
      </w:pPr>
      <w:r>
        <w:rPr>
          <w:i/>
          <w:iCs/>
        </w:rPr>
        <w:t xml:space="preserve">Quiz </w:t>
      </w:r>
      <w:r w:rsidR="007D761F">
        <w:rPr>
          <w:i/>
          <w:iCs/>
        </w:rPr>
        <w:t>3</w:t>
      </w:r>
      <w:r w:rsidR="002B3A43">
        <w:t xml:space="preserve"> (20 min)</w:t>
      </w:r>
    </w:p>
    <w:p w14:paraId="461FC7DF" w14:textId="540CCC60" w:rsidR="00384BDF" w:rsidRPr="000F3CF5" w:rsidRDefault="00D55268" w:rsidP="000F3CF5">
      <w:pPr>
        <w:spacing w:line="240" w:lineRule="auto"/>
        <w:jc w:val="center"/>
        <w:rPr>
          <w:b/>
          <w:bCs/>
          <w:u w:val="single"/>
        </w:rPr>
      </w:pPr>
      <w:r w:rsidRPr="00D55268">
        <w:rPr>
          <w:b/>
          <w:bCs/>
          <w:u w:val="single"/>
        </w:rPr>
        <w:t xml:space="preserve">THERE IS ANOTHER </w:t>
      </w:r>
      <w:r>
        <w:rPr>
          <w:b/>
          <w:bCs/>
          <w:u w:val="single"/>
        </w:rPr>
        <w:t>QUESTION</w:t>
      </w:r>
      <w:r w:rsidRPr="00D55268">
        <w:rPr>
          <w:b/>
          <w:bCs/>
          <w:u w:val="single"/>
        </w:rPr>
        <w:t xml:space="preserve"> ON THE BACK SIDE OF THIS PAGE</w:t>
      </w:r>
    </w:p>
    <w:p w14:paraId="66AA945F" w14:textId="655948AD" w:rsidR="00D41706" w:rsidRDefault="00155DBB" w:rsidP="00D4170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r>
        <w:t>Provide a mechanism for the transformation below.</w:t>
      </w:r>
      <w:r w:rsidR="00D41706">
        <w:t xml:space="preserve"> If you require </w:t>
      </w:r>
      <w:r w:rsidR="006E4CB3">
        <w:t xml:space="preserve">an </w:t>
      </w:r>
      <w:r w:rsidR="00D41706">
        <w:t xml:space="preserve">acid, you may use </w:t>
      </w:r>
      <w:r w:rsidR="00D41706" w:rsidRPr="00D41706">
        <w:rPr>
          <w:b/>
          <w:bCs/>
        </w:rPr>
        <w:t>H-A</w:t>
      </w:r>
      <w:r w:rsidR="00D41706">
        <w:t xml:space="preserve">; if you require </w:t>
      </w:r>
      <w:r w:rsidR="006E4CB3">
        <w:t xml:space="preserve">a </w:t>
      </w:r>
      <w:r w:rsidR="00D41706">
        <w:t xml:space="preserve">base, you may use </w:t>
      </w:r>
      <w:r w:rsidR="00D41706" w:rsidRPr="00D41706">
        <w:rPr>
          <w:b/>
          <w:bCs/>
        </w:rPr>
        <w:t>A</w:t>
      </w:r>
      <w:r w:rsidR="00D41706" w:rsidRPr="00D41706">
        <w:rPr>
          <w:b/>
          <w:bCs/>
          <w:vertAlign w:val="superscript"/>
        </w:rPr>
        <w:t>-</w:t>
      </w:r>
      <w:r w:rsidR="00D41706">
        <w:t>.</w:t>
      </w:r>
      <w:r>
        <w:t xml:space="preserve"> (</w:t>
      </w:r>
      <w:r w:rsidR="00BF7101">
        <w:t>6</w:t>
      </w:r>
      <w:r>
        <w:t xml:space="preserve"> points)</w:t>
      </w:r>
    </w:p>
    <w:p w14:paraId="6C6E4B64" w14:textId="77777777" w:rsidR="00D41706" w:rsidRDefault="00D41706" w:rsidP="00D41706">
      <w:pPr>
        <w:pStyle w:val="ListParagraph"/>
        <w:spacing w:after="0" w:line="240" w:lineRule="auto"/>
        <w:ind w:left="0"/>
        <w:jc w:val="both"/>
      </w:pPr>
    </w:p>
    <w:p w14:paraId="6A1C9003" w14:textId="609C9AF3" w:rsidR="00552808" w:rsidRDefault="000F3CF5" w:rsidP="00D41706">
      <w:pPr>
        <w:pStyle w:val="ListParagraph"/>
        <w:spacing w:after="0" w:line="240" w:lineRule="auto"/>
        <w:ind w:left="0"/>
        <w:jc w:val="center"/>
      </w:pPr>
      <w:r>
        <w:object w:dxaOrig="10377" w:dyaOrig="11902" w14:anchorId="41EE0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7.65pt;height:536.1pt" o:ole="">
            <v:imagedata r:id="rId5" o:title=""/>
          </v:shape>
          <o:OLEObject Type="Embed" ProgID="ChemDraw.Document.6.0" ShapeID="_x0000_i1033" DrawAspect="Content" ObjectID="_1737536261" r:id="rId6"/>
        </w:object>
      </w:r>
    </w:p>
    <w:p w14:paraId="19B31427" w14:textId="0618E6F3" w:rsidR="00F21294" w:rsidRDefault="00F21294" w:rsidP="00D41706">
      <w:pPr>
        <w:pStyle w:val="ListParagraph"/>
        <w:spacing w:after="0" w:line="240" w:lineRule="auto"/>
        <w:ind w:left="0"/>
        <w:jc w:val="center"/>
      </w:pPr>
    </w:p>
    <w:p w14:paraId="3C481B7A" w14:textId="7BB93500" w:rsidR="00F21294" w:rsidRPr="00D55268" w:rsidRDefault="00D55268" w:rsidP="00D55268">
      <w:pPr>
        <w:spacing w:line="240" w:lineRule="auto"/>
        <w:jc w:val="center"/>
        <w:rPr>
          <w:b/>
          <w:bCs/>
          <w:u w:val="single"/>
        </w:rPr>
      </w:pPr>
      <w:r w:rsidRPr="00D55268">
        <w:rPr>
          <w:b/>
          <w:bCs/>
          <w:u w:val="single"/>
        </w:rPr>
        <w:t xml:space="preserve">THERE IS ANOTHER </w:t>
      </w:r>
      <w:r>
        <w:rPr>
          <w:b/>
          <w:bCs/>
          <w:u w:val="single"/>
        </w:rPr>
        <w:t>QUESTION</w:t>
      </w:r>
      <w:r w:rsidRPr="00D55268">
        <w:rPr>
          <w:b/>
          <w:bCs/>
          <w:u w:val="single"/>
        </w:rPr>
        <w:t xml:space="preserve"> ON THE BACK SIDE OF THIS PAGE</w:t>
      </w:r>
    </w:p>
    <w:p w14:paraId="4A35182F" w14:textId="2CE7252F" w:rsidR="00F21294" w:rsidRDefault="00F21294" w:rsidP="00F2129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bookmarkStart w:id="0" w:name="_Hlk29378927"/>
      <w:r>
        <w:lastRenderedPageBreak/>
        <w:t>In the boxes, fill in the missing products or reagents needed to complete the syntheses. (</w:t>
      </w:r>
      <w:r w:rsidR="00BF7101">
        <w:t>4</w:t>
      </w:r>
      <w:r>
        <w:t xml:space="preserve"> points)</w:t>
      </w:r>
    </w:p>
    <w:p w14:paraId="71EDA3F4" w14:textId="77777777" w:rsidR="00F21294" w:rsidRDefault="00F21294" w:rsidP="00F21294">
      <w:pPr>
        <w:spacing w:after="0" w:line="240" w:lineRule="auto"/>
      </w:pPr>
    </w:p>
    <w:bookmarkEnd w:id="0"/>
    <w:p w14:paraId="49E94458" w14:textId="786F409B" w:rsidR="00F21294" w:rsidRPr="008265B6" w:rsidRDefault="009D4A0C" w:rsidP="00F21294">
      <w:pPr>
        <w:pStyle w:val="ListParagraph"/>
        <w:spacing w:after="0" w:line="240" w:lineRule="auto"/>
        <w:ind w:left="0"/>
        <w:jc w:val="center"/>
      </w:pPr>
      <w:r>
        <w:object w:dxaOrig="10595" w:dyaOrig="6957" w14:anchorId="14EFAFB9">
          <v:shape id="_x0000_i1026" type="#_x0000_t75" style="width:468.35pt;height:307.25pt" o:ole="">
            <v:imagedata r:id="rId7" o:title=""/>
          </v:shape>
          <o:OLEObject Type="Embed" ProgID="ChemDraw.Document.6.0" ShapeID="_x0000_i1026" DrawAspect="Content" ObjectID="_1737536262" r:id="rId8"/>
        </w:object>
      </w:r>
    </w:p>
    <w:sectPr w:rsidR="00F21294" w:rsidRPr="008265B6" w:rsidSect="0091212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D98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E24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19052">
    <w:abstractNumId w:val="1"/>
  </w:num>
  <w:num w:numId="2" w16cid:durableId="132508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B6"/>
    <w:rsid w:val="00054B22"/>
    <w:rsid w:val="000B2183"/>
    <w:rsid w:val="000F3CF5"/>
    <w:rsid w:val="00102502"/>
    <w:rsid w:val="0013293B"/>
    <w:rsid w:val="00155DBB"/>
    <w:rsid w:val="00174A90"/>
    <w:rsid w:val="001F68E6"/>
    <w:rsid w:val="002B3A43"/>
    <w:rsid w:val="002E4A92"/>
    <w:rsid w:val="002E657C"/>
    <w:rsid w:val="00324B38"/>
    <w:rsid w:val="00353DE3"/>
    <w:rsid w:val="00384BDF"/>
    <w:rsid w:val="00434428"/>
    <w:rsid w:val="00485295"/>
    <w:rsid w:val="004A6CDB"/>
    <w:rsid w:val="00552808"/>
    <w:rsid w:val="00564890"/>
    <w:rsid w:val="005B14DD"/>
    <w:rsid w:val="005E0100"/>
    <w:rsid w:val="006C5767"/>
    <w:rsid w:val="006E4CB3"/>
    <w:rsid w:val="00720D75"/>
    <w:rsid w:val="007D761F"/>
    <w:rsid w:val="0081746B"/>
    <w:rsid w:val="008265B6"/>
    <w:rsid w:val="00874F3F"/>
    <w:rsid w:val="00912122"/>
    <w:rsid w:val="0097473C"/>
    <w:rsid w:val="009D4A0C"/>
    <w:rsid w:val="00A019E3"/>
    <w:rsid w:val="00A245AF"/>
    <w:rsid w:val="00A67AF0"/>
    <w:rsid w:val="00AA593F"/>
    <w:rsid w:val="00AF4AE2"/>
    <w:rsid w:val="00B72AC0"/>
    <w:rsid w:val="00BC3446"/>
    <w:rsid w:val="00BF7101"/>
    <w:rsid w:val="00D41706"/>
    <w:rsid w:val="00D55268"/>
    <w:rsid w:val="00E825A1"/>
    <w:rsid w:val="00F02BA9"/>
    <w:rsid w:val="00F21294"/>
    <w:rsid w:val="00F32177"/>
    <w:rsid w:val="00F423DB"/>
    <w:rsid w:val="00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C442C5"/>
  <w15:chartTrackingRefBased/>
  <w15:docId w15:val="{39BB5225-088C-4D49-8FE9-EA5EE84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Patrick</dc:creator>
  <cp:keywords/>
  <dc:description/>
  <cp:lastModifiedBy>Tim Cook</cp:lastModifiedBy>
  <cp:revision>13</cp:revision>
  <cp:lastPrinted>2020-02-05T16:31:00Z</cp:lastPrinted>
  <dcterms:created xsi:type="dcterms:W3CDTF">2022-02-08T21:43:00Z</dcterms:created>
  <dcterms:modified xsi:type="dcterms:W3CDTF">2023-02-10T17:11:00Z</dcterms:modified>
</cp:coreProperties>
</file>