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2266" w14:textId="0CFD51D7" w:rsidR="00CB79E0" w:rsidRDefault="7C4D3AB9" w:rsidP="005E46DB">
      <w:pPr>
        <w:pStyle w:val="Heading3"/>
        <w:spacing w:before="0"/>
        <w:jc w:val="center"/>
        <w:rPr>
          <w:rFonts w:ascii="Arial" w:eastAsia="Arial" w:hAnsi="Arial" w:cs="Arial"/>
          <w:sz w:val="25"/>
          <w:szCs w:val="25"/>
        </w:rPr>
      </w:pPr>
      <w:r w:rsidRPr="7C4D3AB9">
        <w:rPr>
          <w:rFonts w:ascii="Arial" w:eastAsia="Arial" w:hAnsi="Arial" w:cs="Arial"/>
          <w:sz w:val="52"/>
          <w:szCs w:val="52"/>
        </w:rPr>
        <w:t>Week #4 Questions</w:t>
      </w:r>
    </w:p>
    <w:p w14:paraId="2864B6E0" w14:textId="630423D1" w:rsidR="7C4D3AB9" w:rsidRDefault="7C4D3AB9" w:rsidP="7C4D3AB9"/>
    <w:p w14:paraId="356D70F0" w14:textId="54AF28AA" w:rsidR="7C4D3AB9" w:rsidRDefault="7C4D3AB9" w:rsidP="7C4D3AB9">
      <w:pPr>
        <w:spacing w:line="480" w:lineRule="auto"/>
      </w:pPr>
    </w:p>
    <w:p w14:paraId="7EFC4D05" w14:textId="3A5E530C"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Which of the following is NOT considered as part of culturally informed intervention planning?</w:t>
      </w:r>
    </w:p>
    <w:p w14:paraId="325B9F15" w14:textId="3CD9F8BA" w:rsidR="7C4D3AB9" w:rsidRDefault="7C4D3AB9" w:rsidP="7C4D3AB9">
      <w:pPr>
        <w:spacing w:line="480" w:lineRule="auto"/>
      </w:pPr>
      <w:r w:rsidRPr="7C4D3AB9">
        <w:rPr>
          <w:rFonts w:ascii="Calibri" w:eastAsia="Calibri" w:hAnsi="Calibri" w:cs="Calibri"/>
        </w:rPr>
        <w:t xml:space="preserve"> A. Involvement of family members in treatment </w:t>
      </w:r>
    </w:p>
    <w:p w14:paraId="10FFED9F" w14:textId="2F9F44F8" w:rsidR="7C4D3AB9" w:rsidRDefault="7C4D3AB9" w:rsidP="7C4D3AB9">
      <w:pPr>
        <w:spacing w:line="480" w:lineRule="auto"/>
      </w:pPr>
      <w:r w:rsidRPr="7C4D3AB9">
        <w:rPr>
          <w:rFonts w:ascii="Calibri" w:eastAsia="Calibri" w:hAnsi="Calibri" w:cs="Calibri"/>
        </w:rPr>
        <w:t xml:space="preserve">B. Use of individual versus group treatment modalities </w:t>
      </w:r>
    </w:p>
    <w:p w14:paraId="79F9B4EB" w14:textId="79267641" w:rsidR="7C4D3AB9" w:rsidRDefault="7C4D3AB9" w:rsidP="7C4D3AB9">
      <w:pPr>
        <w:spacing w:line="480" w:lineRule="auto"/>
      </w:pPr>
      <w:r w:rsidRPr="7C4D3AB9">
        <w:rPr>
          <w:rFonts w:ascii="Calibri" w:eastAsia="Calibri" w:hAnsi="Calibri" w:cs="Calibri"/>
        </w:rPr>
        <w:t xml:space="preserve">C. Incorporation of alternative treatment approaches </w:t>
      </w:r>
    </w:p>
    <w:p w14:paraId="7624472D" w14:textId="35DB50C0" w:rsidR="7C4D3AB9" w:rsidRDefault="7C4D3AB9" w:rsidP="7C4D3AB9">
      <w:pPr>
        <w:spacing w:line="480" w:lineRule="auto"/>
      </w:pPr>
      <w:r w:rsidRPr="7C4D3AB9">
        <w:rPr>
          <w:rFonts w:ascii="Calibri" w:eastAsia="Calibri" w:hAnsi="Calibri" w:cs="Calibri"/>
        </w:rPr>
        <w:t xml:space="preserve">D. Need for informed consent procedures </w:t>
      </w:r>
    </w:p>
    <w:p w14:paraId="281C7328" w14:textId="5BF2EE1E" w:rsidR="7C4D3AB9" w:rsidRDefault="7C4D3AB9" w:rsidP="7C4D3AB9">
      <w:pPr>
        <w:spacing w:line="480" w:lineRule="auto"/>
        <w:rPr>
          <w:rFonts w:ascii="Calibri" w:eastAsia="Calibri" w:hAnsi="Calibri" w:cs="Calibri"/>
        </w:rPr>
      </w:pPr>
    </w:p>
    <w:p w14:paraId="227EA4C8" w14:textId="4FA4C4F5" w:rsidR="7C4D3AB9" w:rsidRDefault="7C4D3AB9" w:rsidP="7C4D3AB9">
      <w:pPr>
        <w:spacing w:line="480" w:lineRule="auto"/>
      </w:pPr>
      <w:r w:rsidRPr="7C4D3AB9">
        <w:rPr>
          <w:rFonts w:ascii="Calibri" w:eastAsia="Calibri" w:hAnsi="Calibri" w:cs="Calibri"/>
        </w:rPr>
        <w:t xml:space="preserve">2. Which of the following statements about gender identity and/or sexual orientation is TRUE? </w:t>
      </w:r>
    </w:p>
    <w:p w14:paraId="2E26605A" w14:textId="51230AD4" w:rsidR="7C4D3AB9" w:rsidRDefault="7C4D3AB9" w:rsidP="7C4D3AB9">
      <w:pPr>
        <w:spacing w:line="480" w:lineRule="auto"/>
      </w:pPr>
      <w:r w:rsidRPr="7C4D3AB9">
        <w:rPr>
          <w:rFonts w:ascii="Calibri" w:eastAsia="Calibri" w:hAnsi="Calibri" w:cs="Calibri"/>
        </w:rPr>
        <w:t xml:space="preserve">A. Pansexual refers to being attracted to individuals outside or independent of gender. </w:t>
      </w:r>
    </w:p>
    <w:p w14:paraId="72071FEC" w14:textId="55CA7804" w:rsidR="7C4D3AB9" w:rsidRDefault="7C4D3AB9" w:rsidP="7C4D3AB9">
      <w:pPr>
        <w:spacing w:line="480" w:lineRule="auto"/>
      </w:pPr>
      <w:r w:rsidRPr="7C4D3AB9">
        <w:rPr>
          <w:rFonts w:ascii="Calibri" w:eastAsia="Calibri" w:hAnsi="Calibri" w:cs="Calibri"/>
        </w:rPr>
        <w:t xml:space="preserve">B. Individuals who cross-dress usually identify as homosexual. </w:t>
      </w:r>
    </w:p>
    <w:p w14:paraId="175A2205" w14:textId="587D7156" w:rsidR="7C4D3AB9" w:rsidRDefault="7C4D3AB9" w:rsidP="7C4D3AB9">
      <w:pPr>
        <w:spacing w:line="480" w:lineRule="auto"/>
      </w:pPr>
      <w:r w:rsidRPr="7C4D3AB9">
        <w:rPr>
          <w:rFonts w:ascii="Calibri" w:eastAsia="Calibri" w:hAnsi="Calibri" w:cs="Calibri"/>
        </w:rPr>
        <w:t xml:space="preserve">C. Sexual orientation and gender identity are related. </w:t>
      </w:r>
    </w:p>
    <w:p w14:paraId="470F647E" w14:textId="7375686E" w:rsidR="7C4D3AB9" w:rsidRDefault="7C4D3AB9" w:rsidP="7C4D3AB9">
      <w:pPr>
        <w:spacing w:line="480" w:lineRule="auto"/>
      </w:pPr>
      <w:r w:rsidRPr="7C4D3AB9">
        <w:rPr>
          <w:rFonts w:ascii="Calibri" w:eastAsia="Calibri" w:hAnsi="Calibri" w:cs="Calibri"/>
        </w:rPr>
        <w:t xml:space="preserve">D. Gender expression and gender identity must be congruent. </w:t>
      </w:r>
    </w:p>
    <w:p w14:paraId="56828090" w14:textId="39108033" w:rsidR="7C4D3AB9" w:rsidRDefault="7C4D3AB9" w:rsidP="7C4D3AB9">
      <w:pPr>
        <w:spacing w:line="480" w:lineRule="auto"/>
        <w:rPr>
          <w:rFonts w:ascii="Calibri" w:eastAsia="Calibri" w:hAnsi="Calibri" w:cs="Calibri"/>
        </w:rPr>
      </w:pPr>
    </w:p>
    <w:p w14:paraId="1DB5F627" w14:textId="7F24BD6C" w:rsidR="7C4D3AB9" w:rsidRDefault="7C4D3AB9" w:rsidP="7C4D3AB9">
      <w:pPr>
        <w:spacing w:line="480" w:lineRule="auto"/>
      </w:pPr>
      <w:r w:rsidRPr="7C4D3AB9">
        <w:rPr>
          <w:rFonts w:ascii="Calibri" w:eastAsia="Calibri" w:hAnsi="Calibri" w:cs="Calibri"/>
        </w:rPr>
        <w:t xml:space="preserve">3. A deceased client has: </w:t>
      </w:r>
    </w:p>
    <w:p w14:paraId="0031CCF1" w14:textId="008E9D2D" w:rsidR="7C4D3AB9" w:rsidRDefault="7C4D3AB9" w:rsidP="7C4D3AB9">
      <w:pPr>
        <w:spacing w:line="480" w:lineRule="auto"/>
      </w:pPr>
      <w:r w:rsidRPr="7C4D3AB9">
        <w:rPr>
          <w:rFonts w:ascii="Calibri" w:eastAsia="Calibri" w:hAnsi="Calibri" w:cs="Calibri"/>
        </w:rPr>
        <w:t xml:space="preserve">A. All of the same rights to confidentiality as a living client, with the exception of billing records </w:t>
      </w:r>
    </w:p>
    <w:p w14:paraId="6C7D7708" w14:textId="6FE54F63" w:rsidR="7C4D3AB9" w:rsidRDefault="7C4D3AB9" w:rsidP="7C4D3AB9">
      <w:pPr>
        <w:spacing w:line="480" w:lineRule="auto"/>
      </w:pPr>
      <w:r w:rsidRPr="7C4D3AB9">
        <w:rPr>
          <w:rFonts w:ascii="Calibri" w:eastAsia="Calibri" w:hAnsi="Calibri" w:cs="Calibri"/>
        </w:rPr>
        <w:t xml:space="preserve">B. Some of the same rights to confidentiality as a living client as decided by the executor of the estate </w:t>
      </w:r>
    </w:p>
    <w:p w14:paraId="2F2C4DDB" w14:textId="6E0BB026" w:rsidR="7C4D3AB9" w:rsidRDefault="7C4D3AB9" w:rsidP="7C4D3AB9">
      <w:pPr>
        <w:spacing w:line="480" w:lineRule="auto"/>
      </w:pPr>
      <w:r w:rsidRPr="7C4D3AB9">
        <w:rPr>
          <w:rFonts w:ascii="Calibri" w:eastAsia="Calibri" w:hAnsi="Calibri" w:cs="Calibri"/>
        </w:rPr>
        <w:t xml:space="preserve">C. None of the same rights to confidentiality as a living client </w:t>
      </w:r>
    </w:p>
    <w:p w14:paraId="54024AD1" w14:textId="51A352D5" w:rsidR="7C4D3AB9" w:rsidRDefault="7C4D3AB9" w:rsidP="7C4D3AB9">
      <w:pPr>
        <w:spacing w:line="480" w:lineRule="auto"/>
      </w:pPr>
      <w:r w:rsidRPr="7C4D3AB9">
        <w:rPr>
          <w:rFonts w:ascii="Calibri" w:eastAsia="Calibri" w:hAnsi="Calibri" w:cs="Calibri"/>
        </w:rPr>
        <w:lastRenderedPageBreak/>
        <w:t xml:space="preserve">D. All of the same rights to confidentiality as a living client </w:t>
      </w:r>
    </w:p>
    <w:p w14:paraId="61F5B5BC" w14:textId="18AA005E" w:rsidR="7C4D3AB9" w:rsidRDefault="7C4D3AB9" w:rsidP="7C4D3AB9">
      <w:pPr>
        <w:spacing w:line="480" w:lineRule="auto"/>
        <w:rPr>
          <w:rFonts w:ascii="Calibri" w:eastAsia="Calibri" w:hAnsi="Calibri" w:cs="Calibri"/>
        </w:rPr>
      </w:pPr>
    </w:p>
    <w:p w14:paraId="7C685ACB" w14:textId="3F83D0F2" w:rsidR="7C4D3AB9" w:rsidRDefault="7C4D3AB9" w:rsidP="7C4D3AB9">
      <w:pPr>
        <w:spacing w:line="480" w:lineRule="auto"/>
      </w:pPr>
      <w:r w:rsidRPr="7C4D3AB9">
        <w:rPr>
          <w:rFonts w:ascii="Calibri" w:eastAsia="Calibri" w:hAnsi="Calibri" w:cs="Calibri"/>
        </w:rPr>
        <w:t xml:space="preserve">4. A social worker cannot limit a client’s right to self-determination in the following circumstances EXCEPT: </w:t>
      </w:r>
    </w:p>
    <w:p w14:paraId="6514AC7E" w14:textId="49C392ED" w:rsidR="7C4D3AB9" w:rsidRDefault="7C4D3AB9" w:rsidP="7C4D3AB9">
      <w:pPr>
        <w:spacing w:line="480" w:lineRule="auto"/>
      </w:pPr>
      <w:r w:rsidRPr="7C4D3AB9">
        <w:rPr>
          <w:rFonts w:ascii="Calibri" w:eastAsia="Calibri" w:hAnsi="Calibri" w:cs="Calibri"/>
        </w:rPr>
        <w:t xml:space="preserve">A. When a client’s actions violate policies set forth by the social worker’s agency </w:t>
      </w:r>
    </w:p>
    <w:p w14:paraId="54442CEB" w14:textId="4B2E8B55" w:rsidR="7C4D3AB9" w:rsidRDefault="7C4D3AB9" w:rsidP="7C4D3AB9">
      <w:pPr>
        <w:spacing w:line="480" w:lineRule="auto"/>
      </w:pPr>
      <w:r w:rsidRPr="7C4D3AB9">
        <w:rPr>
          <w:rFonts w:ascii="Calibri" w:eastAsia="Calibri" w:hAnsi="Calibri" w:cs="Calibri"/>
        </w:rPr>
        <w:t xml:space="preserve">B. When the social worker does not believe that a client is making appropriate decisions </w:t>
      </w:r>
    </w:p>
    <w:p w14:paraId="7F91D321" w14:textId="5A837D82" w:rsidR="7C4D3AB9" w:rsidRDefault="7C4D3AB9" w:rsidP="7C4D3AB9">
      <w:pPr>
        <w:spacing w:line="480" w:lineRule="auto"/>
      </w:pPr>
      <w:r w:rsidRPr="7C4D3AB9">
        <w:rPr>
          <w:rFonts w:ascii="Calibri" w:eastAsia="Calibri" w:hAnsi="Calibri" w:cs="Calibri"/>
        </w:rPr>
        <w:t xml:space="preserve">C. When a client poses a serious and imminent risk to himself or herself or others </w:t>
      </w:r>
    </w:p>
    <w:p w14:paraId="2D8EB51D" w14:textId="4D7AEFEC" w:rsidR="7C4D3AB9" w:rsidRDefault="7C4D3AB9" w:rsidP="7C4D3AB9">
      <w:pPr>
        <w:spacing w:line="480" w:lineRule="auto"/>
      </w:pPr>
      <w:r w:rsidRPr="7C4D3AB9">
        <w:rPr>
          <w:rFonts w:ascii="Calibri" w:eastAsia="Calibri" w:hAnsi="Calibri" w:cs="Calibri"/>
        </w:rPr>
        <w:t xml:space="preserve">D. When there are alternatives that will enhance the client’s well-being  </w:t>
      </w:r>
    </w:p>
    <w:p w14:paraId="3404EE31" w14:textId="721E45F9" w:rsidR="7C4D3AB9" w:rsidRDefault="7C4D3AB9" w:rsidP="7C4D3AB9">
      <w:pPr>
        <w:spacing w:line="480" w:lineRule="auto"/>
        <w:rPr>
          <w:rFonts w:ascii="Calibri" w:eastAsia="Calibri" w:hAnsi="Calibri" w:cs="Calibri"/>
        </w:rPr>
      </w:pPr>
    </w:p>
    <w:p w14:paraId="78C45EB9" w14:textId="3EF39F5E" w:rsidR="7C4D3AB9" w:rsidRDefault="7C4D3AB9" w:rsidP="7C4D3AB9">
      <w:pPr>
        <w:spacing w:line="480" w:lineRule="auto"/>
      </w:pPr>
      <w:r w:rsidRPr="7C4D3AB9">
        <w:rPr>
          <w:rFonts w:ascii="Calibri" w:eastAsia="Calibri" w:hAnsi="Calibri" w:cs="Calibri"/>
        </w:rPr>
        <w:t xml:space="preserve">5. Trichotillomania is classified under which of the following in the DSM-5? </w:t>
      </w:r>
    </w:p>
    <w:p w14:paraId="60837F75" w14:textId="7413595E" w:rsidR="7C4D3AB9" w:rsidRDefault="7C4D3AB9" w:rsidP="7C4D3AB9">
      <w:pPr>
        <w:spacing w:line="480" w:lineRule="auto"/>
      </w:pPr>
      <w:r w:rsidRPr="7C4D3AB9">
        <w:rPr>
          <w:rFonts w:ascii="Calibri" w:eastAsia="Calibri" w:hAnsi="Calibri" w:cs="Calibri"/>
        </w:rPr>
        <w:t xml:space="preserve">A. Disruptive, Impulse-Control, and Conduct Disorders </w:t>
      </w:r>
    </w:p>
    <w:p w14:paraId="14C42518" w14:textId="15C30310" w:rsidR="7C4D3AB9" w:rsidRDefault="7C4D3AB9" w:rsidP="7C4D3AB9">
      <w:pPr>
        <w:spacing w:line="480" w:lineRule="auto"/>
      </w:pPr>
      <w:r w:rsidRPr="7C4D3AB9">
        <w:rPr>
          <w:rFonts w:ascii="Calibri" w:eastAsia="Calibri" w:hAnsi="Calibri" w:cs="Calibri"/>
        </w:rPr>
        <w:t xml:space="preserve">B. Anxiety Disorders </w:t>
      </w:r>
    </w:p>
    <w:p w14:paraId="377D30A7" w14:textId="06D21EDB" w:rsidR="7C4D3AB9" w:rsidRDefault="7C4D3AB9" w:rsidP="7C4D3AB9">
      <w:pPr>
        <w:spacing w:line="480" w:lineRule="auto"/>
      </w:pPr>
      <w:r w:rsidRPr="7C4D3AB9">
        <w:rPr>
          <w:rFonts w:ascii="Calibri" w:eastAsia="Calibri" w:hAnsi="Calibri" w:cs="Calibri"/>
        </w:rPr>
        <w:t xml:space="preserve">C. Trauma- and Stressor-Related Disorders </w:t>
      </w:r>
    </w:p>
    <w:p w14:paraId="5545583B" w14:textId="64E49462" w:rsidR="7C4D3AB9" w:rsidRDefault="7C4D3AB9" w:rsidP="7C4D3AB9">
      <w:pPr>
        <w:spacing w:line="480" w:lineRule="auto"/>
      </w:pPr>
      <w:r w:rsidRPr="7C4D3AB9">
        <w:rPr>
          <w:rFonts w:ascii="Calibri" w:eastAsia="Calibri" w:hAnsi="Calibri" w:cs="Calibri"/>
        </w:rPr>
        <w:t xml:space="preserve">D. Obsessive-Compulsive and Related Disorders </w:t>
      </w:r>
    </w:p>
    <w:p w14:paraId="04D3004B" w14:textId="2B000CBD" w:rsidR="7C4D3AB9" w:rsidRDefault="7C4D3AB9" w:rsidP="7C4D3AB9">
      <w:pPr>
        <w:spacing w:line="480" w:lineRule="auto"/>
        <w:rPr>
          <w:rFonts w:ascii="Calibri" w:eastAsia="Calibri" w:hAnsi="Calibri" w:cs="Calibri"/>
        </w:rPr>
      </w:pPr>
    </w:p>
    <w:p w14:paraId="427CF279" w14:textId="2335AF9E" w:rsidR="7C4D3AB9" w:rsidRDefault="7C4D3AB9" w:rsidP="7C4D3AB9">
      <w:pPr>
        <w:spacing w:line="480" w:lineRule="auto"/>
      </w:pPr>
      <w:r w:rsidRPr="7C4D3AB9">
        <w:rPr>
          <w:rFonts w:ascii="Calibri" w:eastAsia="Calibri" w:hAnsi="Calibri" w:cs="Calibri"/>
        </w:rPr>
        <w:t xml:space="preserve">6. Group therapy is not appropriate for all of the following client groups EXCEPT those who are: </w:t>
      </w:r>
    </w:p>
    <w:p w14:paraId="45F56152" w14:textId="1A4EA70A" w:rsidR="7C4D3AB9" w:rsidRDefault="7C4D3AB9" w:rsidP="7C4D3AB9">
      <w:pPr>
        <w:spacing w:line="480" w:lineRule="auto"/>
      </w:pPr>
      <w:r w:rsidRPr="7C4D3AB9">
        <w:rPr>
          <w:rFonts w:ascii="Calibri" w:eastAsia="Calibri" w:hAnsi="Calibri" w:cs="Calibri"/>
        </w:rPr>
        <w:t xml:space="preserve">A. Actively in crisis </w:t>
      </w:r>
    </w:p>
    <w:p w14:paraId="3B378613" w14:textId="613E9716" w:rsidR="7C4D3AB9" w:rsidRDefault="7C4D3AB9" w:rsidP="7C4D3AB9">
      <w:pPr>
        <w:spacing w:line="480" w:lineRule="auto"/>
      </w:pPr>
      <w:r w:rsidRPr="7C4D3AB9">
        <w:rPr>
          <w:rFonts w:ascii="Calibri" w:eastAsia="Calibri" w:hAnsi="Calibri" w:cs="Calibri"/>
        </w:rPr>
        <w:t xml:space="preserve">B. Paranoid or psychotic </w:t>
      </w:r>
    </w:p>
    <w:p w14:paraId="696C6E0E" w14:textId="089C9AF1" w:rsidR="7C4D3AB9" w:rsidRDefault="7C4D3AB9" w:rsidP="7C4D3AB9">
      <w:pPr>
        <w:spacing w:line="480" w:lineRule="auto"/>
      </w:pPr>
      <w:r w:rsidRPr="7C4D3AB9">
        <w:rPr>
          <w:rFonts w:ascii="Calibri" w:eastAsia="Calibri" w:hAnsi="Calibri" w:cs="Calibri"/>
        </w:rPr>
        <w:t xml:space="preserve">C. Compulsively in need of attention </w:t>
      </w:r>
    </w:p>
    <w:p w14:paraId="02FE1D8E" w14:textId="182EF8FF" w:rsidR="7C4D3AB9" w:rsidRDefault="7C4D3AB9" w:rsidP="7C4D3AB9">
      <w:pPr>
        <w:spacing w:line="480" w:lineRule="auto"/>
      </w:pPr>
      <w:r w:rsidRPr="7C4D3AB9">
        <w:rPr>
          <w:rFonts w:ascii="Calibri" w:eastAsia="Calibri" w:hAnsi="Calibri" w:cs="Calibri"/>
        </w:rPr>
        <w:lastRenderedPageBreak/>
        <w:t xml:space="preserve">D. Isolated from others </w:t>
      </w:r>
    </w:p>
    <w:p w14:paraId="15E6A6FE" w14:textId="1B9EC684" w:rsidR="7C4D3AB9" w:rsidRDefault="7C4D3AB9" w:rsidP="7C4D3AB9">
      <w:pPr>
        <w:spacing w:line="480" w:lineRule="auto"/>
        <w:rPr>
          <w:rFonts w:ascii="Calibri" w:eastAsia="Calibri" w:hAnsi="Calibri" w:cs="Calibri"/>
        </w:rPr>
      </w:pPr>
    </w:p>
    <w:p w14:paraId="47AE15EF" w14:textId="5D9F0B66" w:rsidR="7C4D3AB9" w:rsidRDefault="7C4D3AB9" w:rsidP="7C4D3AB9">
      <w:pPr>
        <w:spacing w:line="480" w:lineRule="auto"/>
      </w:pPr>
      <w:r w:rsidRPr="7C4D3AB9">
        <w:rPr>
          <w:rFonts w:ascii="Calibri" w:eastAsia="Calibri" w:hAnsi="Calibri" w:cs="Calibri"/>
        </w:rPr>
        <w:t xml:space="preserve">7. A client is referred to a social worker by an employee assistance program for problems at work including insubordination and not following company policies. Upon intake, the client states that he is not the one that needs help and that the social worker should be trying to “fix” his boss, who is the real problem. The client reports that his difficulties are a result of jealousy by his boss because the client “knows more and is more successful.” The client dominates the conversation during the session and spends most of the time describing his achievements, including the amount of money that he earns and spends on his possessions. The BEST diagnosis of the client is: </w:t>
      </w:r>
    </w:p>
    <w:p w14:paraId="20041E13" w14:textId="2DE15E7A" w:rsidR="7C4D3AB9" w:rsidRDefault="7C4D3AB9" w:rsidP="7C4D3AB9">
      <w:pPr>
        <w:spacing w:line="480" w:lineRule="auto"/>
      </w:pPr>
      <w:r w:rsidRPr="7C4D3AB9">
        <w:rPr>
          <w:rFonts w:ascii="Calibri" w:eastAsia="Calibri" w:hAnsi="Calibri" w:cs="Calibri"/>
        </w:rPr>
        <w:t xml:space="preserve">A. Narcissistic Personality Disorder </w:t>
      </w:r>
    </w:p>
    <w:p w14:paraId="1A9E8AD2" w14:textId="2DCCC577" w:rsidR="7C4D3AB9" w:rsidRDefault="7C4D3AB9" w:rsidP="7C4D3AB9">
      <w:pPr>
        <w:spacing w:line="480" w:lineRule="auto"/>
      </w:pPr>
      <w:r w:rsidRPr="7C4D3AB9">
        <w:rPr>
          <w:rFonts w:ascii="Calibri" w:eastAsia="Calibri" w:hAnsi="Calibri" w:cs="Calibri"/>
        </w:rPr>
        <w:t xml:space="preserve">B. Histrionic Personality Disorder </w:t>
      </w:r>
    </w:p>
    <w:p w14:paraId="45D2EBA5" w14:textId="2FA68B95" w:rsidR="7C4D3AB9" w:rsidRDefault="7C4D3AB9" w:rsidP="7C4D3AB9">
      <w:pPr>
        <w:spacing w:line="480" w:lineRule="auto"/>
      </w:pPr>
      <w:r w:rsidRPr="7C4D3AB9">
        <w:rPr>
          <w:rFonts w:ascii="Calibri" w:eastAsia="Calibri" w:hAnsi="Calibri" w:cs="Calibri"/>
        </w:rPr>
        <w:t xml:space="preserve">C. Avoidant Personality Disorder </w:t>
      </w:r>
    </w:p>
    <w:p w14:paraId="6FFE96C9" w14:textId="3465C059" w:rsidR="7C4D3AB9" w:rsidRDefault="7C4D3AB9" w:rsidP="7C4D3AB9">
      <w:pPr>
        <w:spacing w:line="480" w:lineRule="auto"/>
      </w:pPr>
      <w:r w:rsidRPr="7C4D3AB9">
        <w:rPr>
          <w:rFonts w:ascii="Calibri" w:eastAsia="Calibri" w:hAnsi="Calibri" w:cs="Calibri"/>
        </w:rPr>
        <w:t xml:space="preserve">D. Obsessive-Compulsive Personality Disorder </w:t>
      </w:r>
    </w:p>
    <w:p w14:paraId="53418D65" w14:textId="7B957A77" w:rsidR="7C4D3AB9" w:rsidRDefault="7C4D3AB9" w:rsidP="7C4D3AB9">
      <w:pPr>
        <w:spacing w:line="480" w:lineRule="auto"/>
        <w:rPr>
          <w:rFonts w:ascii="Calibri" w:eastAsia="Calibri" w:hAnsi="Calibri" w:cs="Calibri"/>
        </w:rPr>
      </w:pPr>
    </w:p>
    <w:p w14:paraId="2697D185" w14:textId="39854170" w:rsidR="7C4D3AB9" w:rsidRDefault="7C4D3AB9" w:rsidP="7C4D3AB9">
      <w:pPr>
        <w:spacing w:line="480" w:lineRule="auto"/>
      </w:pPr>
      <w:r w:rsidRPr="7C4D3AB9">
        <w:rPr>
          <w:rFonts w:ascii="Calibri" w:eastAsia="Calibri" w:hAnsi="Calibri" w:cs="Calibri"/>
        </w:rPr>
        <w:t xml:space="preserve">8. A client enters a social worker’s office and is outraged at an interaction that has just taken place with another agency staff member. The client is indignant and demands that the social worker “do something.” In this situation, the social worker should FIRST: </w:t>
      </w:r>
    </w:p>
    <w:p w14:paraId="7AC57787" w14:textId="2FD658D5" w:rsidR="7C4D3AB9" w:rsidRDefault="7C4D3AB9" w:rsidP="7C4D3AB9">
      <w:pPr>
        <w:spacing w:line="480" w:lineRule="auto"/>
      </w:pPr>
      <w:r w:rsidRPr="7C4D3AB9">
        <w:rPr>
          <w:rFonts w:ascii="Calibri" w:eastAsia="Calibri" w:hAnsi="Calibri" w:cs="Calibri"/>
        </w:rPr>
        <w:t xml:space="preserve">A. Explain to the client that it would be best for the client to address the issue directly with the staff member </w:t>
      </w:r>
    </w:p>
    <w:p w14:paraId="50237FDA" w14:textId="4636DCA8" w:rsidR="7C4D3AB9" w:rsidRDefault="7C4D3AB9" w:rsidP="7C4D3AB9">
      <w:pPr>
        <w:spacing w:line="480" w:lineRule="auto"/>
      </w:pPr>
      <w:r w:rsidRPr="7C4D3AB9">
        <w:rPr>
          <w:rFonts w:ascii="Calibri" w:eastAsia="Calibri" w:hAnsi="Calibri" w:cs="Calibri"/>
        </w:rPr>
        <w:t xml:space="preserve">B. Get the staff member so that the client can speak to him or her and resolve the issue immediately </w:t>
      </w:r>
    </w:p>
    <w:p w14:paraId="76A0A0D1" w14:textId="64459BF5" w:rsidR="7C4D3AB9" w:rsidRDefault="7C4D3AB9" w:rsidP="7C4D3AB9">
      <w:pPr>
        <w:spacing w:line="480" w:lineRule="auto"/>
      </w:pPr>
      <w:r w:rsidRPr="7C4D3AB9">
        <w:rPr>
          <w:rFonts w:ascii="Calibri" w:eastAsia="Calibri" w:hAnsi="Calibri" w:cs="Calibri"/>
        </w:rPr>
        <w:t xml:space="preserve">C. Tell the client to go to the agency director who is in a position to take action </w:t>
      </w:r>
    </w:p>
    <w:p w14:paraId="73888263" w14:textId="7617462F" w:rsidR="7C4D3AB9" w:rsidRDefault="7C4D3AB9" w:rsidP="7C4D3AB9">
      <w:pPr>
        <w:spacing w:line="480" w:lineRule="auto"/>
      </w:pPr>
      <w:r w:rsidRPr="7C4D3AB9">
        <w:rPr>
          <w:rFonts w:ascii="Calibri" w:eastAsia="Calibri" w:hAnsi="Calibri" w:cs="Calibri"/>
        </w:rPr>
        <w:lastRenderedPageBreak/>
        <w:t xml:space="preserve">D. Listen to the client’s account of the situation </w:t>
      </w:r>
    </w:p>
    <w:p w14:paraId="10BA4C58" w14:textId="160BFD4F" w:rsidR="7C4D3AB9" w:rsidRDefault="7C4D3AB9" w:rsidP="7C4D3AB9">
      <w:pPr>
        <w:spacing w:line="480" w:lineRule="auto"/>
        <w:rPr>
          <w:rFonts w:ascii="Calibri" w:eastAsia="Calibri" w:hAnsi="Calibri" w:cs="Calibri"/>
        </w:rPr>
      </w:pPr>
    </w:p>
    <w:p w14:paraId="4728CCBA" w14:textId="482C496B" w:rsidR="7C4D3AB9" w:rsidRDefault="7C4D3AB9" w:rsidP="7C4D3AB9">
      <w:pPr>
        <w:spacing w:line="480" w:lineRule="auto"/>
      </w:pPr>
      <w:r w:rsidRPr="7C4D3AB9">
        <w:rPr>
          <w:rFonts w:ascii="Calibri" w:eastAsia="Calibri" w:hAnsi="Calibri" w:cs="Calibri"/>
        </w:rPr>
        <w:t xml:space="preserve">9. Which of the following statements is true? </w:t>
      </w:r>
    </w:p>
    <w:p w14:paraId="17FE586C" w14:textId="1C9C9DFD" w:rsidR="7C4D3AB9" w:rsidRDefault="7C4D3AB9" w:rsidP="7C4D3AB9">
      <w:pPr>
        <w:spacing w:line="480" w:lineRule="auto"/>
      </w:pPr>
      <w:r w:rsidRPr="7C4D3AB9">
        <w:rPr>
          <w:rFonts w:ascii="Calibri" w:eastAsia="Calibri" w:hAnsi="Calibri" w:cs="Calibri"/>
        </w:rPr>
        <w:t xml:space="preserve">A. Consent and assent have the same legal meaning. </w:t>
      </w:r>
    </w:p>
    <w:p w14:paraId="449025F3" w14:textId="726C6CA8" w:rsidR="7C4D3AB9" w:rsidRDefault="7C4D3AB9" w:rsidP="7C4D3AB9">
      <w:pPr>
        <w:spacing w:line="480" w:lineRule="auto"/>
      </w:pPr>
      <w:r w:rsidRPr="7C4D3AB9">
        <w:rPr>
          <w:rFonts w:ascii="Calibri" w:eastAsia="Calibri" w:hAnsi="Calibri" w:cs="Calibri"/>
        </w:rPr>
        <w:t xml:space="preserve">B. When treating those who lack capacity to provide informed consent, consent should be obtained by the responsible third party and assent should be obtained by the client.  </w:t>
      </w:r>
    </w:p>
    <w:p w14:paraId="2A0402D5" w14:textId="0A07229E" w:rsidR="7C4D3AB9" w:rsidRDefault="7C4D3AB9" w:rsidP="7C4D3AB9">
      <w:pPr>
        <w:spacing w:line="480" w:lineRule="auto"/>
      </w:pPr>
      <w:r w:rsidRPr="7C4D3AB9">
        <w:rPr>
          <w:rFonts w:ascii="Calibri" w:eastAsia="Calibri" w:hAnsi="Calibri" w:cs="Calibri"/>
        </w:rPr>
        <w:t xml:space="preserve">C. All clients must receive social work services voluntarily. </w:t>
      </w:r>
    </w:p>
    <w:p w14:paraId="5CFED90C" w14:textId="1837704A" w:rsidR="7C4D3AB9" w:rsidRDefault="7C4D3AB9" w:rsidP="7C4D3AB9">
      <w:pPr>
        <w:spacing w:line="480" w:lineRule="auto"/>
      </w:pPr>
      <w:r w:rsidRPr="7C4D3AB9">
        <w:rPr>
          <w:rFonts w:ascii="Calibri" w:eastAsia="Calibri" w:hAnsi="Calibri" w:cs="Calibri"/>
        </w:rPr>
        <w:t xml:space="preserve">D. There is no need to get consent to audiotape or videotape services because it is always permitted if a client signs a consent form. </w:t>
      </w:r>
    </w:p>
    <w:p w14:paraId="76670A80" w14:textId="799603D8" w:rsidR="7C4D3AB9" w:rsidRDefault="7C4D3AB9" w:rsidP="7C4D3AB9">
      <w:pPr>
        <w:spacing w:line="480" w:lineRule="auto"/>
        <w:rPr>
          <w:rFonts w:ascii="Calibri" w:eastAsia="Calibri" w:hAnsi="Calibri" w:cs="Calibri"/>
        </w:rPr>
      </w:pPr>
    </w:p>
    <w:p w14:paraId="4247A35A" w14:textId="1080B271"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0. A mother comes in to see a social worker because she is concerned about cognitive delays in her child. The child is far behind her peers in academic achievement. A social worker refers this child for diagnostic testing. Given the mother’s concerns, the child will MOST likely be given which of the following assessments? </w:t>
      </w:r>
    </w:p>
    <w:p w14:paraId="31CA691B" w14:textId="65E61A76" w:rsidR="7C4D3AB9" w:rsidRDefault="7C4D3AB9" w:rsidP="7C4D3AB9">
      <w:pPr>
        <w:spacing w:line="480" w:lineRule="auto"/>
      </w:pPr>
      <w:r w:rsidRPr="7C4D3AB9">
        <w:rPr>
          <w:rFonts w:ascii="Calibri" w:eastAsia="Calibri" w:hAnsi="Calibri" w:cs="Calibri"/>
        </w:rPr>
        <w:t xml:space="preserve">A. The Minnesota Multiphasic Personality Inventory </w:t>
      </w:r>
    </w:p>
    <w:p w14:paraId="289800DF" w14:textId="0AC9B9A9" w:rsidR="7C4D3AB9" w:rsidRDefault="7C4D3AB9" w:rsidP="7C4D3AB9">
      <w:pPr>
        <w:spacing w:line="480" w:lineRule="auto"/>
      </w:pPr>
      <w:r w:rsidRPr="7C4D3AB9">
        <w:rPr>
          <w:rFonts w:ascii="Calibri" w:eastAsia="Calibri" w:hAnsi="Calibri" w:cs="Calibri"/>
        </w:rPr>
        <w:t xml:space="preserve">B. The Myers–Briggs Type Indicator </w:t>
      </w:r>
    </w:p>
    <w:p w14:paraId="04D2158D" w14:textId="1EFB1CE2" w:rsidR="7C4D3AB9" w:rsidRDefault="7C4D3AB9" w:rsidP="7C4D3AB9">
      <w:pPr>
        <w:spacing w:line="480" w:lineRule="auto"/>
      </w:pPr>
      <w:r w:rsidRPr="7C4D3AB9">
        <w:rPr>
          <w:rFonts w:ascii="Calibri" w:eastAsia="Calibri" w:hAnsi="Calibri" w:cs="Calibri"/>
        </w:rPr>
        <w:t xml:space="preserve">C. The Thematic Apperception Test </w:t>
      </w:r>
    </w:p>
    <w:p w14:paraId="62175EB2" w14:textId="78E6FFA8" w:rsidR="7C4D3AB9" w:rsidRDefault="7C4D3AB9" w:rsidP="7C4D3AB9">
      <w:pPr>
        <w:spacing w:line="480" w:lineRule="auto"/>
      </w:pPr>
      <w:r w:rsidRPr="7C4D3AB9">
        <w:rPr>
          <w:rFonts w:ascii="Calibri" w:eastAsia="Calibri" w:hAnsi="Calibri" w:cs="Calibri"/>
        </w:rPr>
        <w:t xml:space="preserve">D. The Wechsler Intelligence Scale </w:t>
      </w:r>
    </w:p>
    <w:p w14:paraId="585AA7CA" w14:textId="5D6B8246" w:rsidR="7C4D3AB9" w:rsidRDefault="7C4D3AB9" w:rsidP="7C4D3AB9">
      <w:pPr>
        <w:spacing w:line="480" w:lineRule="auto"/>
        <w:rPr>
          <w:rFonts w:ascii="Calibri" w:eastAsia="Calibri" w:hAnsi="Calibri" w:cs="Calibri"/>
        </w:rPr>
      </w:pPr>
    </w:p>
    <w:p w14:paraId="78DB0D51" w14:textId="2152899F" w:rsidR="7C4D3AB9" w:rsidRDefault="00850173" w:rsidP="7C4D3AB9">
      <w:pPr>
        <w:spacing w:line="480" w:lineRule="auto"/>
      </w:pPr>
      <w:r>
        <w:rPr>
          <w:rFonts w:ascii="Calibri" w:eastAsia="Calibri" w:hAnsi="Calibri" w:cs="Calibri"/>
        </w:rPr>
        <w:lastRenderedPageBreak/>
        <w:t>1</w:t>
      </w:r>
      <w:r w:rsidR="7C4D3AB9" w:rsidRPr="7C4D3AB9">
        <w:rPr>
          <w:rFonts w:ascii="Calibri" w:eastAsia="Calibri" w:hAnsi="Calibri" w:cs="Calibri"/>
        </w:rPr>
        <w:t xml:space="preserve">1. A client is very worried about her financial situation. She buys a new car and tells the social worker that she made the purchase “because the car is much less likely to break down and will save money in the long run.” This statement MOST likely results from: </w:t>
      </w:r>
    </w:p>
    <w:p w14:paraId="6A747C11" w14:textId="3182B3F0" w:rsidR="7C4D3AB9" w:rsidRDefault="7C4D3AB9" w:rsidP="7C4D3AB9">
      <w:pPr>
        <w:spacing w:line="480" w:lineRule="auto"/>
      </w:pPr>
      <w:r w:rsidRPr="7C4D3AB9">
        <w:rPr>
          <w:rFonts w:ascii="Calibri" w:eastAsia="Calibri" w:hAnsi="Calibri" w:cs="Calibri"/>
        </w:rPr>
        <w:t xml:space="preserve">A. Ego-syntonic beliefs </w:t>
      </w:r>
    </w:p>
    <w:p w14:paraId="2DBD8112" w14:textId="7A2798EF" w:rsidR="7C4D3AB9" w:rsidRDefault="7C4D3AB9" w:rsidP="7C4D3AB9">
      <w:pPr>
        <w:spacing w:line="480" w:lineRule="auto"/>
      </w:pPr>
      <w:r w:rsidRPr="7C4D3AB9">
        <w:rPr>
          <w:rFonts w:ascii="Calibri" w:eastAsia="Calibri" w:hAnsi="Calibri" w:cs="Calibri"/>
        </w:rPr>
        <w:t xml:space="preserve">B. Isolation of affect </w:t>
      </w:r>
    </w:p>
    <w:p w14:paraId="419493D0" w14:textId="184DF9AB" w:rsidR="7C4D3AB9" w:rsidRDefault="7C4D3AB9" w:rsidP="7C4D3AB9">
      <w:pPr>
        <w:spacing w:line="480" w:lineRule="auto"/>
      </w:pPr>
      <w:r w:rsidRPr="7C4D3AB9">
        <w:rPr>
          <w:rFonts w:ascii="Calibri" w:eastAsia="Calibri" w:hAnsi="Calibri" w:cs="Calibri"/>
        </w:rPr>
        <w:t xml:space="preserve">C. A double bind </w:t>
      </w:r>
    </w:p>
    <w:p w14:paraId="4A738E23" w14:textId="78857220" w:rsidR="7C4D3AB9" w:rsidRDefault="7C4D3AB9" w:rsidP="7C4D3AB9">
      <w:pPr>
        <w:spacing w:line="480" w:lineRule="auto"/>
      </w:pPr>
      <w:r w:rsidRPr="7C4D3AB9">
        <w:rPr>
          <w:rFonts w:ascii="Calibri" w:eastAsia="Calibri" w:hAnsi="Calibri" w:cs="Calibri"/>
        </w:rPr>
        <w:t xml:space="preserve">D. Cognitive dissonance </w:t>
      </w:r>
    </w:p>
    <w:p w14:paraId="406C6654" w14:textId="202610C7" w:rsidR="7C4D3AB9" w:rsidRDefault="7C4D3AB9" w:rsidP="7C4D3AB9">
      <w:pPr>
        <w:spacing w:line="480" w:lineRule="auto"/>
        <w:rPr>
          <w:rFonts w:ascii="Calibri" w:eastAsia="Calibri" w:hAnsi="Calibri" w:cs="Calibri"/>
        </w:rPr>
      </w:pPr>
    </w:p>
    <w:p w14:paraId="583F68D5" w14:textId="379900D1"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2. A social worker’s ex-husband comes to her agency for therapy services. The ex-husband asks that the social worker provide these services because she is aware of his history and he feels comfortable speaking to her about his problems. They have been divorced for 15 years. The social worker refuses. Based on the professional code of ethics, this action by the social worker is: </w:t>
      </w:r>
    </w:p>
    <w:p w14:paraId="1794C3EA" w14:textId="367C1D9F" w:rsidR="7C4D3AB9" w:rsidRDefault="7C4D3AB9" w:rsidP="7C4D3AB9">
      <w:pPr>
        <w:spacing w:line="480" w:lineRule="auto"/>
      </w:pPr>
      <w:r w:rsidRPr="7C4D3AB9">
        <w:rPr>
          <w:rFonts w:ascii="Calibri" w:eastAsia="Calibri" w:hAnsi="Calibri" w:cs="Calibri"/>
        </w:rPr>
        <w:t xml:space="preserve">A. Unethical because it has been more than 10 years since they were married </w:t>
      </w:r>
    </w:p>
    <w:p w14:paraId="419041B5" w14:textId="36A50E26" w:rsidR="7C4D3AB9" w:rsidRDefault="7C4D3AB9" w:rsidP="7C4D3AB9">
      <w:pPr>
        <w:spacing w:line="480" w:lineRule="auto"/>
      </w:pPr>
      <w:r w:rsidRPr="7C4D3AB9">
        <w:rPr>
          <w:rFonts w:ascii="Calibri" w:eastAsia="Calibri" w:hAnsi="Calibri" w:cs="Calibri"/>
        </w:rPr>
        <w:t xml:space="preserve">B. Ethical because she had a prior sexual relationship with the client </w:t>
      </w:r>
    </w:p>
    <w:p w14:paraId="0237A5EC" w14:textId="50B96134" w:rsidR="7C4D3AB9" w:rsidRDefault="7C4D3AB9" w:rsidP="7C4D3AB9">
      <w:pPr>
        <w:spacing w:line="480" w:lineRule="auto"/>
      </w:pPr>
      <w:r w:rsidRPr="7C4D3AB9">
        <w:rPr>
          <w:rFonts w:ascii="Calibri" w:eastAsia="Calibri" w:hAnsi="Calibri" w:cs="Calibri"/>
        </w:rPr>
        <w:t xml:space="preserve">C. Unethical because the social worker did not respect the client’s wishes with regard to the provision of treatment </w:t>
      </w:r>
    </w:p>
    <w:p w14:paraId="16C54A7E" w14:textId="74B47EF1" w:rsidR="7C4D3AB9" w:rsidRDefault="7C4D3AB9" w:rsidP="7C4D3AB9">
      <w:pPr>
        <w:spacing w:line="480" w:lineRule="auto"/>
      </w:pPr>
      <w:r w:rsidRPr="7C4D3AB9">
        <w:rPr>
          <w:rFonts w:ascii="Calibri" w:eastAsia="Calibri" w:hAnsi="Calibri" w:cs="Calibri"/>
        </w:rPr>
        <w:t xml:space="preserve">D. Ethical because the social worker does not want the client to know anything about her current life circumstances </w:t>
      </w:r>
    </w:p>
    <w:p w14:paraId="5FED1996" w14:textId="3A114035" w:rsidR="7C4D3AB9" w:rsidRDefault="7C4D3AB9" w:rsidP="7C4D3AB9">
      <w:pPr>
        <w:spacing w:line="480" w:lineRule="auto"/>
        <w:rPr>
          <w:rFonts w:ascii="Calibri" w:eastAsia="Calibri" w:hAnsi="Calibri" w:cs="Calibri"/>
        </w:rPr>
      </w:pPr>
    </w:p>
    <w:p w14:paraId="49A085C9" w14:textId="2650FD83"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3. A teenager is having problems initiating conversation with peers. In order to BEST assist the teenager, the social worker should: </w:t>
      </w:r>
    </w:p>
    <w:p w14:paraId="1BA85AFD" w14:textId="6E56A1AF" w:rsidR="7C4D3AB9" w:rsidRDefault="7C4D3AB9" w:rsidP="7C4D3AB9">
      <w:pPr>
        <w:spacing w:line="480" w:lineRule="auto"/>
      </w:pPr>
      <w:r w:rsidRPr="7C4D3AB9">
        <w:rPr>
          <w:rFonts w:ascii="Calibri" w:eastAsia="Calibri" w:hAnsi="Calibri" w:cs="Calibri"/>
        </w:rPr>
        <w:lastRenderedPageBreak/>
        <w:t xml:space="preserve">A. Ask the teenager to keep a journal documenting thoughts that can be used in later conversations with peers </w:t>
      </w:r>
    </w:p>
    <w:p w14:paraId="75FB2595" w14:textId="2CAA2572" w:rsidR="7C4D3AB9" w:rsidRDefault="7C4D3AB9" w:rsidP="7C4D3AB9">
      <w:pPr>
        <w:spacing w:line="480" w:lineRule="auto"/>
      </w:pPr>
      <w:r w:rsidRPr="7C4D3AB9">
        <w:rPr>
          <w:rFonts w:ascii="Calibri" w:eastAsia="Calibri" w:hAnsi="Calibri" w:cs="Calibri"/>
        </w:rPr>
        <w:t xml:space="preserve">B. Explore with the teenager the underlying reasons for his or her problems with peer relationships  </w:t>
      </w:r>
    </w:p>
    <w:p w14:paraId="2ACBCCFD" w14:textId="7BA1C39F" w:rsidR="7C4D3AB9" w:rsidRDefault="7C4D3AB9" w:rsidP="7C4D3AB9">
      <w:pPr>
        <w:spacing w:line="480" w:lineRule="auto"/>
      </w:pPr>
      <w:r w:rsidRPr="7C4D3AB9">
        <w:rPr>
          <w:rFonts w:ascii="Calibri" w:eastAsia="Calibri" w:hAnsi="Calibri" w:cs="Calibri"/>
        </w:rPr>
        <w:t xml:space="preserve">C. Assess whether there are other social deficits that may result in appropriate diagnosis </w:t>
      </w:r>
    </w:p>
    <w:p w14:paraId="36FFB068" w14:textId="0DB2E762" w:rsidR="7C4D3AB9" w:rsidRDefault="7C4D3AB9" w:rsidP="7C4D3AB9">
      <w:pPr>
        <w:spacing w:line="480" w:lineRule="auto"/>
      </w:pPr>
      <w:r w:rsidRPr="7C4D3AB9">
        <w:rPr>
          <w:rFonts w:ascii="Calibri" w:eastAsia="Calibri" w:hAnsi="Calibri" w:cs="Calibri"/>
        </w:rPr>
        <w:t xml:space="preserve">D. Engage in a role play with the teenager so that he or she can practice needed communication skills </w:t>
      </w:r>
    </w:p>
    <w:p w14:paraId="2D346733" w14:textId="48AAC642" w:rsidR="7C4D3AB9" w:rsidRDefault="7C4D3AB9" w:rsidP="7C4D3AB9">
      <w:pPr>
        <w:spacing w:line="480" w:lineRule="auto"/>
        <w:rPr>
          <w:rFonts w:ascii="Calibri" w:eastAsia="Calibri" w:hAnsi="Calibri" w:cs="Calibri"/>
        </w:rPr>
      </w:pPr>
    </w:p>
    <w:p w14:paraId="10AC5E99" w14:textId="6A04B338"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4. Which of the following represents the order of client needs within a hierarchy? </w:t>
      </w:r>
    </w:p>
    <w:p w14:paraId="30EE5E8B" w14:textId="751FC834" w:rsidR="7C4D3AB9" w:rsidRDefault="7C4D3AB9" w:rsidP="7C4D3AB9">
      <w:pPr>
        <w:spacing w:line="480" w:lineRule="auto"/>
      </w:pPr>
      <w:r w:rsidRPr="7C4D3AB9">
        <w:rPr>
          <w:rFonts w:ascii="Calibri" w:eastAsia="Calibri" w:hAnsi="Calibri" w:cs="Calibri"/>
        </w:rPr>
        <w:t xml:space="preserve">A. Physiological, safety, social, esteem, and self-actualization </w:t>
      </w:r>
    </w:p>
    <w:p w14:paraId="43657042" w14:textId="6FDDE5D5" w:rsidR="7C4D3AB9" w:rsidRDefault="7C4D3AB9" w:rsidP="7C4D3AB9">
      <w:pPr>
        <w:spacing w:line="480" w:lineRule="auto"/>
      </w:pPr>
      <w:r w:rsidRPr="7C4D3AB9">
        <w:rPr>
          <w:rFonts w:ascii="Calibri" w:eastAsia="Calibri" w:hAnsi="Calibri" w:cs="Calibri"/>
        </w:rPr>
        <w:t xml:space="preserve">B. Physiological, safety, esteem, social, and self-actualization </w:t>
      </w:r>
    </w:p>
    <w:p w14:paraId="702B20CF" w14:textId="48B02F0B" w:rsidR="7C4D3AB9" w:rsidRDefault="7C4D3AB9" w:rsidP="7C4D3AB9">
      <w:pPr>
        <w:spacing w:line="480" w:lineRule="auto"/>
      </w:pPr>
      <w:r w:rsidRPr="7C4D3AB9">
        <w:rPr>
          <w:rFonts w:ascii="Calibri" w:eastAsia="Calibri" w:hAnsi="Calibri" w:cs="Calibri"/>
        </w:rPr>
        <w:t xml:space="preserve">C. Safety, physiological, social, esteem, and self-actualization </w:t>
      </w:r>
    </w:p>
    <w:p w14:paraId="64DE6AE6" w14:textId="4CEC7EFA" w:rsidR="7C4D3AB9" w:rsidRDefault="7C4D3AB9" w:rsidP="7C4D3AB9">
      <w:pPr>
        <w:spacing w:line="480" w:lineRule="auto"/>
      </w:pPr>
      <w:r w:rsidRPr="7C4D3AB9">
        <w:rPr>
          <w:rFonts w:ascii="Calibri" w:eastAsia="Calibri" w:hAnsi="Calibri" w:cs="Calibri"/>
        </w:rPr>
        <w:t xml:space="preserve">D. Safety, physiological, esteem, social, and self-actualization </w:t>
      </w:r>
    </w:p>
    <w:p w14:paraId="461ABE26" w14:textId="5723E9E7" w:rsidR="7C4D3AB9" w:rsidRDefault="7C4D3AB9" w:rsidP="7C4D3AB9">
      <w:pPr>
        <w:spacing w:line="480" w:lineRule="auto"/>
        <w:rPr>
          <w:rFonts w:ascii="Calibri" w:eastAsia="Calibri" w:hAnsi="Calibri" w:cs="Calibri"/>
        </w:rPr>
      </w:pPr>
    </w:p>
    <w:p w14:paraId="44CF529A" w14:textId="5F46862C"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5. A client reports that he has experienced some “ringing” in his ears for the last week, which is causing him great distress. The social worker should FIRST: </w:t>
      </w:r>
    </w:p>
    <w:p w14:paraId="53F95807" w14:textId="7F9F0080" w:rsidR="7C4D3AB9" w:rsidRDefault="7C4D3AB9" w:rsidP="7C4D3AB9">
      <w:pPr>
        <w:spacing w:line="480" w:lineRule="auto"/>
      </w:pPr>
      <w:r w:rsidRPr="7C4D3AB9">
        <w:rPr>
          <w:rFonts w:ascii="Calibri" w:eastAsia="Calibri" w:hAnsi="Calibri" w:cs="Calibri"/>
        </w:rPr>
        <w:t xml:space="preserve">A. Refer the client for a neurological evaluation </w:t>
      </w:r>
    </w:p>
    <w:p w14:paraId="7E561179" w14:textId="3E07E3F0" w:rsidR="7C4D3AB9" w:rsidRDefault="7C4D3AB9" w:rsidP="7C4D3AB9">
      <w:pPr>
        <w:spacing w:line="480" w:lineRule="auto"/>
      </w:pPr>
      <w:r w:rsidRPr="7C4D3AB9">
        <w:rPr>
          <w:rFonts w:ascii="Calibri" w:eastAsia="Calibri" w:hAnsi="Calibri" w:cs="Calibri"/>
        </w:rPr>
        <w:t>B. Provide the client with coping skills to address his distress</w:t>
      </w:r>
    </w:p>
    <w:p w14:paraId="157448D0" w14:textId="4A600D02" w:rsidR="7C4D3AB9" w:rsidRDefault="7C4D3AB9" w:rsidP="7C4D3AB9">
      <w:pPr>
        <w:spacing w:line="480" w:lineRule="auto"/>
      </w:pPr>
      <w:r w:rsidRPr="7C4D3AB9">
        <w:rPr>
          <w:rFonts w:ascii="Calibri" w:eastAsia="Calibri" w:hAnsi="Calibri" w:cs="Calibri"/>
        </w:rPr>
        <w:t xml:space="preserve"> C. Identify whether he is reporting an auditory hallucination </w:t>
      </w:r>
    </w:p>
    <w:p w14:paraId="24B8B680" w14:textId="5A4D073F" w:rsidR="7C4D3AB9" w:rsidRDefault="7C4D3AB9" w:rsidP="7C4D3AB9">
      <w:pPr>
        <w:spacing w:line="480" w:lineRule="auto"/>
      </w:pPr>
      <w:r w:rsidRPr="7C4D3AB9">
        <w:rPr>
          <w:rFonts w:ascii="Calibri" w:eastAsia="Calibri" w:hAnsi="Calibri" w:cs="Calibri"/>
        </w:rPr>
        <w:t xml:space="preserve">D. Explore with the client what changes in his life may have coincided with this symptom </w:t>
      </w:r>
    </w:p>
    <w:p w14:paraId="377C4282" w14:textId="738484D3" w:rsidR="7C4D3AB9" w:rsidRDefault="7C4D3AB9" w:rsidP="7C4D3AB9">
      <w:pPr>
        <w:spacing w:line="480" w:lineRule="auto"/>
        <w:rPr>
          <w:rFonts w:ascii="Calibri" w:eastAsia="Calibri" w:hAnsi="Calibri" w:cs="Calibri"/>
        </w:rPr>
      </w:pPr>
    </w:p>
    <w:p w14:paraId="46969F94" w14:textId="2DFC2B91" w:rsidR="7C4D3AB9" w:rsidRDefault="00850173" w:rsidP="7C4D3AB9">
      <w:pPr>
        <w:spacing w:line="480" w:lineRule="auto"/>
      </w:pPr>
      <w:r>
        <w:rPr>
          <w:rFonts w:ascii="Calibri" w:eastAsia="Calibri" w:hAnsi="Calibri" w:cs="Calibri"/>
        </w:rPr>
        <w:lastRenderedPageBreak/>
        <w:t>1</w:t>
      </w:r>
      <w:r w:rsidR="7C4D3AB9" w:rsidRPr="7C4D3AB9">
        <w:rPr>
          <w:rFonts w:ascii="Calibri" w:eastAsia="Calibri" w:hAnsi="Calibri" w:cs="Calibri"/>
        </w:rPr>
        <w:t xml:space="preserve">6. Which of the following is the basic premise of groupthink? </w:t>
      </w:r>
    </w:p>
    <w:p w14:paraId="6BC32000" w14:textId="677EE6E3" w:rsidR="7C4D3AB9" w:rsidRDefault="7C4D3AB9" w:rsidP="7C4D3AB9">
      <w:pPr>
        <w:spacing w:line="480" w:lineRule="auto"/>
      </w:pPr>
      <w:r w:rsidRPr="7C4D3AB9">
        <w:rPr>
          <w:rFonts w:ascii="Calibri" w:eastAsia="Calibri" w:hAnsi="Calibri" w:cs="Calibri"/>
        </w:rPr>
        <w:t xml:space="preserve">A. Groups make faulty decisions because they ignore alternatives due to group pressures. </w:t>
      </w:r>
    </w:p>
    <w:p w14:paraId="7CA6D47F" w14:textId="2B103476" w:rsidR="7C4D3AB9" w:rsidRDefault="7C4D3AB9" w:rsidP="7C4D3AB9">
      <w:pPr>
        <w:spacing w:line="480" w:lineRule="auto"/>
      </w:pPr>
      <w:r w:rsidRPr="7C4D3AB9">
        <w:rPr>
          <w:rFonts w:ascii="Calibri" w:eastAsia="Calibri" w:hAnsi="Calibri" w:cs="Calibri"/>
        </w:rPr>
        <w:t xml:space="preserve">B. Groups with similar membership tend to be more cohesive and effective. </w:t>
      </w:r>
    </w:p>
    <w:p w14:paraId="04C0FA37" w14:textId="4680E0F0" w:rsidR="7C4D3AB9" w:rsidRDefault="7C4D3AB9" w:rsidP="7C4D3AB9">
      <w:pPr>
        <w:spacing w:line="480" w:lineRule="auto"/>
      </w:pPr>
      <w:r w:rsidRPr="7C4D3AB9">
        <w:rPr>
          <w:rFonts w:ascii="Calibri" w:eastAsia="Calibri" w:hAnsi="Calibri" w:cs="Calibri"/>
        </w:rPr>
        <w:t xml:space="preserve">C. Decision making by groups takes longer than individual decision making. </w:t>
      </w:r>
    </w:p>
    <w:p w14:paraId="5162E52E" w14:textId="0355DE2C" w:rsidR="7C4D3AB9" w:rsidRDefault="7C4D3AB9" w:rsidP="7C4D3AB9">
      <w:pPr>
        <w:spacing w:line="480" w:lineRule="auto"/>
      </w:pPr>
      <w:r w:rsidRPr="7C4D3AB9">
        <w:rPr>
          <w:rFonts w:ascii="Calibri" w:eastAsia="Calibri" w:hAnsi="Calibri" w:cs="Calibri"/>
        </w:rPr>
        <w:t xml:space="preserve">D. Groups come up with creative solutions to problems using their diverse perspectives. </w:t>
      </w:r>
    </w:p>
    <w:p w14:paraId="15CAA260" w14:textId="5403D03D" w:rsidR="7C4D3AB9" w:rsidRDefault="7C4D3AB9" w:rsidP="7C4D3AB9">
      <w:pPr>
        <w:spacing w:line="480" w:lineRule="auto"/>
        <w:rPr>
          <w:rFonts w:ascii="Calibri" w:eastAsia="Calibri" w:hAnsi="Calibri" w:cs="Calibri"/>
        </w:rPr>
      </w:pPr>
    </w:p>
    <w:p w14:paraId="2DBFC7AC" w14:textId="71C47EE2"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7. When working with an involuntary, court-mandated client, it is useful for a social worker to FIRST do which of the following to address resistance? </w:t>
      </w:r>
    </w:p>
    <w:p w14:paraId="5BFC0E71" w14:textId="34E77C47" w:rsidR="7C4D3AB9" w:rsidRDefault="7C4D3AB9" w:rsidP="7C4D3AB9">
      <w:pPr>
        <w:spacing w:line="480" w:lineRule="auto"/>
      </w:pPr>
      <w:r w:rsidRPr="7C4D3AB9">
        <w:rPr>
          <w:rFonts w:ascii="Calibri" w:eastAsia="Calibri" w:hAnsi="Calibri" w:cs="Calibri"/>
        </w:rPr>
        <w:t xml:space="preserve">A. Show the client a copy of the court order so that he or she can understand the reasons for treatment B. Make sure that the client sees all reports given to the court to build trust between the client and social worker </w:t>
      </w:r>
    </w:p>
    <w:p w14:paraId="7D742DF4" w14:textId="6CBE7B81" w:rsidR="7C4D3AB9" w:rsidRDefault="7C4D3AB9" w:rsidP="7C4D3AB9">
      <w:pPr>
        <w:spacing w:line="480" w:lineRule="auto"/>
      </w:pPr>
      <w:r w:rsidRPr="7C4D3AB9">
        <w:rPr>
          <w:rFonts w:ascii="Calibri" w:eastAsia="Calibri" w:hAnsi="Calibri" w:cs="Calibri"/>
        </w:rPr>
        <w:t xml:space="preserve">C. Include some of the client’s own goals in the service plan in addition to those that must be addressed as mandated by the court </w:t>
      </w:r>
    </w:p>
    <w:p w14:paraId="7635538C" w14:textId="1937D3A7" w:rsidR="7C4D3AB9" w:rsidRDefault="7C4D3AB9" w:rsidP="7C4D3AB9">
      <w:pPr>
        <w:spacing w:line="480" w:lineRule="auto"/>
      </w:pPr>
      <w:r w:rsidRPr="7C4D3AB9">
        <w:rPr>
          <w:rFonts w:ascii="Calibri" w:eastAsia="Calibri" w:hAnsi="Calibri" w:cs="Calibri"/>
        </w:rPr>
        <w:t xml:space="preserve">D. Acknowledge the client’s circumstances and lack of choice in receiving services </w:t>
      </w:r>
    </w:p>
    <w:p w14:paraId="4F299049" w14:textId="771C050F" w:rsidR="7C4D3AB9" w:rsidRDefault="7C4D3AB9" w:rsidP="7C4D3AB9">
      <w:pPr>
        <w:spacing w:line="480" w:lineRule="auto"/>
        <w:rPr>
          <w:rFonts w:ascii="Calibri" w:eastAsia="Calibri" w:hAnsi="Calibri" w:cs="Calibri"/>
        </w:rPr>
      </w:pPr>
    </w:p>
    <w:p w14:paraId="73082D9F" w14:textId="57180DCE"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8. A client who has been experiencing severe depression and previously expressed thoughts aimed at hurting herself appears less hopeless and to have a more positive affect. In this situation, the social worker should FIRST: </w:t>
      </w:r>
    </w:p>
    <w:p w14:paraId="030C6045" w14:textId="604AA051" w:rsidR="7C4D3AB9" w:rsidRDefault="7C4D3AB9" w:rsidP="7C4D3AB9">
      <w:pPr>
        <w:spacing w:line="480" w:lineRule="auto"/>
      </w:pPr>
      <w:r w:rsidRPr="7C4D3AB9">
        <w:rPr>
          <w:rFonts w:ascii="Calibri" w:eastAsia="Calibri" w:hAnsi="Calibri" w:cs="Calibri"/>
        </w:rPr>
        <w:t xml:space="preserve">A. Acknowledge the recent improvement in depressive symptoms to the client </w:t>
      </w:r>
    </w:p>
    <w:p w14:paraId="76663F82" w14:textId="775FE712" w:rsidR="7C4D3AB9" w:rsidRDefault="7C4D3AB9" w:rsidP="7C4D3AB9">
      <w:pPr>
        <w:spacing w:line="480" w:lineRule="auto"/>
      </w:pPr>
      <w:r w:rsidRPr="7C4D3AB9">
        <w:rPr>
          <w:rFonts w:ascii="Calibri" w:eastAsia="Calibri" w:hAnsi="Calibri" w:cs="Calibri"/>
        </w:rPr>
        <w:t xml:space="preserve">B. Determine the coping skills that the client is using to bring about change </w:t>
      </w:r>
    </w:p>
    <w:p w14:paraId="27976A62" w14:textId="0B21DE66" w:rsidR="7C4D3AB9" w:rsidRDefault="7C4D3AB9" w:rsidP="7C4D3AB9">
      <w:pPr>
        <w:spacing w:line="480" w:lineRule="auto"/>
      </w:pPr>
      <w:r w:rsidRPr="7C4D3AB9">
        <w:rPr>
          <w:rFonts w:ascii="Calibri" w:eastAsia="Calibri" w:hAnsi="Calibri" w:cs="Calibri"/>
        </w:rPr>
        <w:lastRenderedPageBreak/>
        <w:t xml:space="preserve">C. Focus on other immediate goals that are a concern to the client </w:t>
      </w:r>
    </w:p>
    <w:p w14:paraId="645870D7" w14:textId="778AD077" w:rsidR="7C4D3AB9" w:rsidRDefault="7C4D3AB9" w:rsidP="7C4D3AB9">
      <w:pPr>
        <w:spacing w:line="480" w:lineRule="auto"/>
      </w:pPr>
      <w:r w:rsidRPr="7C4D3AB9">
        <w:rPr>
          <w:rFonts w:ascii="Calibri" w:eastAsia="Calibri" w:hAnsi="Calibri" w:cs="Calibri"/>
        </w:rPr>
        <w:t xml:space="preserve">D. Conduct a suicide risk assessment </w:t>
      </w:r>
    </w:p>
    <w:p w14:paraId="47FE6E60" w14:textId="7502D7F8" w:rsidR="7C4D3AB9" w:rsidRDefault="7C4D3AB9" w:rsidP="7C4D3AB9">
      <w:pPr>
        <w:spacing w:line="480" w:lineRule="auto"/>
        <w:rPr>
          <w:rFonts w:ascii="Calibri" w:eastAsia="Calibri" w:hAnsi="Calibri" w:cs="Calibri"/>
        </w:rPr>
      </w:pPr>
    </w:p>
    <w:p w14:paraId="49829C85" w14:textId="4F85D7FE" w:rsidR="7C4D3AB9" w:rsidRDefault="00850173" w:rsidP="7C4D3AB9">
      <w:pPr>
        <w:spacing w:line="480" w:lineRule="auto"/>
      </w:pPr>
      <w:r>
        <w:rPr>
          <w:rFonts w:ascii="Calibri" w:eastAsia="Calibri" w:hAnsi="Calibri" w:cs="Calibri"/>
        </w:rPr>
        <w:t>1</w:t>
      </w:r>
      <w:r w:rsidR="7C4D3AB9" w:rsidRPr="7C4D3AB9">
        <w:rPr>
          <w:rFonts w:ascii="Calibri" w:eastAsia="Calibri" w:hAnsi="Calibri" w:cs="Calibri"/>
        </w:rPr>
        <w:t xml:space="preserve">9. Which of the following stages is often described as “a midlife crisis” where individuals struggle between guiding the next generation and becoming self-absorbed? </w:t>
      </w:r>
    </w:p>
    <w:p w14:paraId="220635CB" w14:textId="5ADD4F41"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Generativity versus stagnation </w:t>
      </w:r>
    </w:p>
    <w:p w14:paraId="03A171D6" w14:textId="00859041"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Ego integrity versus despair </w:t>
      </w:r>
    </w:p>
    <w:p w14:paraId="4FCA5B4C" w14:textId="0DBA9E99"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Intimacy versus isolation </w:t>
      </w:r>
    </w:p>
    <w:p w14:paraId="0086DABE" w14:textId="64E5E6CA"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Identity versus role confusion </w:t>
      </w:r>
    </w:p>
    <w:p w14:paraId="148C6F48" w14:textId="0A318E6D" w:rsidR="7C4D3AB9" w:rsidRDefault="7C4D3AB9" w:rsidP="7C4D3AB9">
      <w:pPr>
        <w:spacing w:line="480" w:lineRule="auto"/>
        <w:rPr>
          <w:rFonts w:ascii="Calibri" w:eastAsia="Calibri" w:hAnsi="Calibri" w:cs="Calibri"/>
        </w:rPr>
      </w:pPr>
    </w:p>
    <w:p w14:paraId="13A243DD" w14:textId="32C6EA99"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0. A mother and teenage child yell at each other almost the entire time of a session. The mother says that she is upset with her daughter’s choice in boyfriend, her grades in school, her inappropriate dress, and her lack of help around the house. The daughter says that she is angry as her mother does not listen to her, does not respect her privacy, does not give her any “space,” and speaks to the daughter’s friends in a demeaning manner. In order to BEST assist with helping them resolve their conflicts, the social worker should: </w:t>
      </w:r>
    </w:p>
    <w:p w14:paraId="316969EB" w14:textId="0D0735B5"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Work with the mother and child to prioritize their concerns </w:t>
      </w:r>
    </w:p>
    <w:p w14:paraId="3C6BB74C" w14:textId="67339CB7"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Focus on both the mother’s and child’s strengths and skills </w:t>
      </w:r>
    </w:p>
    <w:p w14:paraId="65C9A460" w14:textId="44A800D8"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Suggest that the mother and child increase the amount of time that they spend with one another to facilitate the problem-solving process </w:t>
      </w:r>
    </w:p>
    <w:p w14:paraId="216FBB7D" w14:textId="654AA996" w:rsidR="7C4D3AB9" w:rsidRDefault="7C4D3AB9" w:rsidP="7C4D3AB9">
      <w:pPr>
        <w:spacing w:line="480" w:lineRule="auto"/>
        <w:rPr>
          <w:rFonts w:ascii="Calibri" w:eastAsia="Calibri" w:hAnsi="Calibri" w:cs="Calibri"/>
        </w:rPr>
      </w:pPr>
      <w:r w:rsidRPr="7C4D3AB9">
        <w:rPr>
          <w:rFonts w:ascii="Calibri" w:eastAsia="Calibri" w:hAnsi="Calibri" w:cs="Calibri"/>
        </w:rPr>
        <w:lastRenderedPageBreak/>
        <w:t xml:space="preserve">D. Acknowledge the level of conflict and discord between the mother and child </w:t>
      </w:r>
    </w:p>
    <w:p w14:paraId="64E55DF2" w14:textId="1808CFA0" w:rsidR="7C4D3AB9" w:rsidRDefault="7C4D3AB9" w:rsidP="7C4D3AB9">
      <w:pPr>
        <w:spacing w:line="480" w:lineRule="auto"/>
        <w:rPr>
          <w:rFonts w:ascii="Calibri" w:eastAsia="Calibri" w:hAnsi="Calibri" w:cs="Calibri"/>
        </w:rPr>
      </w:pPr>
    </w:p>
    <w:p w14:paraId="62E30672" w14:textId="1445B50A"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1. Which of the following is NOT congruent communication? </w:t>
      </w:r>
    </w:p>
    <w:p w14:paraId="556DD633" w14:textId="69CCCE4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Ignoring nonverbal cues that indicate anger </w:t>
      </w:r>
    </w:p>
    <w:p w14:paraId="2311EAF9" w14:textId="51C3DA6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Smiling at a person who is being annoying </w:t>
      </w:r>
    </w:p>
    <w:p w14:paraId="40EC5625" w14:textId="0D813552"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Hugging a person in pain </w:t>
      </w:r>
    </w:p>
    <w:p w14:paraId="4726D77C" w14:textId="3FA8FEB4"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Yelling at an individual when upset </w:t>
      </w:r>
    </w:p>
    <w:p w14:paraId="287219D5" w14:textId="094C1E9F" w:rsidR="7C4D3AB9" w:rsidRDefault="7C4D3AB9" w:rsidP="7C4D3AB9">
      <w:pPr>
        <w:spacing w:line="480" w:lineRule="auto"/>
        <w:rPr>
          <w:rFonts w:ascii="Calibri" w:eastAsia="Calibri" w:hAnsi="Calibri" w:cs="Calibri"/>
        </w:rPr>
      </w:pPr>
    </w:p>
    <w:p w14:paraId="622C486A" w14:textId="7A5AE2FC"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2. Which of the following is NOT an objective of social work supervision? </w:t>
      </w:r>
    </w:p>
    <w:p w14:paraId="749E224F" w14:textId="5B12FCED"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To increase the social worker’s capacity to work more effectively </w:t>
      </w:r>
    </w:p>
    <w:p w14:paraId="0BE09874" w14:textId="2D054EFE"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To assist the social worker in resolving conflicts or problems </w:t>
      </w:r>
    </w:p>
    <w:p w14:paraId="303B62FD" w14:textId="594C2F9B"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To assure the delivery of the most effective and efficient client services </w:t>
      </w:r>
    </w:p>
    <w:p w14:paraId="39C1E849" w14:textId="27926A30"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To ensure consistent treatment of clients </w:t>
      </w:r>
    </w:p>
    <w:p w14:paraId="250A3DCF" w14:textId="7CF73E35" w:rsidR="7C4D3AB9" w:rsidRDefault="7C4D3AB9" w:rsidP="7C4D3AB9">
      <w:pPr>
        <w:spacing w:line="480" w:lineRule="auto"/>
        <w:rPr>
          <w:rFonts w:ascii="Calibri" w:eastAsia="Calibri" w:hAnsi="Calibri" w:cs="Calibri"/>
        </w:rPr>
      </w:pPr>
    </w:p>
    <w:p w14:paraId="07E4D968" w14:textId="4A2729EF"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3. A client is having difficulty finding a career that is fulfilling to her. She has repeatedly taken jobs that she has quit because “they just don’t fit.” In order to assist the client in resolving this problem, which of the following tests may be used? </w:t>
      </w:r>
    </w:p>
    <w:p w14:paraId="370E0307" w14:textId="362CAA4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Minnesota Multiphasic Personality Inventory </w:t>
      </w:r>
    </w:p>
    <w:p w14:paraId="690C2834" w14:textId="6F67DAC1"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Myers–Briggs Type Indicator </w:t>
      </w:r>
    </w:p>
    <w:p w14:paraId="1CA55154" w14:textId="4862763D" w:rsidR="7C4D3AB9" w:rsidRDefault="7C4D3AB9" w:rsidP="7C4D3AB9">
      <w:pPr>
        <w:spacing w:line="480" w:lineRule="auto"/>
        <w:rPr>
          <w:rFonts w:ascii="Calibri" w:eastAsia="Calibri" w:hAnsi="Calibri" w:cs="Calibri"/>
        </w:rPr>
      </w:pPr>
      <w:r w:rsidRPr="7C4D3AB9">
        <w:rPr>
          <w:rFonts w:ascii="Calibri" w:eastAsia="Calibri" w:hAnsi="Calibri" w:cs="Calibri"/>
        </w:rPr>
        <w:lastRenderedPageBreak/>
        <w:t xml:space="preserve">C. Thematic Apperception Test </w:t>
      </w:r>
    </w:p>
    <w:p w14:paraId="7A8EE392" w14:textId="5B306704"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Wechsler Intelligence Scale </w:t>
      </w:r>
    </w:p>
    <w:p w14:paraId="18EC0FE7" w14:textId="4A04E412" w:rsidR="7C4D3AB9" w:rsidRDefault="7C4D3AB9" w:rsidP="7C4D3AB9">
      <w:pPr>
        <w:spacing w:line="480" w:lineRule="auto"/>
        <w:rPr>
          <w:rFonts w:ascii="Calibri" w:eastAsia="Calibri" w:hAnsi="Calibri" w:cs="Calibri"/>
        </w:rPr>
      </w:pPr>
    </w:p>
    <w:p w14:paraId="4AACE0B3" w14:textId="70C8FF42"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4. A client is very distressed because she is physically attracted to individuals of the same gender. She has become increasingly upset by these desires and wants to find ways to eliminate them. The feelings that the client is experiencing are: </w:t>
      </w:r>
    </w:p>
    <w:p w14:paraId="45C8A179" w14:textId="708DAFCB"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Latent </w:t>
      </w:r>
    </w:p>
    <w:p w14:paraId="5E8F5800" w14:textId="72F708DA"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Ego alien </w:t>
      </w:r>
    </w:p>
    <w:p w14:paraId="31AF2877" w14:textId="1C7CC3C4"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Ego-syntonic </w:t>
      </w:r>
    </w:p>
    <w:p w14:paraId="01427C51" w14:textId="3C1DC5AB"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Rooted in the pleasure principle </w:t>
      </w:r>
    </w:p>
    <w:p w14:paraId="2E311F70" w14:textId="4B1B558C" w:rsidR="7C4D3AB9" w:rsidRDefault="7C4D3AB9" w:rsidP="7C4D3AB9">
      <w:pPr>
        <w:spacing w:line="480" w:lineRule="auto"/>
        <w:rPr>
          <w:rFonts w:ascii="Calibri" w:eastAsia="Calibri" w:hAnsi="Calibri" w:cs="Calibri"/>
        </w:rPr>
      </w:pPr>
    </w:p>
    <w:p w14:paraId="3F7C0BE1" w14:textId="0BE25ACA"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5. A client learns that she may have a genetic condition and would like to be tested as she and her husband are thinking about having children. All of the following are true EXCEPT: </w:t>
      </w:r>
    </w:p>
    <w:p w14:paraId="411E69F1" w14:textId="02F0829E"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The social worker should make sure that the client is fully informed of all risks/benefits of testing before it is done. </w:t>
      </w:r>
    </w:p>
    <w:p w14:paraId="5A47750D" w14:textId="68DF915B"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The insurance provider must authorize these tests in order for them to be completed. </w:t>
      </w:r>
    </w:p>
    <w:p w14:paraId="4CA70340" w14:textId="0F29AECE"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Self-determination of the client should be respected in this situation. </w:t>
      </w:r>
    </w:p>
    <w:p w14:paraId="75D27A29" w14:textId="4930CC57"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The social worker should be aware of the process of genetic inheritance and develop a genogram to assist in decision making. </w:t>
      </w:r>
    </w:p>
    <w:p w14:paraId="199DFA2F" w14:textId="2718DD9A" w:rsidR="7C4D3AB9" w:rsidRDefault="7C4D3AB9" w:rsidP="7C4D3AB9">
      <w:pPr>
        <w:spacing w:line="480" w:lineRule="auto"/>
        <w:rPr>
          <w:rFonts w:ascii="Calibri" w:eastAsia="Calibri" w:hAnsi="Calibri" w:cs="Calibri"/>
        </w:rPr>
      </w:pPr>
    </w:p>
    <w:p w14:paraId="5863AA22" w14:textId="74B2C9D6" w:rsidR="7C4D3AB9" w:rsidRDefault="00850173" w:rsidP="7C4D3AB9">
      <w:pPr>
        <w:spacing w:line="480" w:lineRule="auto"/>
        <w:rPr>
          <w:rFonts w:ascii="Calibri" w:eastAsia="Calibri" w:hAnsi="Calibri" w:cs="Calibri"/>
        </w:rPr>
      </w:pPr>
      <w:r>
        <w:rPr>
          <w:rFonts w:ascii="Calibri" w:eastAsia="Calibri" w:hAnsi="Calibri" w:cs="Calibri"/>
        </w:rPr>
        <w:lastRenderedPageBreak/>
        <w:t>2</w:t>
      </w:r>
      <w:r w:rsidR="7C4D3AB9" w:rsidRPr="7C4D3AB9">
        <w:rPr>
          <w:rFonts w:ascii="Calibri" w:eastAsia="Calibri" w:hAnsi="Calibri" w:cs="Calibri"/>
        </w:rPr>
        <w:t xml:space="preserve">6. A client who has repeatedly stated that she hates her sister tells a social worker that she has just asked her sister to be the maid of honor in her wedding. The social worker points out that this action appears contradictory to her feelings about her sister. This statement by the social worker is known as a: </w:t>
      </w:r>
    </w:p>
    <w:p w14:paraId="6C6B01DC" w14:textId="18B4E2CF"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Clarification </w:t>
      </w:r>
    </w:p>
    <w:p w14:paraId="69F9F35A" w14:textId="7BD17F18"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Generalization </w:t>
      </w:r>
    </w:p>
    <w:p w14:paraId="6E585A09" w14:textId="5531776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Paradoxical instruction </w:t>
      </w:r>
    </w:p>
    <w:p w14:paraId="09D31DA5" w14:textId="5D7BE798"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Confrontation </w:t>
      </w:r>
    </w:p>
    <w:p w14:paraId="01081F25" w14:textId="44DB8964" w:rsidR="7C4D3AB9" w:rsidRDefault="7C4D3AB9" w:rsidP="7C4D3AB9">
      <w:pPr>
        <w:spacing w:line="480" w:lineRule="auto"/>
        <w:rPr>
          <w:rFonts w:ascii="Calibri" w:eastAsia="Calibri" w:hAnsi="Calibri" w:cs="Calibri"/>
        </w:rPr>
      </w:pPr>
    </w:p>
    <w:p w14:paraId="2132F62C" w14:textId="409336D2"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7. Which of the following is NOT a component of a client contract? </w:t>
      </w:r>
    </w:p>
    <w:p w14:paraId="7C83D2F8" w14:textId="2FB1E212"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The problem to be worked on and the goals to reduce the problem </w:t>
      </w:r>
    </w:p>
    <w:p w14:paraId="67154C21" w14:textId="786DCA20"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Authorization letter approving services by the client’s insurance company  </w:t>
      </w:r>
    </w:p>
    <w:p w14:paraId="63172977" w14:textId="6C44B2C2"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Means of monitoring progress </w:t>
      </w:r>
    </w:p>
    <w:p w14:paraId="3158B9F3" w14:textId="18BF33D7"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Fees and frequency of meetings </w:t>
      </w:r>
    </w:p>
    <w:p w14:paraId="5794E3B7" w14:textId="1EDB2B85" w:rsidR="7C4D3AB9" w:rsidRDefault="7C4D3AB9" w:rsidP="7C4D3AB9">
      <w:pPr>
        <w:spacing w:line="480" w:lineRule="auto"/>
        <w:rPr>
          <w:rFonts w:ascii="Calibri" w:eastAsia="Calibri" w:hAnsi="Calibri" w:cs="Calibri"/>
        </w:rPr>
      </w:pPr>
    </w:p>
    <w:p w14:paraId="1927A8F3" w14:textId="38EAE942"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8. Which of the following does NOT have to be done in order for a social worker to provide services in areas that are new to him or her? </w:t>
      </w:r>
    </w:p>
    <w:p w14:paraId="35A1780B" w14:textId="0810F947"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The social worker must engage in appropriate study of the area. </w:t>
      </w:r>
    </w:p>
    <w:p w14:paraId="33A78104" w14:textId="24983465"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The social worker must receive supervision from someone who is competent in the area. </w:t>
      </w:r>
    </w:p>
    <w:p w14:paraId="7784C478" w14:textId="0845E06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The social worker must receive training and consultation in the area as needed. </w:t>
      </w:r>
    </w:p>
    <w:p w14:paraId="4F7B1587" w14:textId="21EF05F3" w:rsidR="7C4D3AB9" w:rsidRDefault="7C4D3AB9" w:rsidP="7C4D3AB9">
      <w:pPr>
        <w:spacing w:line="480" w:lineRule="auto"/>
        <w:rPr>
          <w:rFonts w:ascii="Calibri" w:eastAsia="Calibri" w:hAnsi="Calibri" w:cs="Calibri"/>
        </w:rPr>
      </w:pPr>
      <w:r w:rsidRPr="7C4D3AB9">
        <w:rPr>
          <w:rFonts w:ascii="Calibri" w:eastAsia="Calibri" w:hAnsi="Calibri" w:cs="Calibri"/>
        </w:rPr>
        <w:lastRenderedPageBreak/>
        <w:t xml:space="preserve">D. The social worker must add it to his or her résumé to reflect practice in this area. </w:t>
      </w:r>
    </w:p>
    <w:p w14:paraId="22B099BE" w14:textId="2CDFF859" w:rsidR="7C4D3AB9" w:rsidRDefault="7C4D3AB9" w:rsidP="7C4D3AB9">
      <w:pPr>
        <w:spacing w:line="480" w:lineRule="auto"/>
        <w:rPr>
          <w:rFonts w:ascii="Calibri" w:eastAsia="Calibri" w:hAnsi="Calibri" w:cs="Calibri"/>
        </w:rPr>
      </w:pPr>
    </w:p>
    <w:p w14:paraId="2D8EE795" w14:textId="47886262" w:rsidR="7C4D3AB9" w:rsidRDefault="00850173" w:rsidP="7C4D3AB9">
      <w:pPr>
        <w:spacing w:line="480" w:lineRule="auto"/>
        <w:rPr>
          <w:rFonts w:ascii="Calibri" w:eastAsia="Calibri" w:hAnsi="Calibri" w:cs="Calibri"/>
        </w:rPr>
      </w:pPr>
      <w:r>
        <w:rPr>
          <w:rFonts w:ascii="Calibri" w:eastAsia="Calibri" w:hAnsi="Calibri" w:cs="Calibri"/>
        </w:rPr>
        <w:t>2</w:t>
      </w:r>
      <w:r w:rsidR="7C4D3AB9" w:rsidRPr="7C4D3AB9">
        <w:rPr>
          <w:rFonts w:ascii="Calibri" w:eastAsia="Calibri" w:hAnsi="Calibri" w:cs="Calibri"/>
        </w:rPr>
        <w:t xml:space="preserve">9. Which of the following statements is TRUE about the relationship between ethical and legal actions of social workers? </w:t>
      </w:r>
    </w:p>
    <w:p w14:paraId="3DC67428" w14:textId="42A4D92D"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All legal behaviors are ethical. </w:t>
      </w:r>
    </w:p>
    <w:p w14:paraId="17DC9C60" w14:textId="59B6D4EC"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All illegal behaviors are unethical. </w:t>
      </w:r>
    </w:p>
    <w:p w14:paraId="30882329" w14:textId="7368746D"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Some behaviors are legal, but unethical. </w:t>
      </w:r>
    </w:p>
    <w:p w14:paraId="0D105E83" w14:textId="2AD886A7"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A behavior that is illegal can never be ethical. </w:t>
      </w:r>
    </w:p>
    <w:p w14:paraId="13046AEC" w14:textId="2569D5A1" w:rsidR="7C4D3AB9" w:rsidRDefault="7C4D3AB9" w:rsidP="7C4D3AB9">
      <w:pPr>
        <w:spacing w:line="480" w:lineRule="auto"/>
        <w:rPr>
          <w:rFonts w:ascii="Calibri" w:eastAsia="Calibri" w:hAnsi="Calibri" w:cs="Calibri"/>
        </w:rPr>
      </w:pPr>
    </w:p>
    <w:p w14:paraId="54B335B7" w14:textId="5406CFF1" w:rsidR="7C4D3AB9" w:rsidRDefault="00850173" w:rsidP="7C4D3AB9">
      <w:pPr>
        <w:spacing w:line="480" w:lineRule="auto"/>
        <w:rPr>
          <w:rFonts w:ascii="Calibri" w:eastAsia="Calibri" w:hAnsi="Calibri" w:cs="Calibri"/>
        </w:rPr>
      </w:pPr>
      <w:r>
        <w:rPr>
          <w:rFonts w:ascii="Calibri" w:eastAsia="Calibri" w:hAnsi="Calibri" w:cs="Calibri"/>
        </w:rPr>
        <w:t>3</w:t>
      </w:r>
      <w:r w:rsidR="7C4D3AB9" w:rsidRPr="7C4D3AB9">
        <w:rPr>
          <w:rFonts w:ascii="Calibri" w:eastAsia="Calibri" w:hAnsi="Calibri" w:cs="Calibri"/>
        </w:rPr>
        <w:t xml:space="preserve">0. According to the Tarasoff decision, in order for a social worker to have a duty to warn, all of the following must be present EXCEPT: </w:t>
      </w:r>
    </w:p>
    <w:p w14:paraId="7F92473C" w14:textId="73A47B89"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A. The threat of danger </w:t>
      </w:r>
    </w:p>
    <w:p w14:paraId="5AB40A80" w14:textId="48C871D8"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B. An identifiable third party </w:t>
      </w:r>
    </w:p>
    <w:p w14:paraId="0AEA9826" w14:textId="08137FC4"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C. A client history of violence against others </w:t>
      </w:r>
    </w:p>
    <w:p w14:paraId="7B23AF95" w14:textId="213082ED" w:rsidR="7C4D3AB9" w:rsidRDefault="7C4D3AB9" w:rsidP="7C4D3AB9">
      <w:pPr>
        <w:spacing w:line="480" w:lineRule="auto"/>
        <w:rPr>
          <w:rFonts w:ascii="Calibri" w:eastAsia="Calibri" w:hAnsi="Calibri" w:cs="Calibri"/>
        </w:rPr>
      </w:pPr>
      <w:r w:rsidRPr="7C4D3AB9">
        <w:rPr>
          <w:rFonts w:ascii="Calibri" w:eastAsia="Calibri" w:hAnsi="Calibri" w:cs="Calibri"/>
        </w:rPr>
        <w:t xml:space="preserve">D. Personal harm must be imminent </w:t>
      </w:r>
    </w:p>
    <w:p w14:paraId="07CCEA03" w14:textId="409DC81D" w:rsidR="7C4D3AB9" w:rsidRDefault="7C4D3AB9" w:rsidP="7C4D3AB9">
      <w:pPr>
        <w:spacing w:line="480" w:lineRule="auto"/>
        <w:rPr>
          <w:rFonts w:ascii="Calibri" w:eastAsia="Calibri" w:hAnsi="Calibri" w:cs="Calibri"/>
        </w:rPr>
      </w:pPr>
    </w:p>
    <w:p w14:paraId="2C078E63" w14:textId="404EF268" w:rsidR="00CB79E0" w:rsidRDefault="00CB79E0" w:rsidP="1AC36415"/>
    <w:sectPr w:rsidR="00CB7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F02727"/>
    <w:rsid w:val="003D227E"/>
    <w:rsid w:val="005E46DB"/>
    <w:rsid w:val="00850173"/>
    <w:rsid w:val="00A07CFB"/>
    <w:rsid w:val="00C8004A"/>
    <w:rsid w:val="00CB79E0"/>
    <w:rsid w:val="00F000C7"/>
    <w:rsid w:val="0189DC25"/>
    <w:rsid w:val="1AC36415"/>
    <w:rsid w:val="7C4D3AB9"/>
    <w:rsid w:val="7EF0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DC25"/>
  <w15:chartTrackingRefBased/>
  <w15:docId w15:val="{88F99ADE-9613-4040-804F-801D92CC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3</cp:revision>
  <dcterms:created xsi:type="dcterms:W3CDTF">2024-03-02T20:31:00Z</dcterms:created>
  <dcterms:modified xsi:type="dcterms:W3CDTF">2024-03-03T19:23:00Z</dcterms:modified>
</cp:coreProperties>
</file>