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01ED6" w14:textId="77777777" w:rsidR="00404415" w:rsidRPr="00787709" w:rsidRDefault="00404415" w:rsidP="00404415">
      <w:pPr>
        <w:rPr>
          <w:rFonts w:asciiTheme="majorHAnsi" w:hAnsiTheme="majorHAnsi" w:cstheme="majorHAnsi"/>
          <w:b/>
          <w:bCs/>
          <w:color w:val="595959" w:themeColor="text1" w:themeTint="A6"/>
        </w:rPr>
      </w:pPr>
      <w:r w:rsidRPr="00787709">
        <w:rPr>
          <w:rFonts w:asciiTheme="majorHAnsi" w:hAnsiTheme="majorHAnsi" w:cstheme="majorHAnsi"/>
          <w:b/>
          <w:bCs/>
          <w:color w:val="595959" w:themeColor="text1" w:themeTint="A6"/>
        </w:rPr>
        <w:t>Assignment Two: Group Presentations</w:t>
      </w:r>
    </w:p>
    <w:p w14:paraId="497BC238" w14:textId="77777777" w:rsidR="00404415" w:rsidRPr="00787709" w:rsidRDefault="00404415" w:rsidP="00404415">
      <w:pPr>
        <w:rPr>
          <w:rFonts w:asciiTheme="majorHAnsi" w:hAnsiTheme="majorHAnsi" w:cstheme="majorHAnsi"/>
          <w:color w:val="595959" w:themeColor="text1" w:themeTint="A6"/>
        </w:rPr>
      </w:pPr>
    </w:p>
    <w:p w14:paraId="2BD6CD50" w14:textId="19172FF0" w:rsidR="00404415" w:rsidRPr="00787709" w:rsidRDefault="00404415" w:rsidP="00404415">
      <w:pPr>
        <w:rPr>
          <w:rFonts w:asciiTheme="majorHAnsi" w:hAnsiTheme="majorHAnsi" w:cstheme="majorHAnsi"/>
          <w:b/>
          <w:bCs/>
          <w:color w:val="595959" w:themeColor="text1" w:themeTint="A6"/>
        </w:rPr>
      </w:pPr>
      <w:r w:rsidRPr="00787709">
        <w:rPr>
          <w:rFonts w:asciiTheme="majorHAnsi" w:hAnsiTheme="majorHAnsi" w:cstheme="majorHAnsi"/>
          <w:b/>
          <w:bCs/>
          <w:color w:val="595959" w:themeColor="text1" w:themeTint="A6"/>
        </w:rPr>
        <w:t>Each group will be assigned a presentation time (</w:t>
      </w:r>
      <w:r w:rsidR="00FE2512">
        <w:rPr>
          <w:rFonts w:asciiTheme="majorHAnsi" w:hAnsiTheme="majorHAnsi" w:cstheme="majorHAnsi"/>
          <w:b/>
          <w:bCs/>
          <w:color w:val="595959" w:themeColor="text1" w:themeTint="A6"/>
        </w:rPr>
        <w:t>Session 10</w:t>
      </w:r>
      <w:r w:rsidRPr="00787709">
        <w:rPr>
          <w:rFonts w:asciiTheme="majorHAnsi" w:hAnsiTheme="majorHAnsi" w:cstheme="majorHAnsi"/>
          <w:b/>
          <w:bCs/>
          <w:color w:val="595959" w:themeColor="text1" w:themeTint="A6"/>
        </w:rPr>
        <w:t>)</w:t>
      </w:r>
    </w:p>
    <w:p w14:paraId="6A8F5046" w14:textId="77777777" w:rsidR="00404415" w:rsidRPr="00787709" w:rsidRDefault="00404415" w:rsidP="00404415">
      <w:pPr>
        <w:rPr>
          <w:rFonts w:asciiTheme="majorHAnsi" w:hAnsiTheme="majorHAnsi" w:cstheme="majorHAnsi"/>
          <w:color w:val="595959" w:themeColor="text1" w:themeTint="A6"/>
        </w:rPr>
      </w:pPr>
    </w:p>
    <w:p w14:paraId="170781F2" w14:textId="77777777" w:rsidR="00404415" w:rsidRPr="00787709" w:rsidRDefault="00404415" w:rsidP="00404415">
      <w:pPr>
        <w:rPr>
          <w:rFonts w:asciiTheme="majorHAnsi" w:hAnsiTheme="majorHAnsi" w:cstheme="majorHAnsi"/>
          <w:color w:val="595959" w:themeColor="text1" w:themeTint="A6"/>
        </w:rPr>
      </w:pPr>
      <w:r w:rsidRPr="00787709">
        <w:rPr>
          <w:rFonts w:asciiTheme="majorHAnsi" w:hAnsiTheme="majorHAnsi" w:cstheme="majorHAnsi"/>
          <w:color w:val="595959" w:themeColor="text1" w:themeTint="A6"/>
        </w:rPr>
        <w:t xml:space="preserve">Purpose: Identification of relevance of 12 core concepts to our ability to address the issue from a social work perspective.  </w:t>
      </w:r>
    </w:p>
    <w:p w14:paraId="1610E5B3" w14:textId="77777777" w:rsidR="00404415" w:rsidRPr="00787709" w:rsidRDefault="00404415" w:rsidP="00404415">
      <w:pPr>
        <w:rPr>
          <w:rFonts w:asciiTheme="majorHAnsi" w:hAnsiTheme="majorHAnsi" w:cstheme="majorHAnsi"/>
          <w:color w:val="595959" w:themeColor="text1" w:themeTint="A6"/>
        </w:rPr>
      </w:pPr>
    </w:p>
    <w:p w14:paraId="2148D421" w14:textId="0523EBA2" w:rsidR="00404415" w:rsidRPr="00787709" w:rsidRDefault="00404415" w:rsidP="00404415">
      <w:pPr>
        <w:rPr>
          <w:rFonts w:asciiTheme="majorHAnsi" w:hAnsiTheme="majorHAnsi" w:cstheme="majorHAnsi"/>
          <w:color w:val="595959" w:themeColor="text1" w:themeTint="A6"/>
        </w:rPr>
      </w:pPr>
      <w:r w:rsidRPr="00787709">
        <w:rPr>
          <w:rFonts w:asciiTheme="majorHAnsi" w:hAnsiTheme="majorHAnsi" w:cstheme="majorHAnsi"/>
          <w:color w:val="595959" w:themeColor="text1" w:themeTint="A6"/>
        </w:rPr>
        <w:t xml:space="preserve">Each group must bring in an example of current events/news that can be discussed from a trauma informed perspective.  In particular, students must identify at least four of the core concepts we cover in session 2 that could be useful in addressing the issue from a trauma informed and social work informed perspective.  Groups will sign up for a date for this presentation.  Each group should be prepared to share a brief PowerPoint with the class that will: 1) Present the current event/news area under discussion, 2) Identify risk and protective factors for children and adolescents utilizing an </w:t>
      </w:r>
      <w:proofErr w:type="spellStart"/>
      <w:r w:rsidRPr="00787709">
        <w:rPr>
          <w:rFonts w:asciiTheme="majorHAnsi" w:hAnsiTheme="majorHAnsi" w:cstheme="majorHAnsi"/>
          <w:color w:val="595959" w:themeColor="text1" w:themeTint="A6"/>
        </w:rPr>
        <w:t>ecobiodevelopmental</w:t>
      </w:r>
      <w:proofErr w:type="spellEnd"/>
      <w:r w:rsidRPr="00787709">
        <w:rPr>
          <w:rFonts w:asciiTheme="majorHAnsi" w:hAnsiTheme="majorHAnsi" w:cstheme="majorHAnsi"/>
          <w:color w:val="595959" w:themeColor="text1" w:themeTint="A6"/>
        </w:rPr>
        <w:t xml:space="preserve"> frame and 3) Connect the issue to at least 4 of the core concepts we covered in session 2.  Groups will be given work time </w:t>
      </w:r>
      <w:r w:rsidR="00944EAF">
        <w:rPr>
          <w:rFonts w:asciiTheme="majorHAnsi" w:hAnsiTheme="majorHAnsi" w:cstheme="majorHAnsi"/>
          <w:color w:val="595959" w:themeColor="text1" w:themeTint="A6"/>
        </w:rPr>
        <w:t xml:space="preserve">during our class to </w:t>
      </w:r>
      <w:r w:rsidRPr="00787709">
        <w:rPr>
          <w:rFonts w:asciiTheme="majorHAnsi" w:hAnsiTheme="majorHAnsi" w:cstheme="majorHAnsi"/>
          <w:color w:val="595959" w:themeColor="text1" w:themeTint="A6"/>
        </w:rPr>
        <w:t>work together on this assignment.</w:t>
      </w:r>
    </w:p>
    <w:p w14:paraId="01FEB023" w14:textId="77777777" w:rsidR="00000000" w:rsidRDefault="00000000"/>
    <w:sectPr w:rsidR="004C0665" w:rsidSect="00F640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415"/>
    <w:rsid w:val="00215D32"/>
    <w:rsid w:val="00404415"/>
    <w:rsid w:val="006F1EB5"/>
    <w:rsid w:val="00944EAF"/>
    <w:rsid w:val="00D23807"/>
    <w:rsid w:val="00E349E9"/>
    <w:rsid w:val="00F64096"/>
    <w:rsid w:val="00FE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E34EDD"/>
  <w15:chartTrackingRefBased/>
  <w15:docId w15:val="{1BC3AF26-300E-F241-B0E0-2FC34AFB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41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Shapiro</dc:creator>
  <cp:keywords/>
  <dc:description/>
  <cp:lastModifiedBy>Lindsay Griffin</cp:lastModifiedBy>
  <cp:revision>3</cp:revision>
  <dcterms:created xsi:type="dcterms:W3CDTF">2024-05-13T13:30:00Z</dcterms:created>
  <dcterms:modified xsi:type="dcterms:W3CDTF">2024-05-13T13:30:00Z</dcterms:modified>
</cp:coreProperties>
</file>