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1D35" w14:textId="0F2CADB2" w:rsidR="004C0665" w:rsidRDefault="009B2BD6">
      <w:r>
        <w:t>Impact of Complex Trauma on Multiple Domains</w:t>
      </w:r>
    </w:p>
    <w:p w14:paraId="40103B2A" w14:textId="33B50BF6" w:rsidR="009B2BD6" w:rsidRDefault="009B2BD6">
      <w:r>
        <w:t>Worksheet</w:t>
      </w:r>
    </w:p>
    <w:p w14:paraId="71D3A91E" w14:textId="600BCC1F" w:rsidR="009B2BD6" w:rsidRDefault="009B2BD6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4670"/>
        <w:gridCol w:w="4671"/>
      </w:tblGrid>
      <w:tr w:rsidR="009B2BD6" w14:paraId="4B5F6830" w14:textId="77777777" w:rsidTr="009B2BD6">
        <w:tc>
          <w:tcPr>
            <w:tcW w:w="2500" w:type="pct"/>
          </w:tcPr>
          <w:p w14:paraId="7FA7B604" w14:textId="66858259" w:rsidR="009B2BD6" w:rsidRDefault="009B2BD6">
            <w:r>
              <w:t>Relationships</w:t>
            </w:r>
          </w:p>
        </w:tc>
        <w:tc>
          <w:tcPr>
            <w:tcW w:w="2500" w:type="pct"/>
          </w:tcPr>
          <w:p w14:paraId="495280DE" w14:textId="77777777" w:rsidR="009B2BD6" w:rsidRDefault="009B2BD6">
            <w:r>
              <w:t>Behavior</w:t>
            </w:r>
          </w:p>
          <w:p w14:paraId="4C6A40CA" w14:textId="77777777" w:rsidR="009B2BD6" w:rsidRDefault="009B2BD6"/>
          <w:p w14:paraId="132DC68D" w14:textId="77777777" w:rsidR="009B2BD6" w:rsidRDefault="009B2BD6"/>
          <w:p w14:paraId="121EC6A6" w14:textId="77777777" w:rsidR="009B2BD6" w:rsidRDefault="009B2BD6"/>
          <w:p w14:paraId="380626D0" w14:textId="77777777" w:rsidR="009B2BD6" w:rsidRDefault="009B2BD6"/>
          <w:p w14:paraId="61304551" w14:textId="77777777" w:rsidR="009B2BD6" w:rsidRDefault="009B2BD6"/>
          <w:p w14:paraId="171706CA" w14:textId="77777777" w:rsidR="009B2BD6" w:rsidRDefault="009B2BD6"/>
          <w:p w14:paraId="77493E80" w14:textId="77777777" w:rsidR="009B2BD6" w:rsidRDefault="009B2BD6"/>
          <w:p w14:paraId="5FFEC1D8" w14:textId="696C3564" w:rsidR="009B2BD6" w:rsidRDefault="009B2BD6"/>
        </w:tc>
      </w:tr>
      <w:tr w:rsidR="009B2BD6" w14:paraId="0CEB913E" w14:textId="77777777" w:rsidTr="009B2BD6">
        <w:tc>
          <w:tcPr>
            <w:tcW w:w="2500" w:type="pct"/>
          </w:tcPr>
          <w:p w14:paraId="262CE8C8" w14:textId="0E7F9209" w:rsidR="009B2BD6" w:rsidRDefault="009B2BD6">
            <w:r>
              <w:t>Brain Development/Stress Response System</w:t>
            </w:r>
          </w:p>
        </w:tc>
        <w:tc>
          <w:tcPr>
            <w:tcW w:w="2500" w:type="pct"/>
          </w:tcPr>
          <w:p w14:paraId="3A49F51F" w14:textId="77777777" w:rsidR="009B2BD6" w:rsidRDefault="009B2BD6">
            <w:r>
              <w:t>Physical Health</w:t>
            </w:r>
          </w:p>
          <w:p w14:paraId="33F5C313" w14:textId="77777777" w:rsidR="009B2BD6" w:rsidRDefault="009B2BD6"/>
          <w:p w14:paraId="7A679B89" w14:textId="77777777" w:rsidR="009B2BD6" w:rsidRDefault="009B2BD6"/>
          <w:p w14:paraId="2AC80785" w14:textId="77777777" w:rsidR="009B2BD6" w:rsidRDefault="009B2BD6"/>
          <w:p w14:paraId="4FE70295" w14:textId="77777777" w:rsidR="009B2BD6" w:rsidRDefault="009B2BD6"/>
          <w:p w14:paraId="790B8989" w14:textId="77777777" w:rsidR="009B2BD6" w:rsidRDefault="009B2BD6"/>
          <w:p w14:paraId="33F45158" w14:textId="77777777" w:rsidR="009B2BD6" w:rsidRDefault="009B2BD6"/>
          <w:p w14:paraId="23EB175A" w14:textId="4AA841E2" w:rsidR="009B2BD6" w:rsidRDefault="009B2BD6"/>
        </w:tc>
      </w:tr>
      <w:tr w:rsidR="009B2BD6" w14:paraId="6BEAB3E2" w14:textId="77777777" w:rsidTr="009B2BD6">
        <w:tc>
          <w:tcPr>
            <w:tcW w:w="2500" w:type="pct"/>
          </w:tcPr>
          <w:p w14:paraId="442FBE2E" w14:textId="7D57AB58" w:rsidR="009B2BD6" w:rsidRDefault="009B2BD6">
            <w:r>
              <w:t>Mental Health</w:t>
            </w:r>
          </w:p>
        </w:tc>
        <w:tc>
          <w:tcPr>
            <w:tcW w:w="2500" w:type="pct"/>
          </w:tcPr>
          <w:p w14:paraId="19511121" w14:textId="77777777" w:rsidR="009B2BD6" w:rsidRDefault="009B2BD6">
            <w:r>
              <w:t>Emotional Regulation</w:t>
            </w:r>
          </w:p>
          <w:p w14:paraId="794FC45B" w14:textId="77777777" w:rsidR="009B2BD6" w:rsidRDefault="009B2BD6"/>
          <w:p w14:paraId="44CFB3BE" w14:textId="77777777" w:rsidR="009B2BD6" w:rsidRDefault="009B2BD6"/>
          <w:p w14:paraId="071E5EE2" w14:textId="77777777" w:rsidR="009B2BD6" w:rsidRDefault="009B2BD6"/>
          <w:p w14:paraId="087B3E52" w14:textId="77777777" w:rsidR="009B2BD6" w:rsidRDefault="009B2BD6"/>
          <w:p w14:paraId="11790B69" w14:textId="77777777" w:rsidR="009B2BD6" w:rsidRDefault="009B2BD6"/>
          <w:p w14:paraId="795A8191" w14:textId="77777777" w:rsidR="009B2BD6" w:rsidRDefault="009B2BD6"/>
          <w:p w14:paraId="769FCF90" w14:textId="6BB77D9B" w:rsidR="009B2BD6" w:rsidRDefault="009B2BD6"/>
        </w:tc>
      </w:tr>
      <w:tr w:rsidR="009B2BD6" w14:paraId="0D9D75D1" w14:textId="77777777" w:rsidTr="009B2BD6">
        <w:tc>
          <w:tcPr>
            <w:tcW w:w="2500" w:type="pct"/>
          </w:tcPr>
          <w:p w14:paraId="48DC66C3" w14:textId="77777777" w:rsidR="009B2BD6" w:rsidRDefault="009B2BD6">
            <w:r>
              <w:t>Cognition and Learning</w:t>
            </w:r>
          </w:p>
          <w:p w14:paraId="3E10E969" w14:textId="77777777" w:rsidR="009B2BD6" w:rsidRDefault="009B2BD6"/>
          <w:p w14:paraId="3F8BD7E7" w14:textId="77777777" w:rsidR="009B2BD6" w:rsidRDefault="009B2BD6"/>
          <w:p w14:paraId="11B5D85E" w14:textId="77777777" w:rsidR="009B2BD6" w:rsidRDefault="009B2BD6"/>
          <w:p w14:paraId="40B1C93E" w14:textId="77777777" w:rsidR="009B2BD6" w:rsidRDefault="009B2BD6"/>
          <w:p w14:paraId="3E31F533" w14:textId="77777777" w:rsidR="009B2BD6" w:rsidRDefault="009B2BD6"/>
          <w:p w14:paraId="2603C696" w14:textId="7F8220D1" w:rsidR="009B2BD6" w:rsidRDefault="009B2BD6"/>
        </w:tc>
        <w:tc>
          <w:tcPr>
            <w:tcW w:w="2500" w:type="pct"/>
          </w:tcPr>
          <w:p w14:paraId="79E6281A" w14:textId="2B3AF097" w:rsidR="009B2BD6" w:rsidRDefault="009B2BD6">
            <w:r>
              <w:t>Other</w:t>
            </w:r>
          </w:p>
        </w:tc>
      </w:tr>
    </w:tbl>
    <w:p w14:paraId="3FA2B494" w14:textId="2E5A6E62" w:rsidR="009B2BD6" w:rsidRDefault="009B2BD6"/>
    <w:sectPr w:rsidR="009B2BD6" w:rsidSect="006F1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D6"/>
    <w:rsid w:val="006F1EB5"/>
    <w:rsid w:val="009B2BD6"/>
    <w:rsid w:val="00D2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0EBAA9"/>
  <w15:chartTrackingRefBased/>
  <w15:docId w15:val="{0953C43A-E5D9-054D-A567-077B4560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Shapiro</dc:creator>
  <cp:keywords/>
  <dc:description/>
  <cp:lastModifiedBy>Janet Shapiro</cp:lastModifiedBy>
  <cp:revision>1</cp:revision>
  <dcterms:created xsi:type="dcterms:W3CDTF">2021-09-12T13:18:00Z</dcterms:created>
  <dcterms:modified xsi:type="dcterms:W3CDTF">2021-09-12T13:21:00Z</dcterms:modified>
</cp:coreProperties>
</file>