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2F107" w14:textId="66D0E21A" w:rsidR="00193636" w:rsidRPr="00193636" w:rsidRDefault="00193636" w:rsidP="00193636">
      <w:pPr>
        <w:rPr>
          <w:rFonts w:ascii="Times New Roman" w:eastAsia="Times New Roman" w:hAnsi="Times New Roman" w:cs="Times New Roman"/>
        </w:rPr>
      </w:pPr>
      <w:r w:rsidRPr="00193636">
        <w:rPr>
          <w:noProof/>
        </w:rPr>
        <w:drawing>
          <wp:inline distT="0" distB="0" distL="0" distR="0" wp14:anchorId="2692D8C6" wp14:editId="0CB6B02E">
            <wp:extent cx="5996305" cy="3530009"/>
            <wp:effectExtent l="0" t="0" r="0" b="635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035" cy="355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1AFE5" w14:textId="61B1E80C" w:rsidR="004C0665" w:rsidRDefault="00193636">
      <w:r>
        <w:t>PAIR of ACEs Tree:  Adverse Childhood Events and Adverse Community Environments</w:t>
      </w:r>
      <w:bookmarkStart w:id="0" w:name="_GoBack"/>
      <w:bookmarkEnd w:id="0"/>
    </w:p>
    <w:sectPr w:rsidR="004C0665" w:rsidSect="006F1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A41ED"/>
    <w:multiLevelType w:val="hybridMultilevel"/>
    <w:tmpl w:val="B76C35F4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36"/>
    <w:rsid w:val="00193636"/>
    <w:rsid w:val="006F1EB5"/>
    <w:rsid w:val="00D2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77DA6"/>
  <w15:chartTrackingRefBased/>
  <w15:docId w15:val="{542919E6-BDBC-254B-AE5A-1FDC0CAA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636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2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Shapiro</dc:creator>
  <cp:keywords/>
  <dc:description/>
  <cp:lastModifiedBy>Janet Shapiro</cp:lastModifiedBy>
  <cp:revision>1</cp:revision>
  <dcterms:created xsi:type="dcterms:W3CDTF">2020-07-03T20:33:00Z</dcterms:created>
  <dcterms:modified xsi:type="dcterms:W3CDTF">2020-07-03T20:34:00Z</dcterms:modified>
</cp:coreProperties>
</file>