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A6868" w14:textId="41A62E2A" w:rsidR="00257B1B" w:rsidRPr="0048428F" w:rsidRDefault="00257B1B">
      <w:pPr>
        <w:rPr>
          <w:rFonts w:asciiTheme="majorBidi" w:hAnsiTheme="majorBidi" w:cstheme="majorBidi"/>
          <w:color w:val="000000" w:themeColor="text1"/>
        </w:rPr>
      </w:pPr>
    </w:p>
    <w:p w14:paraId="4D645C82" w14:textId="41E4BEC8" w:rsidR="004152DF" w:rsidRPr="0048428F" w:rsidRDefault="00060B8E" w:rsidP="004152DF">
      <w:pPr>
        <w:jc w:val="center"/>
        <w:rPr>
          <w:rFonts w:asciiTheme="majorBidi" w:hAnsiTheme="majorBidi" w:cstheme="majorBidi"/>
          <w:color w:val="000000" w:themeColor="text1"/>
        </w:rPr>
      </w:pPr>
      <w:r w:rsidRPr="0048428F">
        <w:rPr>
          <w:rFonts w:asciiTheme="majorBidi" w:hAnsiTheme="majorBidi" w:cstheme="majorBidi"/>
          <w:color w:val="000000" w:themeColor="text1"/>
        </w:rPr>
        <w:t xml:space="preserve">Special Topic: </w:t>
      </w:r>
      <w:r w:rsidR="004152DF" w:rsidRPr="0048428F">
        <w:rPr>
          <w:rFonts w:asciiTheme="majorBidi" w:hAnsiTheme="majorBidi" w:cstheme="majorBidi"/>
          <w:color w:val="000000" w:themeColor="text1"/>
        </w:rPr>
        <w:t>Trauma Informed Social Work with Children and Adolescents</w:t>
      </w:r>
    </w:p>
    <w:p w14:paraId="02F9C4A1" w14:textId="6D398ABB" w:rsidR="00CB3871" w:rsidRPr="0048428F" w:rsidRDefault="00733CFD" w:rsidP="31656416">
      <w:pPr>
        <w:jc w:val="center"/>
        <w:rPr>
          <w:rFonts w:asciiTheme="majorBidi" w:hAnsiTheme="majorBidi" w:cstheme="majorBidi"/>
          <w:color w:val="000000" w:themeColor="text1"/>
        </w:rPr>
      </w:pPr>
      <w:r>
        <w:rPr>
          <w:rFonts w:asciiTheme="majorBidi" w:hAnsiTheme="majorBidi" w:cstheme="majorBidi"/>
          <w:color w:val="000000" w:themeColor="text1"/>
        </w:rPr>
        <w:t>Summer Session I</w:t>
      </w:r>
      <w:r w:rsidR="009373DD" w:rsidRPr="0048428F">
        <w:rPr>
          <w:rFonts w:asciiTheme="majorBidi" w:hAnsiTheme="majorBidi" w:cstheme="majorBidi"/>
          <w:color w:val="000000" w:themeColor="text1"/>
        </w:rPr>
        <w:t>, 202</w:t>
      </w:r>
      <w:r>
        <w:rPr>
          <w:rFonts w:asciiTheme="majorBidi" w:hAnsiTheme="majorBidi" w:cstheme="majorBidi"/>
          <w:color w:val="000000" w:themeColor="text1"/>
        </w:rPr>
        <w:t>4</w:t>
      </w:r>
    </w:p>
    <w:p w14:paraId="068A5FAE" w14:textId="0FDA41E3" w:rsidR="0048428F" w:rsidRPr="0048428F" w:rsidRDefault="009B3C54" w:rsidP="31656416">
      <w:pPr>
        <w:jc w:val="center"/>
        <w:rPr>
          <w:rFonts w:asciiTheme="majorBidi" w:hAnsiTheme="majorBidi" w:cstheme="majorBidi"/>
          <w:color w:val="000000" w:themeColor="text1"/>
        </w:rPr>
      </w:pPr>
      <w:r>
        <w:rPr>
          <w:rFonts w:asciiTheme="majorBidi" w:hAnsiTheme="majorBidi" w:cstheme="majorBidi"/>
          <w:color w:val="000000" w:themeColor="text1"/>
        </w:rPr>
        <w:t>Mondays &amp; Thursdays</w:t>
      </w:r>
      <w:r w:rsidR="0048428F" w:rsidRPr="0048428F">
        <w:rPr>
          <w:rFonts w:asciiTheme="majorBidi" w:hAnsiTheme="majorBidi" w:cstheme="majorBidi"/>
          <w:color w:val="000000" w:themeColor="text1"/>
        </w:rPr>
        <w:t xml:space="preserve"> 6:00</w:t>
      </w:r>
      <w:r>
        <w:rPr>
          <w:rFonts w:asciiTheme="majorBidi" w:hAnsiTheme="majorBidi" w:cstheme="majorBidi"/>
          <w:color w:val="000000" w:themeColor="text1"/>
        </w:rPr>
        <w:t xml:space="preserve"> PM</w:t>
      </w:r>
      <w:r w:rsidR="0048428F" w:rsidRPr="0048428F">
        <w:rPr>
          <w:rFonts w:asciiTheme="majorBidi" w:hAnsiTheme="majorBidi" w:cstheme="majorBidi"/>
          <w:color w:val="000000" w:themeColor="text1"/>
        </w:rPr>
        <w:t xml:space="preserve"> (virtual, synchronous via the ZOOM platform)</w:t>
      </w:r>
    </w:p>
    <w:p w14:paraId="34853395" w14:textId="77777777" w:rsidR="00CB3871" w:rsidRPr="0048428F" w:rsidRDefault="00CB3871" w:rsidP="004152DF">
      <w:pPr>
        <w:jc w:val="center"/>
        <w:rPr>
          <w:rFonts w:asciiTheme="majorBidi" w:hAnsiTheme="majorBidi" w:cstheme="majorBidi"/>
          <w:color w:val="000000" w:themeColor="text1"/>
        </w:rPr>
      </w:pPr>
    </w:p>
    <w:p w14:paraId="7518BB69" w14:textId="77777777" w:rsidR="00CB3871" w:rsidRPr="0048428F" w:rsidRDefault="00CB3871" w:rsidP="004152DF">
      <w:pPr>
        <w:jc w:val="center"/>
        <w:rPr>
          <w:rFonts w:asciiTheme="majorBidi" w:hAnsiTheme="majorBidi" w:cstheme="majorBidi"/>
          <w:color w:val="000000" w:themeColor="text1"/>
        </w:rPr>
      </w:pPr>
    </w:p>
    <w:p w14:paraId="1E3DC614" w14:textId="1FA61108" w:rsidR="004152DF" w:rsidRPr="0048428F" w:rsidRDefault="00AC7E01" w:rsidP="004152DF">
      <w:pPr>
        <w:rPr>
          <w:rFonts w:asciiTheme="majorBidi" w:hAnsiTheme="majorBidi" w:cstheme="majorBidi"/>
          <w:color w:val="000000" w:themeColor="text1"/>
          <w:lang w:val="de-DE"/>
        </w:rPr>
      </w:pPr>
      <w:r>
        <w:rPr>
          <w:b/>
          <w:bCs/>
        </w:rPr>
        <w:t>Instructor</w:t>
      </w:r>
      <w:r w:rsidR="003E5D3B">
        <w:rPr>
          <w:rFonts w:asciiTheme="majorBidi" w:hAnsiTheme="majorBidi" w:cstheme="majorBidi"/>
          <w:color w:val="000000" w:themeColor="text1"/>
          <w:lang w:val="de-DE"/>
        </w:rPr>
        <w:t>: Lindsay Griffin</w:t>
      </w:r>
    </w:p>
    <w:p w14:paraId="273D8DBF" w14:textId="586FAEB0" w:rsidR="003E5D3B" w:rsidRDefault="003E5D3B" w:rsidP="004152DF">
      <w:r w:rsidRPr="00AC7E01">
        <w:rPr>
          <w:b/>
          <w:bCs/>
        </w:rPr>
        <w:t>E-mail:</w:t>
      </w:r>
      <w:r>
        <w:t xml:space="preserve"> lngriffin@brynmawr.edu</w:t>
      </w:r>
    </w:p>
    <w:p w14:paraId="033D6591" w14:textId="1DBAEDB2" w:rsidR="00CB3871" w:rsidRPr="0048428F" w:rsidRDefault="00CB3871" w:rsidP="004152DF">
      <w:pPr>
        <w:rPr>
          <w:rFonts w:asciiTheme="majorBidi" w:hAnsiTheme="majorBidi" w:cstheme="majorBidi"/>
          <w:color w:val="000000" w:themeColor="text1"/>
        </w:rPr>
      </w:pPr>
      <w:r w:rsidRPr="00AC7E01">
        <w:rPr>
          <w:rFonts w:asciiTheme="majorBidi" w:hAnsiTheme="majorBidi" w:cstheme="majorBidi"/>
          <w:b/>
          <w:bCs/>
          <w:color w:val="000000" w:themeColor="text1"/>
        </w:rPr>
        <w:t>Office Hours</w:t>
      </w:r>
      <w:r w:rsidRPr="0048428F">
        <w:rPr>
          <w:rFonts w:asciiTheme="majorBidi" w:hAnsiTheme="majorBidi" w:cstheme="majorBidi"/>
          <w:color w:val="000000" w:themeColor="text1"/>
        </w:rPr>
        <w:t>:</w:t>
      </w:r>
      <w:r w:rsidR="009373DD" w:rsidRPr="0048428F">
        <w:rPr>
          <w:rFonts w:asciiTheme="majorBidi" w:hAnsiTheme="majorBidi" w:cstheme="majorBidi"/>
          <w:color w:val="000000" w:themeColor="text1"/>
        </w:rPr>
        <w:t xml:space="preserve"> By Appointment</w:t>
      </w:r>
    </w:p>
    <w:p w14:paraId="77EB2C49" w14:textId="77777777" w:rsidR="00CB3871" w:rsidRPr="0048428F" w:rsidRDefault="00CB3871" w:rsidP="004152DF">
      <w:pPr>
        <w:rPr>
          <w:rFonts w:asciiTheme="majorBidi" w:hAnsiTheme="majorBidi" w:cstheme="majorBidi"/>
          <w:color w:val="000000" w:themeColor="text1"/>
        </w:rPr>
      </w:pPr>
    </w:p>
    <w:p w14:paraId="42E4B62C" w14:textId="20E49B11" w:rsidR="004152DF" w:rsidRPr="0048428F" w:rsidRDefault="004152DF" w:rsidP="004152DF">
      <w:pPr>
        <w:rPr>
          <w:rFonts w:asciiTheme="majorBidi" w:hAnsiTheme="majorBidi" w:cstheme="majorBidi"/>
          <w:b/>
          <w:bCs/>
          <w:color w:val="000000" w:themeColor="text1"/>
          <w:u w:val="single"/>
        </w:rPr>
      </w:pPr>
      <w:r w:rsidRPr="0048428F">
        <w:rPr>
          <w:rFonts w:asciiTheme="majorBidi" w:hAnsiTheme="majorBidi" w:cstheme="majorBidi"/>
          <w:b/>
          <w:bCs/>
          <w:color w:val="000000" w:themeColor="text1"/>
          <w:u w:val="single"/>
        </w:rPr>
        <w:t>Course Description</w:t>
      </w:r>
    </w:p>
    <w:p w14:paraId="7D1D9E29" w14:textId="74497391" w:rsidR="00500F28" w:rsidRPr="0048428F" w:rsidRDefault="00500F28" w:rsidP="004152DF">
      <w:pPr>
        <w:rPr>
          <w:rFonts w:asciiTheme="majorBidi" w:hAnsiTheme="majorBidi" w:cstheme="majorBidi"/>
          <w:color w:val="000000" w:themeColor="text1"/>
          <w:u w:val="single"/>
        </w:rPr>
      </w:pPr>
    </w:p>
    <w:p w14:paraId="7C6F54C8" w14:textId="78FDE9A1" w:rsidR="004152DF" w:rsidRPr="0048428F" w:rsidRDefault="00500F28" w:rsidP="004F6982">
      <w:pPr>
        <w:rPr>
          <w:rFonts w:asciiTheme="majorBidi" w:hAnsiTheme="majorBidi" w:cstheme="majorBidi"/>
          <w:color w:val="000000" w:themeColor="text1"/>
        </w:rPr>
      </w:pPr>
      <w:r w:rsidRPr="0048428F">
        <w:rPr>
          <w:rFonts w:asciiTheme="majorBidi" w:hAnsiTheme="majorBidi" w:cstheme="majorBidi"/>
          <w:color w:val="000000" w:themeColor="text1"/>
        </w:rPr>
        <w:t xml:space="preserve">Welcome to Trauma Informed Social Work with Children and Adolescents!  I am looking forward to working with each of you this </w:t>
      </w:r>
      <w:r w:rsidR="009B3C54">
        <w:rPr>
          <w:rFonts w:asciiTheme="majorBidi" w:hAnsiTheme="majorBidi" w:cstheme="majorBidi"/>
          <w:color w:val="000000" w:themeColor="text1"/>
        </w:rPr>
        <w:t>summer</w:t>
      </w:r>
      <w:r w:rsidRPr="0048428F">
        <w:rPr>
          <w:rFonts w:asciiTheme="majorBidi" w:hAnsiTheme="majorBidi" w:cstheme="majorBidi"/>
          <w:color w:val="000000" w:themeColor="text1"/>
        </w:rPr>
        <w:t>.</w:t>
      </w:r>
      <w:r w:rsidR="00181C40" w:rsidRPr="0048428F">
        <w:rPr>
          <w:rFonts w:asciiTheme="majorBidi" w:hAnsiTheme="majorBidi" w:cstheme="majorBidi"/>
          <w:color w:val="000000" w:themeColor="text1"/>
        </w:rPr>
        <w:t xml:space="preserve">  </w:t>
      </w:r>
      <w:r w:rsidR="004152DF" w:rsidRPr="0048428F">
        <w:rPr>
          <w:rFonts w:asciiTheme="majorBidi" w:hAnsiTheme="majorBidi" w:cstheme="majorBidi"/>
          <w:color w:val="000000" w:themeColor="text1"/>
        </w:rPr>
        <w:t xml:space="preserve">This course will introduce the core concepts of trauma informed social work practice with children and adolescents. Students will be introduced to core concepts of trauma informed practice from </w:t>
      </w:r>
      <w:r w:rsidR="004152DF" w:rsidRPr="0048428F">
        <w:rPr>
          <w:rFonts w:asciiTheme="majorBidi" w:hAnsiTheme="majorBidi" w:cstheme="majorBidi"/>
          <w:i/>
          <w:color w:val="000000" w:themeColor="text1"/>
        </w:rPr>
        <w:t>biopsychosocial</w:t>
      </w:r>
      <w:r w:rsidR="009373DD" w:rsidRPr="0048428F">
        <w:rPr>
          <w:rFonts w:asciiTheme="majorBidi" w:hAnsiTheme="majorBidi" w:cstheme="majorBidi"/>
          <w:i/>
          <w:color w:val="000000" w:themeColor="text1"/>
        </w:rPr>
        <w:t xml:space="preserve"> and systems perspectives</w:t>
      </w:r>
      <w:r w:rsidR="009373DD" w:rsidRPr="0048428F">
        <w:rPr>
          <w:rFonts w:asciiTheme="majorBidi" w:hAnsiTheme="majorBidi" w:cstheme="majorBidi"/>
          <w:i/>
          <w:iCs/>
          <w:color w:val="000000" w:themeColor="text1"/>
        </w:rPr>
        <w:t xml:space="preserve">.  </w:t>
      </w:r>
      <w:r w:rsidR="009373DD" w:rsidRPr="0048428F">
        <w:rPr>
          <w:rFonts w:asciiTheme="majorBidi" w:hAnsiTheme="majorBidi" w:cstheme="majorBidi"/>
          <w:color w:val="000000" w:themeColor="text1"/>
        </w:rPr>
        <w:t xml:space="preserve">We will emphasize risk and protective factors across systems levels.  Students will learn to </w:t>
      </w:r>
      <w:r w:rsidR="00515715" w:rsidRPr="0048428F">
        <w:rPr>
          <w:rFonts w:asciiTheme="majorBidi" w:hAnsiTheme="majorBidi" w:cstheme="majorBidi"/>
          <w:color w:val="000000" w:themeColor="text1"/>
        </w:rPr>
        <w:t xml:space="preserve">combine developmental, </w:t>
      </w:r>
      <w:proofErr w:type="gramStart"/>
      <w:r w:rsidR="00515715" w:rsidRPr="0048428F">
        <w:rPr>
          <w:rFonts w:asciiTheme="majorBidi" w:hAnsiTheme="majorBidi" w:cstheme="majorBidi"/>
          <w:color w:val="000000" w:themeColor="text1"/>
        </w:rPr>
        <w:t>neurobiological</w:t>
      </w:r>
      <w:proofErr w:type="gramEnd"/>
      <w:r w:rsidR="00515715" w:rsidRPr="0048428F">
        <w:rPr>
          <w:rFonts w:asciiTheme="majorBidi" w:hAnsiTheme="majorBidi" w:cstheme="majorBidi"/>
          <w:color w:val="000000" w:themeColor="text1"/>
        </w:rPr>
        <w:t xml:space="preserve"> and social-ecological approaches to trauma informed social work practice with children and adolescents.  </w:t>
      </w:r>
    </w:p>
    <w:p w14:paraId="718DA769" w14:textId="77777777" w:rsidR="004152DF" w:rsidRPr="0048428F" w:rsidRDefault="004152DF" w:rsidP="004152DF">
      <w:pPr>
        <w:rPr>
          <w:rFonts w:asciiTheme="majorBidi" w:hAnsiTheme="majorBidi" w:cstheme="majorBidi"/>
          <w:color w:val="000000" w:themeColor="text1"/>
        </w:rPr>
      </w:pPr>
    </w:p>
    <w:p w14:paraId="6818977F" w14:textId="7C40E435" w:rsidR="004152DF" w:rsidRPr="0048428F" w:rsidRDefault="007C3F8D" w:rsidP="00E53AFA">
      <w:pPr>
        <w:rPr>
          <w:rFonts w:asciiTheme="majorBidi" w:hAnsiTheme="majorBidi" w:cstheme="majorBidi"/>
          <w:color w:val="000000" w:themeColor="text1"/>
        </w:rPr>
      </w:pPr>
      <w:r w:rsidRPr="0048428F">
        <w:rPr>
          <w:rFonts w:asciiTheme="majorBidi" w:hAnsiTheme="majorBidi" w:cstheme="majorBidi"/>
          <w:color w:val="000000" w:themeColor="text1"/>
        </w:rPr>
        <w:t>Building on available teaching materials from National Childhood Traumatic Stress Network and SAMHSA</w:t>
      </w:r>
      <w:r w:rsidR="00886271" w:rsidRPr="0048428F">
        <w:rPr>
          <w:rFonts w:asciiTheme="majorBidi" w:hAnsiTheme="majorBidi" w:cstheme="majorBidi"/>
          <w:color w:val="000000" w:themeColor="text1"/>
        </w:rPr>
        <w:t xml:space="preserve"> and N</w:t>
      </w:r>
      <w:r w:rsidR="00515715" w:rsidRPr="0048428F">
        <w:rPr>
          <w:rFonts w:asciiTheme="majorBidi" w:hAnsiTheme="majorBidi" w:cstheme="majorBidi"/>
          <w:color w:val="000000" w:themeColor="text1"/>
        </w:rPr>
        <w:t>IM</w:t>
      </w:r>
      <w:r w:rsidR="00886271" w:rsidRPr="0048428F">
        <w:rPr>
          <w:rFonts w:asciiTheme="majorBidi" w:hAnsiTheme="majorBidi" w:cstheme="majorBidi"/>
          <w:color w:val="000000" w:themeColor="text1"/>
        </w:rPr>
        <w:t>H</w:t>
      </w:r>
      <w:r w:rsidRPr="0048428F">
        <w:rPr>
          <w:rFonts w:asciiTheme="majorBidi" w:hAnsiTheme="majorBidi" w:cstheme="majorBidi"/>
          <w:color w:val="000000" w:themeColor="text1"/>
        </w:rPr>
        <w:t>, students will be introduced to core concepts of trauma informed practice from a biopsychosocial perspective</w:t>
      </w:r>
      <w:r w:rsidR="00886271" w:rsidRPr="0048428F">
        <w:rPr>
          <w:rFonts w:asciiTheme="majorBidi" w:hAnsiTheme="majorBidi" w:cstheme="majorBidi"/>
          <w:color w:val="000000" w:themeColor="text1"/>
        </w:rPr>
        <w:t xml:space="preserve">.  </w:t>
      </w:r>
      <w:r w:rsidRPr="0048428F">
        <w:rPr>
          <w:rFonts w:asciiTheme="majorBidi" w:hAnsiTheme="majorBidi" w:cstheme="majorBidi"/>
          <w:color w:val="000000" w:themeColor="text1"/>
        </w:rPr>
        <w:t xml:space="preserve"> </w:t>
      </w:r>
      <w:r w:rsidR="00886271" w:rsidRPr="0048428F">
        <w:rPr>
          <w:rFonts w:asciiTheme="majorBidi" w:hAnsiTheme="majorBidi" w:cstheme="majorBidi"/>
          <w:color w:val="000000" w:themeColor="text1"/>
        </w:rPr>
        <w:t xml:space="preserve">Research </w:t>
      </w:r>
      <w:r w:rsidR="009373DD" w:rsidRPr="0048428F">
        <w:rPr>
          <w:rFonts w:asciiTheme="majorBidi" w:hAnsiTheme="majorBidi" w:cstheme="majorBidi"/>
          <w:color w:val="000000" w:themeColor="text1"/>
        </w:rPr>
        <w:t xml:space="preserve">on </w:t>
      </w:r>
      <w:r w:rsidR="00E53AFA" w:rsidRPr="0048428F">
        <w:rPr>
          <w:rFonts w:asciiTheme="majorBidi" w:hAnsiTheme="majorBidi" w:cstheme="majorBidi"/>
          <w:color w:val="000000" w:themeColor="text1"/>
        </w:rPr>
        <w:t>the</w:t>
      </w:r>
      <w:r w:rsidRPr="0048428F">
        <w:rPr>
          <w:rFonts w:asciiTheme="majorBidi" w:hAnsiTheme="majorBidi" w:cstheme="majorBidi"/>
          <w:color w:val="000000" w:themeColor="text1"/>
        </w:rPr>
        <w:t xml:space="preserve"> ACES (Adverse Childhood Experiences</w:t>
      </w:r>
      <w:r w:rsidR="00886271" w:rsidRPr="0048428F">
        <w:rPr>
          <w:rFonts w:asciiTheme="majorBidi" w:hAnsiTheme="majorBidi" w:cstheme="majorBidi"/>
          <w:color w:val="000000" w:themeColor="text1"/>
        </w:rPr>
        <w:t>) studies</w:t>
      </w:r>
      <w:r w:rsidRPr="0048428F">
        <w:rPr>
          <w:rFonts w:asciiTheme="majorBidi" w:hAnsiTheme="majorBidi" w:cstheme="majorBidi"/>
          <w:color w:val="000000" w:themeColor="text1"/>
        </w:rPr>
        <w:t xml:space="preserve"> will be utilized to examine the mechanisms by which exposure to childhood trauma can affect health across the lifespan, including an analysis of social disparities in trauma exposure. </w:t>
      </w:r>
      <w:r w:rsidR="00E53AFA" w:rsidRPr="0048428F">
        <w:rPr>
          <w:rFonts w:asciiTheme="majorBidi" w:hAnsiTheme="majorBidi" w:cstheme="majorBidi"/>
          <w:color w:val="000000" w:themeColor="text1"/>
        </w:rPr>
        <w:t xml:space="preserve">From a relational perspective, this course examines the mediating role of attachment relationships for children and adolescents exposed to traumatic stress. </w:t>
      </w:r>
      <w:r w:rsidRPr="0048428F">
        <w:rPr>
          <w:rFonts w:asciiTheme="majorBidi" w:hAnsiTheme="majorBidi" w:cstheme="majorBidi"/>
          <w:color w:val="000000" w:themeColor="text1"/>
        </w:rPr>
        <w:t xml:space="preserve">Our emphasis will be on the connection between trauma exposure and the development of behavioral health challenges such as depression, substance abuse, eating disorders and a range of chronic health and social problems. </w:t>
      </w:r>
    </w:p>
    <w:p w14:paraId="1278CBE4" w14:textId="77777777" w:rsidR="004152DF" w:rsidRPr="0048428F" w:rsidRDefault="004152DF" w:rsidP="004152DF">
      <w:pPr>
        <w:rPr>
          <w:rFonts w:asciiTheme="majorBidi" w:hAnsiTheme="majorBidi" w:cstheme="majorBidi"/>
          <w:color w:val="000000" w:themeColor="text1"/>
        </w:rPr>
      </w:pPr>
    </w:p>
    <w:p w14:paraId="3F329AC2" w14:textId="607FC59B" w:rsidR="004152DF" w:rsidRPr="0048428F" w:rsidRDefault="004152DF" w:rsidP="004152DF">
      <w:pPr>
        <w:rPr>
          <w:rFonts w:asciiTheme="majorBidi" w:hAnsiTheme="majorBidi" w:cstheme="majorBidi"/>
          <w:color w:val="000000" w:themeColor="text1"/>
        </w:rPr>
      </w:pPr>
      <w:r w:rsidRPr="0048428F">
        <w:rPr>
          <w:rFonts w:asciiTheme="majorBidi" w:hAnsiTheme="majorBidi" w:cstheme="majorBidi"/>
          <w:color w:val="000000" w:themeColor="text1"/>
        </w:rPr>
        <w:t xml:space="preserve">The first section of this course examines the definition of trauma and traumatic stress; keeping in mind the developmental status of children and adolescents.  The second section of this course will focus on how this knowledge can be used to create trauma informed systems for social workers in multiple settings such as education, child welfare and juvenile justice.  The third section of this course will address several evidence-based approaches to assessment and intervention designed to ameliorate the impact of trauma exposure on children and adolescents.  </w:t>
      </w:r>
    </w:p>
    <w:p w14:paraId="1DA6541D" w14:textId="10F5AB37" w:rsidR="00342CBD" w:rsidRPr="0048428F" w:rsidRDefault="00342CBD" w:rsidP="004152DF">
      <w:pPr>
        <w:rPr>
          <w:rFonts w:asciiTheme="majorBidi" w:hAnsiTheme="majorBidi" w:cstheme="majorBidi"/>
          <w:color w:val="000000" w:themeColor="text1"/>
        </w:rPr>
      </w:pPr>
    </w:p>
    <w:p w14:paraId="3BB605D1" w14:textId="6CDE635C" w:rsidR="00342CBD" w:rsidRPr="0048428F" w:rsidRDefault="00342CBD" w:rsidP="004152DF">
      <w:pPr>
        <w:rPr>
          <w:rFonts w:asciiTheme="majorBidi" w:hAnsiTheme="majorBidi" w:cstheme="majorBidi"/>
          <w:b/>
          <w:bCs/>
          <w:color w:val="000000" w:themeColor="text1"/>
          <w:u w:val="single"/>
        </w:rPr>
      </w:pPr>
      <w:r w:rsidRPr="0048428F">
        <w:rPr>
          <w:rFonts w:asciiTheme="majorBidi" w:hAnsiTheme="majorBidi" w:cstheme="majorBidi"/>
          <w:b/>
          <w:bCs/>
          <w:color w:val="000000" w:themeColor="text1"/>
          <w:u w:val="single"/>
        </w:rPr>
        <w:t>Course Structure and Process</w:t>
      </w:r>
    </w:p>
    <w:p w14:paraId="0E467BB2" w14:textId="77777777" w:rsidR="00C21382" w:rsidRDefault="00C011FF" w:rsidP="004152DF">
      <w:pPr>
        <w:rPr>
          <w:rFonts w:asciiTheme="majorBidi" w:hAnsiTheme="majorBidi" w:cstheme="majorBidi"/>
          <w:color w:val="000000" w:themeColor="text1"/>
        </w:rPr>
      </w:pPr>
      <w:r w:rsidRPr="0048428F">
        <w:rPr>
          <w:rFonts w:asciiTheme="majorBidi" w:hAnsiTheme="majorBidi" w:cstheme="majorBidi"/>
          <w:color w:val="000000" w:themeColor="text1"/>
        </w:rPr>
        <w:t xml:space="preserve">It is important for you to familiarize yourself with the technology platforms that we </w:t>
      </w:r>
      <w:r w:rsidR="00307380" w:rsidRPr="0048428F">
        <w:rPr>
          <w:rFonts w:asciiTheme="majorBidi" w:hAnsiTheme="majorBidi" w:cstheme="majorBidi"/>
          <w:color w:val="000000" w:themeColor="text1"/>
        </w:rPr>
        <w:t>will</w:t>
      </w:r>
      <w:r w:rsidRPr="0048428F">
        <w:rPr>
          <w:rFonts w:asciiTheme="majorBidi" w:hAnsiTheme="majorBidi" w:cstheme="majorBidi"/>
          <w:color w:val="000000" w:themeColor="text1"/>
        </w:rPr>
        <w:t xml:space="preserve"> be using during our work together.  These </w:t>
      </w:r>
      <w:r w:rsidR="00A51E0C">
        <w:rPr>
          <w:rFonts w:asciiTheme="majorBidi" w:hAnsiTheme="majorBidi" w:cstheme="majorBidi"/>
          <w:color w:val="000000" w:themeColor="text1"/>
        </w:rPr>
        <w:t>include Z</w:t>
      </w:r>
      <w:r w:rsidR="00307380" w:rsidRPr="0048428F">
        <w:rPr>
          <w:rFonts w:asciiTheme="majorBidi" w:hAnsiTheme="majorBidi" w:cstheme="majorBidi"/>
          <w:color w:val="000000" w:themeColor="text1"/>
        </w:rPr>
        <w:t xml:space="preserve">OOM, </w:t>
      </w:r>
      <w:r w:rsidRPr="0048428F">
        <w:rPr>
          <w:rFonts w:asciiTheme="majorBidi" w:hAnsiTheme="majorBidi" w:cstheme="majorBidi"/>
          <w:color w:val="000000" w:themeColor="text1"/>
        </w:rPr>
        <w:t xml:space="preserve">Moodle, PowerPoint, Prezi, and </w:t>
      </w:r>
      <w:proofErr w:type="spellStart"/>
      <w:r w:rsidRPr="0048428F">
        <w:rPr>
          <w:rFonts w:asciiTheme="majorBidi" w:hAnsiTheme="majorBidi" w:cstheme="majorBidi"/>
          <w:color w:val="000000" w:themeColor="text1"/>
        </w:rPr>
        <w:t>Kanopy</w:t>
      </w:r>
      <w:proofErr w:type="spellEnd"/>
      <w:r w:rsidRPr="0048428F">
        <w:rPr>
          <w:rFonts w:asciiTheme="majorBidi" w:hAnsiTheme="majorBidi" w:cstheme="majorBidi"/>
          <w:color w:val="000000" w:themeColor="text1"/>
        </w:rPr>
        <w:t xml:space="preserve">.  Please note that you will need to be able to access Moodle </w:t>
      </w:r>
      <w:proofErr w:type="gramStart"/>
      <w:r w:rsidRPr="0048428F">
        <w:rPr>
          <w:rFonts w:asciiTheme="majorBidi" w:hAnsiTheme="majorBidi" w:cstheme="majorBidi"/>
          <w:color w:val="000000" w:themeColor="text1"/>
        </w:rPr>
        <w:t>in order to</w:t>
      </w:r>
      <w:proofErr w:type="gramEnd"/>
      <w:r w:rsidRPr="0048428F">
        <w:rPr>
          <w:rFonts w:asciiTheme="majorBidi" w:hAnsiTheme="majorBidi" w:cstheme="majorBidi"/>
          <w:color w:val="000000" w:themeColor="text1"/>
        </w:rPr>
        <w:t xml:space="preserve"> view PowerPoint presentations, to participate in discussion forums, and to upload your assignments.</w:t>
      </w:r>
      <w:r w:rsidR="005F205A">
        <w:rPr>
          <w:rFonts w:asciiTheme="majorBidi" w:hAnsiTheme="majorBidi" w:cstheme="majorBidi"/>
          <w:color w:val="000000" w:themeColor="text1"/>
        </w:rPr>
        <w:t xml:space="preserve">  This class is a synchronous, virtual course and we will meet via ZOOM on </w:t>
      </w:r>
      <w:r w:rsidR="009B3C54">
        <w:rPr>
          <w:rFonts w:asciiTheme="majorBidi" w:hAnsiTheme="majorBidi" w:cstheme="majorBidi"/>
          <w:color w:val="000000" w:themeColor="text1"/>
        </w:rPr>
        <w:t>Mondays and Thursdays</w:t>
      </w:r>
      <w:r w:rsidR="005F205A">
        <w:rPr>
          <w:rFonts w:asciiTheme="majorBidi" w:hAnsiTheme="majorBidi" w:cstheme="majorBidi"/>
          <w:color w:val="000000" w:themeColor="text1"/>
        </w:rPr>
        <w:t xml:space="preserve"> at 6 </w:t>
      </w:r>
      <w:proofErr w:type="spellStart"/>
      <w:r w:rsidR="005F205A">
        <w:rPr>
          <w:rFonts w:asciiTheme="majorBidi" w:hAnsiTheme="majorBidi" w:cstheme="majorBidi"/>
          <w:color w:val="000000" w:themeColor="text1"/>
        </w:rPr>
        <w:t>p.m</w:t>
      </w:r>
      <w:proofErr w:type="spellEnd"/>
      <w:r w:rsidR="00C21382">
        <w:rPr>
          <w:rFonts w:asciiTheme="majorBidi" w:hAnsiTheme="majorBidi" w:cstheme="majorBidi"/>
          <w:color w:val="000000" w:themeColor="text1"/>
        </w:rPr>
        <w:t xml:space="preserve">, with the following exceptions: </w:t>
      </w:r>
    </w:p>
    <w:p w14:paraId="210CC8C4" w14:textId="335645AD" w:rsidR="00E53AFA" w:rsidRPr="00F37955" w:rsidRDefault="00C21382" w:rsidP="004152DF">
      <w:pPr>
        <w:rPr>
          <w:rFonts w:asciiTheme="majorBidi" w:hAnsiTheme="majorBidi" w:cstheme="majorBidi"/>
          <w:color w:val="000000" w:themeColor="text1"/>
          <w:highlight w:val="yellow"/>
        </w:rPr>
      </w:pPr>
      <w:r w:rsidRPr="00F37955">
        <w:rPr>
          <w:rFonts w:asciiTheme="majorBidi" w:hAnsiTheme="majorBidi" w:cstheme="majorBidi"/>
          <w:b/>
          <w:bCs/>
          <w:color w:val="000000" w:themeColor="text1"/>
          <w:highlight w:val="yellow"/>
        </w:rPr>
        <w:lastRenderedPageBreak/>
        <w:t xml:space="preserve">Due to the Monday, May 27, 2024, Memorial Day holiday, class will meet on Tuesday, May 28, </w:t>
      </w:r>
      <w:proofErr w:type="gramStart"/>
      <w:r w:rsidRPr="00F37955">
        <w:rPr>
          <w:rFonts w:asciiTheme="majorBidi" w:hAnsiTheme="majorBidi" w:cstheme="majorBidi"/>
          <w:b/>
          <w:bCs/>
          <w:color w:val="000000" w:themeColor="text1"/>
          <w:highlight w:val="yellow"/>
        </w:rPr>
        <w:t>2024</w:t>
      </w:r>
      <w:proofErr w:type="gramEnd"/>
      <w:r w:rsidRPr="00F37955">
        <w:rPr>
          <w:rFonts w:asciiTheme="majorBidi" w:hAnsiTheme="majorBidi" w:cstheme="majorBidi"/>
          <w:color w:val="000000" w:themeColor="text1"/>
          <w:highlight w:val="yellow"/>
        </w:rPr>
        <w:t xml:space="preserve"> </w:t>
      </w:r>
      <w:r w:rsidRPr="00F37955">
        <w:rPr>
          <w:rFonts w:asciiTheme="majorBidi" w:hAnsiTheme="majorBidi" w:cstheme="majorBidi"/>
          <w:b/>
          <w:bCs/>
          <w:color w:val="000000" w:themeColor="text1"/>
          <w:highlight w:val="yellow"/>
        </w:rPr>
        <w:t>at 6PM.</w:t>
      </w:r>
    </w:p>
    <w:p w14:paraId="0A20689B" w14:textId="6A73821B" w:rsidR="005F205A" w:rsidRDefault="00C21382" w:rsidP="00342CBD">
      <w:pPr>
        <w:rPr>
          <w:rFonts w:asciiTheme="majorBidi" w:hAnsiTheme="majorBidi" w:cstheme="majorBidi"/>
          <w:b/>
          <w:bCs/>
          <w:color w:val="000000" w:themeColor="text1"/>
        </w:rPr>
      </w:pPr>
      <w:r w:rsidRPr="00F37955">
        <w:rPr>
          <w:rFonts w:asciiTheme="majorBidi" w:hAnsiTheme="majorBidi" w:cstheme="majorBidi"/>
          <w:b/>
          <w:bCs/>
          <w:color w:val="000000" w:themeColor="text1"/>
          <w:highlight w:val="yellow"/>
        </w:rPr>
        <w:t>Monday, June 10</w:t>
      </w:r>
      <w:r w:rsidRPr="00F37955">
        <w:rPr>
          <w:rFonts w:asciiTheme="majorBidi" w:hAnsiTheme="majorBidi" w:cstheme="majorBidi"/>
          <w:b/>
          <w:bCs/>
          <w:color w:val="000000" w:themeColor="text1"/>
          <w:highlight w:val="yellow"/>
          <w:vertAlign w:val="superscript"/>
        </w:rPr>
        <w:t>th</w:t>
      </w:r>
      <w:r w:rsidRPr="00F37955">
        <w:rPr>
          <w:rFonts w:asciiTheme="majorBidi" w:hAnsiTheme="majorBidi" w:cstheme="majorBidi"/>
          <w:b/>
          <w:bCs/>
          <w:color w:val="000000" w:themeColor="text1"/>
          <w:highlight w:val="yellow"/>
        </w:rPr>
        <w:t>- Class will be held asynchronously</w:t>
      </w:r>
      <w:r w:rsidR="00F37955">
        <w:rPr>
          <w:rFonts w:asciiTheme="majorBidi" w:hAnsiTheme="majorBidi" w:cstheme="majorBidi"/>
          <w:b/>
          <w:bCs/>
          <w:color w:val="000000" w:themeColor="text1"/>
          <w:highlight w:val="yellow"/>
        </w:rPr>
        <w:t>, due to instructor being away</w:t>
      </w:r>
      <w:r w:rsidRPr="00F37955">
        <w:rPr>
          <w:rFonts w:asciiTheme="majorBidi" w:hAnsiTheme="majorBidi" w:cstheme="majorBidi"/>
          <w:b/>
          <w:bCs/>
          <w:color w:val="000000" w:themeColor="text1"/>
          <w:highlight w:val="yellow"/>
        </w:rPr>
        <w:t>.</w:t>
      </w:r>
      <w:r>
        <w:rPr>
          <w:rFonts w:asciiTheme="majorBidi" w:hAnsiTheme="majorBidi" w:cstheme="majorBidi"/>
          <w:b/>
          <w:bCs/>
          <w:color w:val="000000" w:themeColor="text1"/>
        </w:rPr>
        <w:t xml:space="preserve"> </w:t>
      </w:r>
    </w:p>
    <w:p w14:paraId="0D618731" w14:textId="77777777" w:rsidR="00C21382" w:rsidRPr="00C21382" w:rsidRDefault="00C21382" w:rsidP="00342CBD">
      <w:pPr>
        <w:rPr>
          <w:rFonts w:asciiTheme="majorBidi" w:hAnsiTheme="majorBidi" w:cstheme="majorBidi"/>
          <w:b/>
          <w:bCs/>
          <w:color w:val="000000" w:themeColor="text1"/>
        </w:rPr>
      </w:pPr>
    </w:p>
    <w:p w14:paraId="108C94D6" w14:textId="36C6F7E2" w:rsidR="004152DF" w:rsidRPr="0048428F" w:rsidRDefault="004152DF" w:rsidP="00342CBD">
      <w:pPr>
        <w:rPr>
          <w:rFonts w:asciiTheme="majorBidi" w:hAnsiTheme="majorBidi" w:cstheme="majorBidi"/>
          <w:b/>
          <w:bCs/>
          <w:color w:val="000000" w:themeColor="text1"/>
          <w:u w:val="single"/>
        </w:rPr>
      </w:pPr>
      <w:r w:rsidRPr="0048428F">
        <w:rPr>
          <w:rFonts w:asciiTheme="majorBidi" w:hAnsiTheme="majorBidi" w:cstheme="majorBidi"/>
          <w:b/>
          <w:bCs/>
          <w:color w:val="000000" w:themeColor="text1"/>
          <w:u w:val="single"/>
        </w:rPr>
        <w:t>Course Objectives</w:t>
      </w:r>
    </w:p>
    <w:p w14:paraId="7C36973A" w14:textId="77777777" w:rsidR="004152DF" w:rsidRPr="0048428F" w:rsidRDefault="004152DF" w:rsidP="004152DF">
      <w:pPr>
        <w:rPr>
          <w:rFonts w:asciiTheme="majorBidi" w:hAnsiTheme="majorBidi" w:cstheme="majorBidi"/>
          <w:color w:val="000000" w:themeColor="text1"/>
        </w:rPr>
      </w:pPr>
    </w:p>
    <w:p w14:paraId="3145B817" w14:textId="77777777" w:rsidR="00342CBD" w:rsidRPr="0048428F" w:rsidRDefault="004152DF" w:rsidP="00342CBD">
      <w:pPr>
        <w:ind w:left="274"/>
        <w:rPr>
          <w:rFonts w:asciiTheme="majorBidi" w:hAnsiTheme="majorBidi" w:cstheme="majorBidi"/>
          <w:color w:val="000000" w:themeColor="text1"/>
        </w:rPr>
      </w:pPr>
      <w:r w:rsidRPr="0048428F">
        <w:rPr>
          <w:rFonts w:asciiTheme="majorBidi" w:hAnsiTheme="majorBidi" w:cstheme="majorBidi"/>
          <w:color w:val="000000" w:themeColor="text1"/>
        </w:rPr>
        <w:t>Through written assignments</w:t>
      </w:r>
      <w:r w:rsidR="00342CBD" w:rsidRPr="0048428F">
        <w:rPr>
          <w:rFonts w:asciiTheme="majorBidi" w:hAnsiTheme="majorBidi" w:cstheme="majorBidi"/>
          <w:color w:val="000000" w:themeColor="text1"/>
        </w:rPr>
        <w:t>, small group work,</w:t>
      </w:r>
      <w:r w:rsidRPr="0048428F">
        <w:rPr>
          <w:rFonts w:asciiTheme="majorBidi" w:hAnsiTheme="majorBidi" w:cstheme="majorBidi"/>
          <w:color w:val="000000" w:themeColor="text1"/>
        </w:rPr>
        <w:t xml:space="preserve"> and participation in class, students are expected to demonstrate their ability to:</w:t>
      </w:r>
    </w:p>
    <w:p w14:paraId="0A71DA07" w14:textId="04C58EB5" w:rsidR="00342CBD" w:rsidRPr="0048428F" w:rsidRDefault="00342CBD" w:rsidP="00342CBD">
      <w:pPr>
        <w:numPr>
          <w:ilvl w:val="0"/>
          <w:numId w:val="1"/>
        </w:numPr>
        <w:ind w:left="634"/>
        <w:rPr>
          <w:rFonts w:asciiTheme="majorBidi" w:hAnsiTheme="majorBidi" w:cstheme="majorBidi"/>
          <w:color w:val="000000" w:themeColor="text1"/>
        </w:rPr>
      </w:pPr>
      <w:r w:rsidRPr="0048428F">
        <w:rPr>
          <w:rFonts w:asciiTheme="majorBidi" w:hAnsiTheme="majorBidi" w:cstheme="majorBidi"/>
          <w:color w:val="000000" w:themeColor="text1"/>
        </w:rPr>
        <w:t>Describe the developmental consequences of childhood and adolescent trauma on developmental wellbeing over time (knowledge)</w:t>
      </w:r>
    </w:p>
    <w:p w14:paraId="4CC5F3AB" w14:textId="5BA1D736" w:rsidR="00342CBD" w:rsidRPr="0048428F" w:rsidRDefault="00342CBD" w:rsidP="00342CBD">
      <w:pPr>
        <w:numPr>
          <w:ilvl w:val="0"/>
          <w:numId w:val="1"/>
        </w:numPr>
        <w:ind w:left="634"/>
        <w:rPr>
          <w:rFonts w:asciiTheme="majorBidi" w:hAnsiTheme="majorBidi" w:cstheme="majorBidi"/>
          <w:color w:val="000000" w:themeColor="text1"/>
        </w:rPr>
      </w:pPr>
      <w:r w:rsidRPr="0048428F">
        <w:rPr>
          <w:rFonts w:asciiTheme="majorBidi" w:hAnsiTheme="majorBidi" w:cstheme="majorBidi"/>
          <w:color w:val="000000" w:themeColor="text1"/>
        </w:rPr>
        <w:t>Demonstrate understanding of the technical differences between work with children/adolescents, and work with adults (knowledge)</w:t>
      </w:r>
    </w:p>
    <w:p w14:paraId="6121B8A4" w14:textId="63923B9F" w:rsidR="00342CBD" w:rsidRPr="0048428F" w:rsidRDefault="00342CBD" w:rsidP="00342CBD">
      <w:pPr>
        <w:numPr>
          <w:ilvl w:val="0"/>
          <w:numId w:val="1"/>
        </w:numPr>
        <w:ind w:left="634"/>
        <w:rPr>
          <w:rFonts w:asciiTheme="majorBidi" w:hAnsiTheme="majorBidi" w:cstheme="majorBidi"/>
          <w:color w:val="000000" w:themeColor="text1"/>
        </w:rPr>
      </w:pPr>
      <w:r w:rsidRPr="0048428F">
        <w:rPr>
          <w:rFonts w:asciiTheme="majorBidi" w:hAnsiTheme="majorBidi" w:cstheme="majorBidi"/>
          <w:color w:val="000000" w:themeColor="text1"/>
        </w:rPr>
        <w:t>Explain how traumatic stress affects neurobiological development and function in children and adolescents (knowledge)</w:t>
      </w:r>
    </w:p>
    <w:p w14:paraId="65B55D64" w14:textId="01DEBF7B" w:rsidR="00342CBD" w:rsidRPr="0048428F" w:rsidRDefault="00342CBD" w:rsidP="00342CBD">
      <w:pPr>
        <w:numPr>
          <w:ilvl w:val="0"/>
          <w:numId w:val="1"/>
        </w:numPr>
        <w:ind w:left="634"/>
        <w:rPr>
          <w:rFonts w:asciiTheme="majorBidi" w:hAnsiTheme="majorBidi" w:cstheme="majorBidi"/>
          <w:color w:val="000000" w:themeColor="text1"/>
        </w:rPr>
      </w:pPr>
      <w:r w:rsidRPr="0048428F">
        <w:rPr>
          <w:rFonts w:asciiTheme="majorBidi" w:hAnsiTheme="majorBidi" w:cstheme="majorBidi"/>
          <w:color w:val="000000" w:themeColor="text1"/>
        </w:rPr>
        <w:t xml:space="preserve">Compare and contrast different types of </w:t>
      </w:r>
      <w:proofErr w:type="gramStart"/>
      <w:r w:rsidRPr="0048428F">
        <w:rPr>
          <w:rFonts w:asciiTheme="majorBidi" w:hAnsiTheme="majorBidi" w:cstheme="majorBidi"/>
          <w:color w:val="000000" w:themeColor="text1"/>
        </w:rPr>
        <w:t>trauma</w:t>
      </w:r>
      <w:proofErr w:type="gramEnd"/>
      <w:r w:rsidRPr="0048428F">
        <w:rPr>
          <w:rFonts w:asciiTheme="majorBidi" w:hAnsiTheme="majorBidi" w:cstheme="majorBidi"/>
          <w:color w:val="000000" w:themeColor="text1"/>
        </w:rPr>
        <w:t xml:space="preserve"> including acute, chronic, and complex trauma in children and adolescents (knowledge, skills)</w:t>
      </w:r>
    </w:p>
    <w:p w14:paraId="3DE38BAA" w14:textId="32F63E9C" w:rsidR="00342CBD" w:rsidRPr="0048428F" w:rsidRDefault="00342CBD" w:rsidP="00342CBD">
      <w:pPr>
        <w:numPr>
          <w:ilvl w:val="0"/>
          <w:numId w:val="1"/>
        </w:numPr>
        <w:ind w:left="634"/>
        <w:rPr>
          <w:rFonts w:asciiTheme="majorBidi" w:hAnsiTheme="majorBidi" w:cstheme="majorBidi"/>
          <w:color w:val="000000" w:themeColor="text1"/>
        </w:rPr>
      </w:pPr>
      <w:r w:rsidRPr="0048428F">
        <w:rPr>
          <w:rFonts w:asciiTheme="majorBidi" w:hAnsiTheme="majorBidi" w:cstheme="majorBidi"/>
          <w:color w:val="000000" w:themeColor="text1"/>
        </w:rPr>
        <w:t>Apply research from the ACES studies to interventions designed to support children and adolescents (knowledge, skills)</w:t>
      </w:r>
    </w:p>
    <w:p w14:paraId="3F4169E6" w14:textId="0C56AF9B" w:rsidR="00342CBD" w:rsidRPr="0048428F" w:rsidRDefault="00342CBD" w:rsidP="00342CBD">
      <w:pPr>
        <w:numPr>
          <w:ilvl w:val="0"/>
          <w:numId w:val="1"/>
        </w:numPr>
        <w:ind w:left="634"/>
        <w:rPr>
          <w:rFonts w:asciiTheme="majorBidi" w:hAnsiTheme="majorBidi" w:cstheme="majorBidi"/>
          <w:color w:val="000000" w:themeColor="text1"/>
        </w:rPr>
      </w:pPr>
      <w:r w:rsidRPr="0048428F">
        <w:rPr>
          <w:rFonts w:asciiTheme="majorBidi" w:hAnsiTheme="majorBidi" w:cstheme="majorBidi"/>
          <w:color w:val="000000" w:themeColor="text1"/>
        </w:rPr>
        <w:t xml:space="preserve">Compare and contrast at least two evidence informed practice approaches in trauma informed social work for children and </w:t>
      </w:r>
      <w:proofErr w:type="gramStart"/>
      <w:r w:rsidRPr="0048428F">
        <w:rPr>
          <w:rFonts w:asciiTheme="majorBidi" w:hAnsiTheme="majorBidi" w:cstheme="majorBidi"/>
          <w:color w:val="000000" w:themeColor="text1"/>
        </w:rPr>
        <w:t>adolescents  (</w:t>
      </w:r>
      <w:proofErr w:type="gramEnd"/>
      <w:r w:rsidRPr="0048428F">
        <w:rPr>
          <w:rFonts w:asciiTheme="majorBidi" w:hAnsiTheme="majorBidi" w:cstheme="majorBidi"/>
          <w:color w:val="000000" w:themeColor="text1"/>
        </w:rPr>
        <w:t>knowledge)</w:t>
      </w:r>
    </w:p>
    <w:p w14:paraId="4B886FA6" w14:textId="77C6DDF7" w:rsidR="00342CBD" w:rsidRPr="0048428F" w:rsidRDefault="00342CBD" w:rsidP="00342CBD">
      <w:pPr>
        <w:numPr>
          <w:ilvl w:val="0"/>
          <w:numId w:val="1"/>
        </w:numPr>
        <w:ind w:left="634"/>
        <w:rPr>
          <w:rFonts w:asciiTheme="majorBidi" w:hAnsiTheme="majorBidi" w:cstheme="majorBidi"/>
          <w:color w:val="000000" w:themeColor="text1"/>
        </w:rPr>
      </w:pPr>
      <w:r w:rsidRPr="0048428F">
        <w:rPr>
          <w:rFonts w:asciiTheme="majorBidi" w:hAnsiTheme="majorBidi" w:cstheme="majorBidi"/>
          <w:color w:val="000000" w:themeColor="text1"/>
        </w:rPr>
        <w:t>Apply an understanding of vicarious traumatization and secondary traumatic stress to approaches to self-care for people working with children and adolescents (knowledge, skills, values)</w:t>
      </w:r>
    </w:p>
    <w:p w14:paraId="4C301E01" w14:textId="02370A1E" w:rsidR="00342CBD" w:rsidRPr="0048428F" w:rsidRDefault="00342CBD" w:rsidP="00342CBD">
      <w:pPr>
        <w:numPr>
          <w:ilvl w:val="0"/>
          <w:numId w:val="1"/>
        </w:numPr>
        <w:ind w:left="634"/>
        <w:rPr>
          <w:rFonts w:asciiTheme="majorBidi" w:hAnsiTheme="majorBidi" w:cstheme="majorBidi"/>
          <w:color w:val="000000" w:themeColor="text1"/>
        </w:rPr>
      </w:pPr>
      <w:r w:rsidRPr="0048428F">
        <w:rPr>
          <w:rFonts w:asciiTheme="majorBidi" w:hAnsiTheme="majorBidi" w:cstheme="majorBidi"/>
          <w:color w:val="000000" w:themeColor="text1"/>
        </w:rPr>
        <w:t>Demonstrate how core “systems of care” principles can inform trauma informed work with children and adolescents (knowledge, skills)</w:t>
      </w:r>
    </w:p>
    <w:p w14:paraId="54F3E318" w14:textId="3A35BBBF" w:rsidR="00342CBD" w:rsidRPr="0048428F" w:rsidRDefault="00342CBD" w:rsidP="00342CBD">
      <w:pPr>
        <w:numPr>
          <w:ilvl w:val="0"/>
          <w:numId w:val="1"/>
        </w:numPr>
        <w:ind w:left="634"/>
        <w:rPr>
          <w:rFonts w:asciiTheme="majorBidi" w:hAnsiTheme="majorBidi" w:cstheme="majorBidi"/>
          <w:color w:val="000000" w:themeColor="text1"/>
        </w:rPr>
      </w:pPr>
      <w:r w:rsidRPr="0048428F">
        <w:rPr>
          <w:rFonts w:asciiTheme="majorBidi" w:hAnsiTheme="majorBidi" w:cstheme="majorBidi"/>
          <w:color w:val="000000" w:themeColor="text1"/>
        </w:rPr>
        <w:t xml:space="preserve">Design a vignette or role play for small group discussion that reflects knowledge of risk and resilience </w:t>
      </w:r>
      <w:proofErr w:type="gramStart"/>
      <w:r w:rsidRPr="0048428F">
        <w:rPr>
          <w:rFonts w:asciiTheme="majorBidi" w:hAnsiTheme="majorBidi" w:cstheme="majorBidi"/>
          <w:color w:val="000000" w:themeColor="text1"/>
        </w:rPr>
        <w:t>with regard to</w:t>
      </w:r>
      <w:proofErr w:type="gramEnd"/>
      <w:r w:rsidRPr="0048428F">
        <w:rPr>
          <w:rFonts w:asciiTheme="majorBidi" w:hAnsiTheme="majorBidi" w:cstheme="majorBidi"/>
          <w:color w:val="000000" w:themeColor="text1"/>
        </w:rPr>
        <w:t xml:space="preserve"> traumatic stress in childhood and adolescence, and that includes at least three elements of the developmental, social, ecological and cultural context of trauma with regard to outcomes and intervention approaches (knowledge, skills)</w:t>
      </w:r>
    </w:p>
    <w:p w14:paraId="2B5BF6AC" w14:textId="7FF446A5" w:rsidR="00342CBD" w:rsidRPr="0048428F" w:rsidRDefault="00342CBD" w:rsidP="00342CBD">
      <w:pPr>
        <w:numPr>
          <w:ilvl w:val="0"/>
          <w:numId w:val="1"/>
        </w:numPr>
        <w:ind w:left="634"/>
        <w:rPr>
          <w:rFonts w:asciiTheme="majorBidi" w:hAnsiTheme="majorBidi" w:cstheme="majorBidi"/>
          <w:color w:val="000000" w:themeColor="text1"/>
        </w:rPr>
      </w:pPr>
      <w:r w:rsidRPr="0048428F">
        <w:rPr>
          <w:rFonts w:asciiTheme="majorBidi" w:hAnsiTheme="majorBidi" w:cstheme="majorBidi"/>
          <w:color w:val="000000" w:themeColor="text1"/>
        </w:rPr>
        <w:t>Utilize oral and written communication to show a capacity to reflect on the cognitive and affective components of working with children who have experienced traumatic events (knowledge, skills, values)</w:t>
      </w:r>
    </w:p>
    <w:p w14:paraId="2B40E405" w14:textId="110360CC" w:rsidR="00342CBD" w:rsidRPr="0048428F" w:rsidRDefault="00342CBD" w:rsidP="00342CBD">
      <w:pPr>
        <w:numPr>
          <w:ilvl w:val="0"/>
          <w:numId w:val="1"/>
        </w:numPr>
        <w:ind w:left="634"/>
        <w:rPr>
          <w:rFonts w:asciiTheme="majorBidi" w:hAnsiTheme="majorBidi" w:cstheme="majorBidi"/>
          <w:color w:val="000000" w:themeColor="text1"/>
        </w:rPr>
      </w:pPr>
      <w:r w:rsidRPr="0048428F">
        <w:rPr>
          <w:rFonts w:asciiTheme="majorBidi" w:hAnsiTheme="majorBidi" w:cstheme="majorBidi"/>
          <w:color w:val="000000" w:themeColor="text1"/>
        </w:rPr>
        <w:t>Demonstrate a strengths orientation to risk and protective factors relating to trauma informed work with children and adolescents (knowledge, skills, values)</w:t>
      </w:r>
    </w:p>
    <w:p w14:paraId="737856E0" w14:textId="2ECBAE1D" w:rsidR="00342CBD" w:rsidRPr="0048428F" w:rsidRDefault="00342CBD" w:rsidP="00342CBD">
      <w:pPr>
        <w:numPr>
          <w:ilvl w:val="0"/>
          <w:numId w:val="1"/>
        </w:numPr>
        <w:ind w:left="634"/>
        <w:rPr>
          <w:rFonts w:asciiTheme="majorBidi" w:hAnsiTheme="majorBidi" w:cstheme="majorBidi"/>
          <w:color w:val="000000" w:themeColor="text1"/>
        </w:rPr>
      </w:pPr>
      <w:r w:rsidRPr="0048428F">
        <w:rPr>
          <w:rFonts w:asciiTheme="majorBidi" w:hAnsiTheme="majorBidi" w:cstheme="majorBidi"/>
          <w:color w:val="000000" w:themeColor="text1"/>
        </w:rPr>
        <w:t>Illustrate the importance of cultural responsivity across approaches to trauma informed social work with children and adolescents (knowledge, skills, values)</w:t>
      </w:r>
    </w:p>
    <w:p w14:paraId="555482D5" w14:textId="6AA9D605" w:rsidR="004152DF" w:rsidRPr="0048428F" w:rsidRDefault="004152DF" w:rsidP="004152DF">
      <w:pPr>
        <w:rPr>
          <w:rFonts w:asciiTheme="majorBidi" w:hAnsiTheme="majorBidi" w:cstheme="majorBidi"/>
          <w:color w:val="000000" w:themeColor="text1"/>
        </w:rPr>
      </w:pPr>
    </w:p>
    <w:p w14:paraId="7A1A3CBB" w14:textId="44E1995B" w:rsidR="004152DF" w:rsidRPr="0048428F" w:rsidRDefault="004152DF" w:rsidP="007C3F8D">
      <w:pPr>
        <w:rPr>
          <w:rFonts w:asciiTheme="majorBidi" w:hAnsiTheme="majorBidi" w:cstheme="majorBidi"/>
          <w:b/>
          <w:bCs/>
          <w:color w:val="000000" w:themeColor="text1"/>
          <w:u w:val="single"/>
        </w:rPr>
      </w:pPr>
      <w:r w:rsidRPr="0048428F">
        <w:rPr>
          <w:rFonts w:asciiTheme="majorBidi" w:hAnsiTheme="majorBidi" w:cstheme="majorBidi"/>
          <w:b/>
          <w:bCs/>
          <w:color w:val="000000" w:themeColor="text1"/>
          <w:u w:val="single"/>
        </w:rPr>
        <w:t>Course Completion Requirements</w:t>
      </w:r>
    </w:p>
    <w:p w14:paraId="5B98BFC8" w14:textId="77777777" w:rsidR="004152DF" w:rsidRPr="0048428F" w:rsidRDefault="004152DF" w:rsidP="004152DF">
      <w:pPr>
        <w:rPr>
          <w:rFonts w:asciiTheme="majorBidi" w:hAnsiTheme="majorBidi" w:cstheme="majorBidi"/>
          <w:color w:val="000000" w:themeColor="text1"/>
        </w:rPr>
      </w:pPr>
      <w:r w:rsidRPr="0048428F">
        <w:rPr>
          <w:rFonts w:asciiTheme="majorBidi" w:hAnsiTheme="majorBidi" w:cstheme="majorBidi"/>
          <w:color w:val="000000" w:themeColor="text1"/>
        </w:rPr>
        <w:t>Students may not proceed to the next semester or summer semester until all work from the previous semester or summer semester is complete or until a grade of Permanent Incomplete or Unsatisfactory is issued.</w:t>
      </w:r>
    </w:p>
    <w:p w14:paraId="0E023127" w14:textId="77777777" w:rsidR="004152DF" w:rsidRPr="0048428F" w:rsidRDefault="004152DF" w:rsidP="004152DF">
      <w:pPr>
        <w:rPr>
          <w:rFonts w:asciiTheme="majorBidi" w:hAnsiTheme="majorBidi" w:cstheme="majorBidi"/>
          <w:color w:val="000000" w:themeColor="text1"/>
        </w:rPr>
      </w:pPr>
    </w:p>
    <w:p w14:paraId="294A4F23" w14:textId="77777777" w:rsidR="0048428F" w:rsidRPr="0048428F" w:rsidRDefault="0048428F" w:rsidP="004152DF">
      <w:pPr>
        <w:rPr>
          <w:rFonts w:asciiTheme="majorBidi" w:hAnsiTheme="majorBidi" w:cstheme="majorBidi"/>
          <w:b/>
          <w:bCs/>
          <w:color w:val="000000" w:themeColor="text1"/>
          <w:u w:val="single"/>
        </w:rPr>
      </w:pPr>
    </w:p>
    <w:p w14:paraId="05246250" w14:textId="127839B3" w:rsidR="004152DF" w:rsidRPr="0048428F" w:rsidRDefault="004152DF" w:rsidP="004152DF">
      <w:pPr>
        <w:rPr>
          <w:rFonts w:asciiTheme="majorBidi" w:hAnsiTheme="majorBidi" w:cstheme="majorBidi"/>
          <w:b/>
          <w:bCs/>
          <w:color w:val="000000" w:themeColor="text1"/>
          <w:u w:val="single"/>
        </w:rPr>
      </w:pPr>
      <w:r w:rsidRPr="0048428F">
        <w:rPr>
          <w:rFonts w:asciiTheme="majorBidi" w:hAnsiTheme="majorBidi" w:cstheme="majorBidi"/>
          <w:b/>
          <w:bCs/>
          <w:color w:val="000000" w:themeColor="text1"/>
          <w:u w:val="single"/>
        </w:rPr>
        <w:t>Attendance</w:t>
      </w:r>
    </w:p>
    <w:p w14:paraId="5FDC52EE" w14:textId="5D5ACF79" w:rsidR="004152DF" w:rsidRPr="0048428F" w:rsidRDefault="004152DF" w:rsidP="004152DF">
      <w:pPr>
        <w:rPr>
          <w:rFonts w:asciiTheme="majorBidi" w:hAnsiTheme="majorBidi" w:cstheme="majorBidi"/>
          <w:color w:val="000000" w:themeColor="text1"/>
        </w:rPr>
      </w:pPr>
      <w:r w:rsidRPr="0048428F">
        <w:rPr>
          <w:rFonts w:asciiTheme="majorBidi" w:hAnsiTheme="majorBidi" w:cstheme="majorBidi"/>
          <w:color w:val="000000" w:themeColor="text1"/>
        </w:rPr>
        <w:lastRenderedPageBreak/>
        <w:t xml:space="preserve">Instructors will ensure that the class begins and ends on time. Students are expected to </w:t>
      </w:r>
      <w:r w:rsidR="00A136E7" w:rsidRPr="0048428F">
        <w:rPr>
          <w:rFonts w:asciiTheme="majorBidi" w:hAnsiTheme="majorBidi" w:cstheme="majorBidi"/>
          <w:color w:val="000000" w:themeColor="text1"/>
        </w:rPr>
        <w:t xml:space="preserve">complete </w:t>
      </w:r>
      <w:r w:rsidRPr="0048428F">
        <w:rPr>
          <w:rFonts w:asciiTheme="majorBidi" w:hAnsiTheme="majorBidi" w:cstheme="majorBidi"/>
          <w:color w:val="000000" w:themeColor="text1"/>
          <w:u w:val="single"/>
        </w:rPr>
        <w:t>all class</w:t>
      </w:r>
      <w:r w:rsidRPr="0048428F">
        <w:rPr>
          <w:rFonts w:asciiTheme="majorBidi" w:hAnsiTheme="majorBidi" w:cstheme="majorBidi"/>
          <w:color w:val="000000" w:themeColor="text1"/>
        </w:rPr>
        <w:t xml:space="preserve"> sessions and submit written assignments on time</w:t>
      </w:r>
      <w:r w:rsidR="00A136E7" w:rsidRPr="0048428F">
        <w:rPr>
          <w:rFonts w:asciiTheme="majorBidi" w:hAnsiTheme="majorBidi" w:cstheme="majorBidi"/>
          <w:color w:val="000000" w:themeColor="text1"/>
        </w:rPr>
        <w:t>, including discussion forum posts as indicated on the syllabus</w:t>
      </w:r>
      <w:r w:rsidRPr="0048428F">
        <w:rPr>
          <w:rFonts w:asciiTheme="majorBidi" w:hAnsiTheme="majorBidi" w:cstheme="majorBidi"/>
          <w:color w:val="000000" w:themeColor="text1"/>
        </w:rPr>
        <w:t xml:space="preserve">. </w:t>
      </w:r>
      <w:r w:rsidRPr="0048428F">
        <w:rPr>
          <w:rFonts w:asciiTheme="majorBidi" w:hAnsiTheme="majorBidi" w:cstheme="majorBidi"/>
          <w:color w:val="000000" w:themeColor="text1"/>
          <w:u w:val="single"/>
        </w:rPr>
        <w:t>The instructor should be notified in advance if the student expects to miss a class meeting or assignment due date</w:t>
      </w:r>
      <w:r w:rsidRPr="0048428F">
        <w:rPr>
          <w:rFonts w:asciiTheme="majorBidi" w:hAnsiTheme="majorBidi" w:cstheme="majorBidi"/>
          <w:color w:val="000000" w:themeColor="text1"/>
        </w:rPr>
        <w:t xml:space="preserve">. </w:t>
      </w:r>
      <w:r w:rsidR="00A136E7" w:rsidRPr="0048428F">
        <w:rPr>
          <w:rFonts w:asciiTheme="majorBidi" w:hAnsiTheme="majorBidi" w:cstheme="majorBidi"/>
          <w:color w:val="000000" w:themeColor="text1"/>
        </w:rPr>
        <w:t xml:space="preserve">Students </w:t>
      </w:r>
      <w:r w:rsidRPr="0048428F">
        <w:rPr>
          <w:rFonts w:asciiTheme="majorBidi" w:hAnsiTheme="majorBidi" w:cstheme="majorBidi"/>
          <w:color w:val="000000" w:themeColor="text1"/>
        </w:rPr>
        <w:t xml:space="preserve">with </w:t>
      </w:r>
      <w:r w:rsidRPr="00D72937">
        <w:rPr>
          <w:rFonts w:asciiTheme="majorBidi" w:hAnsiTheme="majorBidi" w:cstheme="majorBidi"/>
          <w:b/>
          <w:bCs/>
          <w:color w:val="000000" w:themeColor="text1"/>
        </w:rPr>
        <w:t>more than</w:t>
      </w:r>
      <w:r w:rsidRPr="0048428F">
        <w:rPr>
          <w:rFonts w:asciiTheme="majorBidi" w:hAnsiTheme="majorBidi" w:cstheme="majorBidi"/>
          <w:color w:val="000000" w:themeColor="text1"/>
        </w:rPr>
        <w:t xml:space="preserve"> </w:t>
      </w:r>
      <w:r w:rsidRPr="00D72937">
        <w:rPr>
          <w:rFonts w:asciiTheme="majorBidi" w:hAnsiTheme="majorBidi" w:cstheme="majorBidi"/>
          <w:b/>
          <w:bCs/>
          <w:color w:val="000000" w:themeColor="text1"/>
        </w:rPr>
        <w:t>two absences</w:t>
      </w:r>
      <w:r w:rsidR="00A136E7" w:rsidRPr="0048428F">
        <w:rPr>
          <w:rFonts w:asciiTheme="majorBidi" w:hAnsiTheme="majorBidi" w:cstheme="majorBidi"/>
          <w:color w:val="000000" w:themeColor="text1"/>
        </w:rPr>
        <w:t>, for any reason,</w:t>
      </w:r>
      <w:r w:rsidRPr="0048428F">
        <w:rPr>
          <w:rFonts w:asciiTheme="majorBidi" w:hAnsiTheme="majorBidi" w:cstheme="majorBidi"/>
          <w:color w:val="000000" w:themeColor="text1"/>
        </w:rPr>
        <w:t xml:space="preserve"> will be referred to the GSSWSR </w:t>
      </w:r>
      <w:r w:rsidRPr="0048428F">
        <w:rPr>
          <w:rFonts w:asciiTheme="majorBidi" w:hAnsiTheme="majorBidi" w:cstheme="majorBidi"/>
          <w:i/>
          <w:iCs/>
          <w:color w:val="000000" w:themeColor="text1"/>
        </w:rPr>
        <w:t xml:space="preserve">Committee for </w:t>
      </w:r>
      <w:r w:rsidR="002977AC" w:rsidRPr="0048428F">
        <w:rPr>
          <w:rFonts w:asciiTheme="majorBidi" w:hAnsiTheme="majorBidi" w:cstheme="majorBidi"/>
          <w:i/>
          <w:iCs/>
          <w:color w:val="000000" w:themeColor="text1"/>
        </w:rPr>
        <w:t>Academic Prog</w:t>
      </w:r>
      <w:r w:rsidR="00A136E7" w:rsidRPr="0048428F">
        <w:rPr>
          <w:rFonts w:asciiTheme="majorBidi" w:hAnsiTheme="majorBidi" w:cstheme="majorBidi"/>
          <w:i/>
          <w:iCs/>
          <w:color w:val="000000" w:themeColor="text1"/>
        </w:rPr>
        <w:t>r</w:t>
      </w:r>
      <w:r w:rsidR="002977AC" w:rsidRPr="0048428F">
        <w:rPr>
          <w:rFonts w:asciiTheme="majorBidi" w:hAnsiTheme="majorBidi" w:cstheme="majorBidi"/>
          <w:i/>
          <w:iCs/>
          <w:color w:val="000000" w:themeColor="text1"/>
        </w:rPr>
        <w:t>ess and Support (CAPS).</w:t>
      </w:r>
    </w:p>
    <w:p w14:paraId="22665353" w14:textId="77777777" w:rsidR="004152DF" w:rsidRPr="0048428F" w:rsidRDefault="004152DF" w:rsidP="004152DF">
      <w:pPr>
        <w:rPr>
          <w:rFonts w:asciiTheme="majorBidi" w:hAnsiTheme="majorBidi" w:cstheme="majorBidi"/>
          <w:color w:val="000000" w:themeColor="text1"/>
        </w:rPr>
      </w:pPr>
    </w:p>
    <w:p w14:paraId="4A9748FB" w14:textId="77777777" w:rsidR="004152DF" w:rsidRPr="0048428F" w:rsidRDefault="004152DF" w:rsidP="004152DF">
      <w:pPr>
        <w:rPr>
          <w:rFonts w:asciiTheme="majorBidi" w:hAnsiTheme="majorBidi" w:cstheme="majorBidi"/>
          <w:b/>
          <w:bCs/>
          <w:color w:val="000000" w:themeColor="text1"/>
          <w:u w:val="single"/>
        </w:rPr>
      </w:pPr>
      <w:r w:rsidRPr="0048428F">
        <w:rPr>
          <w:rFonts w:asciiTheme="majorBidi" w:hAnsiTheme="majorBidi" w:cstheme="majorBidi"/>
          <w:b/>
          <w:bCs/>
          <w:color w:val="000000" w:themeColor="text1"/>
          <w:u w:val="single"/>
        </w:rPr>
        <w:t xml:space="preserve">Class Participation:  </w:t>
      </w:r>
    </w:p>
    <w:p w14:paraId="28D79702" w14:textId="19798C89" w:rsidR="004152DF" w:rsidRPr="0048428F" w:rsidRDefault="004152DF" w:rsidP="004152DF">
      <w:pPr>
        <w:rPr>
          <w:rFonts w:asciiTheme="majorBidi" w:hAnsiTheme="majorBidi" w:cstheme="majorBidi"/>
          <w:i/>
          <w:color w:val="000000" w:themeColor="text1"/>
        </w:rPr>
      </w:pPr>
      <w:r w:rsidRPr="0048428F">
        <w:rPr>
          <w:rFonts w:asciiTheme="majorBidi" w:hAnsiTheme="majorBidi" w:cstheme="majorBidi"/>
          <w:color w:val="000000" w:themeColor="text1"/>
        </w:rPr>
        <w:t xml:space="preserve">Class discussion and participation </w:t>
      </w:r>
      <w:r w:rsidR="00A136E7" w:rsidRPr="0048428F">
        <w:rPr>
          <w:rFonts w:asciiTheme="majorBidi" w:hAnsiTheme="majorBidi" w:cstheme="majorBidi"/>
          <w:color w:val="000000" w:themeColor="text1"/>
        </w:rPr>
        <w:t xml:space="preserve">through various formats </w:t>
      </w:r>
      <w:r w:rsidRPr="0048428F">
        <w:rPr>
          <w:rFonts w:asciiTheme="majorBidi" w:hAnsiTheme="majorBidi" w:cstheme="majorBidi"/>
          <w:color w:val="000000" w:themeColor="text1"/>
        </w:rPr>
        <w:t>are very important part</w:t>
      </w:r>
      <w:r w:rsidR="00A136E7" w:rsidRPr="0048428F">
        <w:rPr>
          <w:rFonts w:asciiTheme="majorBidi" w:hAnsiTheme="majorBidi" w:cstheme="majorBidi"/>
          <w:color w:val="000000" w:themeColor="text1"/>
        </w:rPr>
        <w:t>s</w:t>
      </w:r>
      <w:r w:rsidRPr="0048428F">
        <w:rPr>
          <w:rFonts w:asciiTheme="majorBidi" w:hAnsiTheme="majorBidi" w:cstheme="majorBidi"/>
          <w:color w:val="000000" w:themeColor="text1"/>
        </w:rPr>
        <w:t xml:space="preserve"> of the learning process.  </w:t>
      </w:r>
      <w:r w:rsidR="00307380" w:rsidRPr="0048428F">
        <w:rPr>
          <w:rFonts w:asciiTheme="majorBidi" w:hAnsiTheme="majorBidi" w:cstheme="majorBidi"/>
          <w:color w:val="000000" w:themeColor="text1"/>
        </w:rPr>
        <w:t xml:space="preserve">Students can participate directly in class discussion during our </w:t>
      </w:r>
      <w:r w:rsidR="00AC7E01" w:rsidRPr="0048428F">
        <w:rPr>
          <w:rFonts w:asciiTheme="majorBidi" w:hAnsiTheme="majorBidi" w:cstheme="majorBidi"/>
          <w:color w:val="000000" w:themeColor="text1"/>
        </w:rPr>
        <w:t>face-to-face</w:t>
      </w:r>
      <w:r w:rsidR="00307380" w:rsidRPr="0048428F">
        <w:rPr>
          <w:rFonts w:asciiTheme="majorBidi" w:hAnsiTheme="majorBidi" w:cstheme="majorBidi"/>
          <w:color w:val="000000" w:themeColor="text1"/>
        </w:rPr>
        <w:t xml:space="preserve"> meetings, </w:t>
      </w:r>
      <w:proofErr w:type="gramStart"/>
      <w:r w:rsidR="00307380" w:rsidRPr="0048428F">
        <w:rPr>
          <w:rFonts w:asciiTheme="majorBidi" w:hAnsiTheme="majorBidi" w:cstheme="majorBidi"/>
          <w:color w:val="000000" w:themeColor="text1"/>
        </w:rPr>
        <w:t>and also</w:t>
      </w:r>
      <w:proofErr w:type="gramEnd"/>
      <w:r w:rsidR="00307380" w:rsidRPr="0048428F">
        <w:rPr>
          <w:rFonts w:asciiTheme="majorBidi" w:hAnsiTheme="majorBidi" w:cstheme="majorBidi"/>
          <w:color w:val="000000" w:themeColor="text1"/>
        </w:rPr>
        <w:t xml:space="preserve"> through posts to our Moodle discussion forum.  </w:t>
      </w:r>
      <w:r w:rsidRPr="0048428F">
        <w:rPr>
          <w:rFonts w:asciiTheme="majorBidi" w:hAnsiTheme="majorBidi" w:cstheme="majorBidi"/>
          <w:i/>
          <w:color w:val="000000" w:themeColor="text1"/>
        </w:rPr>
        <w:t>Your participation is important!</w:t>
      </w:r>
    </w:p>
    <w:p w14:paraId="71C8E8B0" w14:textId="77777777" w:rsidR="004152DF" w:rsidRPr="0048428F" w:rsidRDefault="004152DF" w:rsidP="004152DF">
      <w:pPr>
        <w:rPr>
          <w:rFonts w:asciiTheme="majorBidi" w:hAnsiTheme="majorBidi" w:cstheme="majorBidi"/>
          <w:i/>
          <w:color w:val="000000" w:themeColor="text1"/>
        </w:rPr>
      </w:pPr>
    </w:p>
    <w:p w14:paraId="43939449" w14:textId="704AF598" w:rsidR="004152DF" w:rsidRPr="0048428F" w:rsidRDefault="004152DF" w:rsidP="004152DF">
      <w:pPr>
        <w:rPr>
          <w:rFonts w:asciiTheme="majorBidi" w:hAnsiTheme="majorBidi" w:cstheme="majorBidi"/>
          <w:color w:val="000000" w:themeColor="text1"/>
        </w:rPr>
      </w:pPr>
      <w:r w:rsidRPr="0048428F">
        <w:rPr>
          <w:rFonts w:asciiTheme="majorBidi" w:hAnsiTheme="majorBidi" w:cstheme="majorBidi"/>
          <w:color w:val="000000" w:themeColor="text1"/>
        </w:rPr>
        <w:t xml:space="preserve">As with many social work practice courses, material may touch on personal experiences and feelings.  </w:t>
      </w:r>
      <w:r w:rsidR="00307380" w:rsidRPr="0048428F">
        <w:rPr>
          <w:rFonts w:asciiTheme="majorBidi" w:hAnsiTheme="majorBidi" w:cstheme="majorBidi"/>
          <w:color w:val="000000" w:themeColor="text1"/>
        </w:rPr>
        <w:t xml:space="preserve">For this reason, all students should think about their self-care strategies.  </w:t>
      </w:r>
      <w:r w:rsidRPr="0048428F">
        <w:rPr>
          <w:rFonts w:asciiTheme="majorBidi" w:hAnsiTheme="majorBidi" w:cstheme="majorBidi"/>
          <w:color w:val="000000" w:themeColor="text1"/>
        </w:rPr>
        <w:t xml:space="preserve">Note that it is not the intention of this class to provide a therapeutic experience but rather to teach students a specific skill set to use in their practice settings.  </w:t>
      </w:r>
    </w:p>
    <w:p w14:paraId="0FAC812D" w14:textId="77777777" w:rsidR="004152DF" w:rsidRPr="0048428F" w:rsidRDefault="004152DF" w:rsidP="004152DF">
      <w:pPr>
        <w:rPr>
          <w:rFonts w:asciiTheme="majorBidi" w:hAnsiTheme="majorBidi" w:cstheme="majorBidi"/>
          <w:color w:val="000000" w:themeColor="text1"/>
        </w:rPr>
      </w:pPr>
    </w:p>
    <w:p w14:paraId="67E447DA" w14:textId="4133E10D" w:rsidR="004152DF" w:rsidRPr="0048428F" w:rsidRDefault="004152DF" w:rsidP="004152DF">
      <w:pPr>
        <w:rPr>
          <w:rFonts w:asciiTheme="majorBidi" w:hAnsiTheme="majorBidi" w:cstheme="majorBidi"/>
          <w:color w:val="000000" w:themeColor="text1"/>
        </w:rPr>
      </w:pPr>
      <w:r w:rsidRPr="0048428F">
        <w:rPr>
          <w:rFonts w:asciiTheme="majorBidi" w:hAnsiTheme="majorBidi" w:cstheme="majorBidi"/>
          <w:color w:val="000000" w:themeColor="text1"/>
        </w:rPr>
        <w:t xml:space="preserve">If you are experiencing </w:t>
      </w:r>
      <w:r w:rsidRPr="0048428F">
        <w:rPr>
          <w:rFonts w:asciiTheme="majorBidi" w:hAnsiTheme="majorBidi" w:cstheme="majorBidi"/>
          <w:i/>
          <w:color w:val="000000" w:themeColor="text1"/>
        </w:rPr>
        <w:t xml:space="preserve">ANY difficulty or have ANY </w:t>
      </w:r>
      <w:r w:rsidRPr="0048428F">
        <w:rPr>
          <w:rFonts w:asciiTheme="majorBidi" w:hAnsiTheme="majorBidi" w:cstheme="majorBidi"/>
          <w:color w:val="000000" w:themeColor="text1"/>
        </w:rPr>
        <w:t xml:space="preserve">concerns about the course content, course requirements, or the class process – </w:t>
      </w:r>
      <w:r w:rsidRPr="0048428F">
        <w:rPr>
          <w:rFonts w:asciiTheme="majorBidi" w:hAnsiTheme="majorBidi" w:cstheme="majorBidi"/>
          <w:i/>
          <w:color w:val="000000" w:themeColor="text1"/>
        </w:rPr>
        <w:t xml:space="preserve">please talk with </w:t>
      </w:r>
      <w:r w:rsidR="00307380" w:rsidRPr="0048428F">
        <w:rPr>
          <w:rFonts w:asciiTheme="majorBidi" w:hAnsiTheme="majorBidi" w:cstheme="majorBidi"/>
          <w:i/>
          <w:color w:val="000000" w:themeColor="text1"/>
        </w:rPr>
        <w:t>me</w:t>
      </w:r>
      <w:r w:rsidRPr="0048428F">
        <w:rPr>
          <w:rFonts w:asciiTheme="majorBidi" w:hAnsiTheme="majorBidi" w:cstheme="majorBidi"/>
          <w:i/>
          <w:color w:val="000000" w:themeColor="text1"/>
        </w:rPr>
        <w:t xml:space="preserve"> right away</w:t>
      </w:r>
      <w:r w:rsidR="00307380" w:rsidRPr="0048428F">
        <w:rPr>
          <w:rFonts w:asciiTheme="majorBidi" w:hAnsiTheme="majorBidi" w:cstheme="majorBidi"/>
          <w:i/>
          <w:color w:val="000000" w:themeColor="text1"/>
        </w:rPr>
        <w:t xml:space="preserve">.  Generally, I </w:t>
      </w:r>
      <w:r w:rsidR="00AC7E01">
        <w:rPr>
          <w:rFonts w:asciiTheme="majorBidi" w:hAnsiTheme="majorBidi" w:cstheme="majorBidi"/>
          <w:i/>
          <w:color w:val="000000" w:themeColor="text1"/>
        </w:rPr>
        <w:t xml:space="preserve">can be reached </w:t>
      </w:r>
      <w:r w:rsidR="00307380" w:rsidRPr="0048428F">
        <w:rPr>
          <w:rFonts w:asciiTheme="majorBidi" w:hAnsiTheme="majorBidi" w:cstheme="majorBidi"/>
          <w:i/>
          <w:color w:val="000000" w:themeColor="text1"/>
        </w:rPr>
        <w:t>via email, or I am always happy to set up a ZOOM meeting</w:t>
      </w:r>
      <w:r w:rsidR="00AC7E01">
        <w:rPr>
          <w:rFonts w:asciiTheme="majorBidi" w:hAnsiTheme="majorBidi" w:cstheme="majorBidi"/>
          <w:i/>
          <w:color w:val="000000" w:themeColor="text1"/>
        </w:rPr>
        <w:t xml:space="preserve"> or phone call</w:t>
      </w:r>
      <w:r w:rsidR="00307380" w:rsidRPr="0048428F">
        <w:rPr>
          <w:rFonts w:asciiTheme="majorBidi" w:hAnsiTheme="majorBidi" w:cstheme="majorBidi"/>
          <w:i/>
          <w:color w:val="000000" w:themeColor="text1"/>
        </w:rPr>
        <w:t xml:space="preserve"> </w:t>
      </w:r>
      <w:r w:rsidR="00AC7E01">
        <w:rPr>
          <w:rFonts w:asciiTheme="majorBidi" w:hAnsiTheme="majorBidi" w:cstheme="majorBidi"/>
          <w:i/>
          <w:color w:val="000000" w:themeColor="text1"/>
        </w:rPr>
        <w:t>to discuss concerns</w:t>
      </w:r>
      <w:r w:rsidR="00307380" w:rsidRPr="0048428F">
        <w:rPr>
          <w:rFonts w:asciiTheme="majorBidi" w:hAnsiTheme="majorBidi" w:cstheme="majorBidi"/>
          <w:i/>
          <w:color w:val="000000" w:themeColor="text1"/>
        </w:rPr>
        <w:t>.</w:t>
      </w:r>
      <w:r w:rsidRPr="0048428F">
        <w:rPr>
          <w:rFonts w:asciiTheme="majorBidi" w:hAnsiTheme="majorBidi" w:cstheme="majorBidi"/>
          <w:color w:val="000000" w:themeColor="text1"/>
        </w:rPr>
        <w:t xml:space="preserve"> </w:t>
      </w:r>
    </w:p>
    <w:p w14:paraId="3BA5725A" w14:textId="77777777" w:rsidR="004152DF" w:rsidRPr="0048428F" w:rsidRDefault="004152DF" w:rsidP="004152DF">
      <w:pPr>
        <w:rPr>
          <w:rFonts w:asciiTheme="majorBidi" w:hAnsiTheme="majorBidi" w:cstheme="majorBidi"/>
          <w:color w:val="000000" w:themeColor="text1"/>
        </w:rPr>
      </w:pPr>
    </w:p>
    <w:p w14:paraId="5520BFB6" w14:textId="77777777" w:rsidR="004152DF" w:rsidRPr="002B08DE" w:rsidRDefault="004152DF" w:rsidP="004152DF">
      <w:pPr>
        <w:rPr>
          <w:rFonts w:asciiTheme="majorBidi" w:hAnsiTheme="majorBidi" w:cstheme="majorBidi"/>
          <w:b/>
          <w:bCs/>
          <w:color w:val="000000" w:themeColor="text1"/>
          <w:u w:val="single"/>
        </w:rPr>
      </w:pPr>
      <w:r w:rsidRPr="002B08DE">
        <w:rPr>
          <w:rFonts w:asciiTheme="majorBidi" w:hAnsiTheme="majorBidi" w:cstheme="majorBidi"/>
          <w:b/>
          <w:bCs/>
          <w:color w:val="000000" w:themeColor="text1"/>
          <w:u w:val="single"/>
        </w:rPr>
        <w:t>Reading Assignments</w:t>
      </w:r>
    </w:p>
    <w:p w14:paraId="64677ADD" w14:textId="4BEB1AA9" w:rsidR="004152DF" w:rsidRPr="0048428F" w:rsidRDefault="004152DF" w:rsidP="004152DF">
      <w:pPr>
        <w:rPr>
          <w:rFonts w:asciiTheme="majorBidi" w:hAnsiTheme="majorBidi" w:cstheme="majorBidi"/>
          <w:color w:val="000000" w:themeColor="text1"/>
        </w:rPr>
      </w:pPr>
      <w:r w:rsidRPr="002B08DE">
        <w:rPr>
          <w:rFonts w:asciiTheme="majorBidi" w:hAnsiTheme="majorBidi" w:cstheme="majorBidi"/>
          <w:color w:val="000000" w:themeColor="text1"/>
        </w:rPr>
        <w:t xml:space="preserve">Students are expected to complete assigned readings </w:t>
      </w:r>
      <w:r w:rsidRPr="002B08DE">
        <w:rPr>
          <w:rFonts w:asciiTheme="majorBidi" w:hAnsiTheme="majorBidi" w:cstheme="majorBidi"/>
          <w:color w:val="000000" w:themeColor="text1"/>
          <w:u w:val="single"/>
        </w:rPr>
        <w:t>in advance</w:t>
      </w:r>
      <w:r w:rsidRPr="002B08DE">
        <w:rPr>
          <w:rFonts w:asciiTheme="majorBidi" w:hAnsiTheme="majorBidi" w:cstheme="majorBidi"/>
          <w:color w:val="000000" w:themeColor="text1"/>
        </w:rPr>
        <w:t xml:space="preserve"> of class meetings </w:t>
      </w:r>
      <w:proofErr w:type="gramStart"/>
      <w:r w:rsidRPr="002B08DE">
        <w:rPr>
          <w:rFonts w:asciiTheme="majorBidi" w:hAnsiTheme="majorBidi" w:cstheme="majorBidi"/>
          <w:color w:val="000000" w:themeColor="text1"/>
        </w:rPr>
        <w:t>in order to</w:t>
      </w:r>
      <w:proofErr w:type="gramEnd"/>
      <w:r w:rsidRPr="002B08DE">
        <w:rPr>
          <w:rFonts w:asciiTheme="majorBidi" w:hAnsiTheme="majorBidi" w:cstheme="majorBidi"/>
          <w:color w:val="000000" w:themeColor="text1"/>
        </w:rPr>
        <w:t xml:space="preserve"> be prepared for class discussion.  </w:t>
      </w:r>
      <w:r w:rsidRPr="002B08DE">
        <w:rPr>
          <w:rFonts w:asciiTheme="majorBidi" w:hAnsiTheme="majorBidi" w:cstheme="majorBidi"/>
          <w:color w:val="000000" w:themeColor="text1"/>
          <w:u w:val="single"/>
        </w:rPr>
        <w:t>If you are having difficulty meeting this expectation and/or difficulty keeping up with the readings, please discuss this with your instructor</w:t>
      </w:r>
      <w:r w:rsidRPr="002B08DE">
        <w:rPr>
          <w:rFonts w:asciiTheme="majorBidi" w:hAnsiTheme="majorBidi" w:cstheme="majorBidi"/>
          <w:color w:val="000000" w:themeColor="text1"/>
        </w:rPr>
        <w:t>. All readings are posted on Moodle.</w:t>
      </w:r>
    </w:p>
    <w:p w14:paraId="555AE183" w14:textId="77777777" w:rsidR="0048428F" w:rsidRPr="0048428F" w:rsidRDefault="0048428F" w:rsidP="004152DF">
      <w:pPr>
        <w:rPr>
          <w:rFonts w:asciiTheme="majorBidi" w:hAnsiTheme="majorBidi" w:cstheme="majorBidi"/>
          <w:b/>
          <w:bCs/>
          <w:color w:val="000000" w:themeColor="text1"/>
          <w:u w:val="single"/>
        </w:rPr>
      </w:pPr>
    </w:p>
    <w:p w14:paraId="0EDF940C" w14:textId="22CAB3A7" w:rsidR="004152DF" w:rsidRPr="0048428F" w:rsidRDefault="004152DF" w:rsidP="004152DF">
      <w:pPr>
        <w:rPr>
          <w:rFonts w:asciiTheme="majorBidi" w:hAnsiTheme="majorBidi" w:cstheme="majorBidi"/>
          <w:b/>
          <w:bCs/>
          <w:color w:val="000000" w:themeColor="text1"/>
        </w:rPr>
      </w:pPr>
      <w:r w:rsidRPr="0048428F">
        <w:rPr>
          <w:rFonts w:asciiTheme="majorBidi" w:hAnsiTheme="majorBidi" w:cstheme="majorBidi"/>
          <w:b/>
          <w:bCs/>
          <w:color w:val="000000" w:themeColor="text1"/>
          <w:u w:val="single"/>
        </w:rPr>
        <w:t>Written Assignments</w:t>
      </w:r>
      <w:r w:rsidRPr="0048428F">
        <w:rPr>
          <w:rFonts w:asciiTheme="majorBidi" w:hAnsiTheme="majorBidi" w:cstheme="majorBidi"/>
          <w:b/>
          <w:bCs/>
          <w:color w:val="000000" w:themeColor="text1"/>
        </w:rPr>
        <w:t>:</w:t>
      </w:r>
    </w:p>
    <w:p w14:paraId="323F5C90" w14:textId="30606639" w:rsidR="004152DF" w:rsidRPr="0048428F" w:rsidRDefault="004152DF" w:rsidP="004152DF">
      <w:pPr>
        <w:rPr>
          <w:rFonts w:asciiTheme="majorBidi" w:hAnsiTheme="majorBidi" w:cstheme="majorBidi"/>
          <w:color w:val="000000" w:themeColor="text1"/>
        </w:rPr>
      </w:pPr>
      <w:r w:rsidRPr="0048428F">
        <w:rPr>
          <w:rFonts w:asciiTheme="majorBidi" w:hAnsiTheme="majorBidi" w:cstheme="majorBidi"/>
          <w:color w:val="000000" w:themeColor="text1"/>
        </w:rPr>
        <w:t xml:space="preserve">All written work must be submitted per the individual instructor’s specifications (hardcopy, Moodle upload or email).  Students are expected to use American Psychological Association (APA) style for referencing sources and citations within text.  Please consult the Publication Manual of the American Psychological Association, </w:t>
      </w:r>
      <w:r w:rsidR="00AC7E01">
        <w:rPr>
          <w:rFonts w:asciiTheme="majorBidi" w:hAnsiTheme="majorBidi" w:cstheme="majorBidi"/>
          <w:color w:val="000000" w:themeColor="text1"/>
        </w:rPr>
        <w:t>7</w:t>
      </w:r>
      <w:r w:rsidRPr="0048428F">
        <w:rPr>
          <w:rFonts w:asciiTheme="majorBidi" w:hAnsiTheme="majorBidi" w:cstheme="majorBidi"/>
          <w:color w:val="000000" w:themeColor="text1"/>
          <w:vertAlign w:val="superscript"/>
        </w:rPr>
        <w:t>th</w:t>
      </w:r>
      <w:r w:rsidRPr="0048428F">
        <w:rPr>
          <w:rFonts w:asciiTheme="majorBidi" w:hAnsiTheme="majorBidi" w:cstheme="majorBidi"/>
          <w:color w:val="000000" w:themeColor="text1"/>
        </w:rPr>
        <w:t xml:space="preserve"> edition or online at:  </w:t>
      </w:r>
      <w:hyperlink r:id="rId7" w:history="1">
        <w:r w:rsidRPr="0048428F">
          <w:rPr>
            <w:rStyle w:val="Hyperlink"/>
            <w:rFonts w:asciiTheme="majorBidi" w:hAnsiTheme="majorBidi" w:cstheme="majorBidi"/>
            <w:color w:val="000000" w:themeColor="text1"/>
          </w:rPr>
          <w:t>http://owl.english.purdue.edu/owl/resource/560/01/</w:t>
        </w:r>
      </w:hyperlink>
    </w:p>
    <w:p w14:paraId="58EECE61" w14:textId="77777777" w:rsidR="005F205A" w:rsidRDefault="005F205A" w:rsidP="004152DF">
      <w:pPr>
        <w:rPr>
          <w:rFonts w:asciiTheme="majorBidi" w:hAnsiTheme="majorBidi" w:cstheme="majorBidi"/>
          <w:b/>
          <w:bCs/>
          <w:color w:val="000000" w:themeColor="text1"/>
          <w:u w:val="single"/>
        </w:rPr>
      </w:pPr>
    </w:p>
    <w:p w14:paraId="702A21B1" w14:textId="2CDDED8C" w:rsidR="004152DF" w:rsidRPr="0048428F" w:rsidRDefault="004152DF" w:rsidP="004152DF">
      <w:pPr>
        <w:rPr>
          <w:rFonts w:asciiTheme="majorBidi" w:hAnsiTheme="majorBidi" w:cstheme="majorBidi"/>
          <w:b/>
          <w:bCs/>
          <w:color w:val="000000" w:themeColor="text1"/>
        </w:rPr>
      </w:pPr>
      <w:r w:rsidRPr="0048428F">
        <w:rPr>
          <w:rFonts w:asciiTheme="majorBidi" w:hAnsiTheme="majorBidi" w:cstheme="majorBidi"/>
          <w:b/>
          <w:bCs/>
          <w:color w:val="000000" w:themeColor="text1"/>
          <w:u w:val="single"/>
        </w:rPr>
        <w:t>Plagiarism</w:t>
      </w:r>
      <w:r w:rsidRPr="0048428F">
        <w:rPr>
          <w:rFonts w:asciiTheme="majorBidi" w:hAnsiTheme="majorBidi" w:cstheme="majorBidi"/>
          <w:b/>
          <w:bCs/>
          <w:color w:val="000000" w:themeColor="text1"/>
        </w:rPr>
        <w:t xml:space="preserve">: </w:t>
      </w:r>
    </w:p>
    <w:p w14:paraId="1B5B6A54" w14:textId="294E924A" w:rsidR="004152DF" w:rsidRPr="0048428F" w:rsidRDefault="004152DF" w:rsidP="004152DF">
      <w:pPr>
        <w:rPr>
          <w:rFonts w:asciiTheme="majorBidi" w:hAnsiTheme="majorBidi" w:cstheme="majorBidi"/>
          <w:color w:val="000000" w:themeColor="text1"/>
        </w:rPr>
      </w:pPr>
      <w:r w:rsidRPr="0048428F">
        <w:rPr>
          <w:rFonts w:asciiTheme="majorBidi" w:hAnsiTheme="majorBidi" w:cstheme="majorBidi"/>
          <w:color w:val="000000" w:themeColor="text1"/>
        </w:rPr>
        <w:t xml:space="preserve">It is assumed that all written work will be completed independently, unless otherwise specified. Indication that the student’s work has not been completed independently will result in referral to the </w:t>
      </w:r>
      <w:r w:rsidRPr="0048428F">
        <w:rPr>
          <w:rFonts w:asciiTheme="majorBidi" w:hAnsiTheme="majorBidi" w:cstheme="majorBidi"/>
          <w:i/>
          <w:iCs/>
          <w:color w:val="000000" w:themeColor="text1"/>
        </w:rPr>
        <w:t>Committee on</w:t>
      </w:r>
      <w:r w:rsidR="00AC7E01">
        <w:rPr>
          <w:rFonts w:asciiTheme="majorBidi" w:hAnsiTheme="majorBidi" w:cstheme="majorBidi"/>
          <w:i/>
          <w:iCs/>
          <w:color w:val="000000" w:themeColor="text1"/>
        </w:rPr>
        <w:t xml:space="preserve"> Academic Progress and Support (CAPS)</w:t>
      </w:r>
      <w:r w:rsidRPr="0048428F">
        <w:rPr>
          <w:rFonts w:asciiTheme="majorBidi" w:hAnsiTheme="majorBidi" w:cstheme="majorBidi"/>
          <w:i/>
          <w:iCs/>
          <w:color w:val="000000" w:themeColor="text1"/>
        </w:rPr>
        <w:t xml:space="preserve">. </w:t>
      </w:r>
      <w:r w:rsidRPr="0048428F">
        <w:rPr>
          <w:rFonts w:asciiTheme="majorBidi" w:hAnsiTheme="majorBidi" w:cstheme="majorBidi"/>
          <w:color w:val="000000" w:themeColor="text1"/>
        </w:rPr>
        <w:t>Each student should become familiar with the College’s guidelines on plagiarism (see student handbook) and with the National Association of Social Work Code of Ethics.  The Code of Ethics is available online at http://www.naswdc.org/code.htm.</w:t>
      </w:r>
    </w:p>
    <w:p w14:paraId="1D0AE911" w14:textId="77777777" w:rsidR="004152DF" w:rsidRPr="0048428F" w:rsidRDefault="004152DF" w:rsidP="004152DF">
      <w:pPr>
        <w:rPr>
          <w:rFonts w:asciiTheme="majorBidi" w:hAnsiTheme="majorBidi" w:cstheme="majorBidi"/>
          <w:color w:val="000000" w:themeColor="text1"/>
        </w:rPr>
      </w:pPr>
    </w:p>
    <w:p w14:paraId="469BEEC4" w14:textId="77777777" w:rsidR="004152DF" w:rsidRPr="0048428F" w:rsidRDefault="004152DF" w:rsidP="004152DF">
      <w:pPr>
        <w:rPr>
          <w:rFonts w:asciiTheme="majorBidi" w:hAnsiTheme="majorBidi" w:cstheme="majorBidi"/>
          <w:b/>
          <w:bCs/>
          <w:color w:val="000000" w:themeColor="text1"/>
          <w:u w:val="single"/>
        </w:rPr>
      </w:pPr>
      <w:r w:rsidRPr="0048428F">
        <w:rPr>
          <w:rFonts w:asciiTheme="majorBidi" w:hAnsiTheme="majorBidi" w:cstheme="majorBidi"/>
          <w:b/>
          <w:bCs/>
          <w:color w:val="000000" w:themeColor="text1"/>
          <w:u w:val="single"/>
        </w:rPr>
        <w:t>Grades</w:t>
      </w:r>
    </w:p>
    <w:p w14:paraId="6723BAE1" w14:textId="2B1569D2" w:rsidR="004152DF" w:rsidRDefault="004152DF" w:rsidP="004152DF">
      <w:pPr>
        <w:rPr>
          <w:rFonts w:asciiTheme="majorBidi" w:hAnsiTheme="majorBidi" w:cstheme="majorBidi"/>
          <w:color w:val="000000" w:themeColor="text1"/>
        </w:rPr>
      </w:pPr>
      <w:r w:rsidRPr="0048428F">
        <w:rPr>
          <w:rFonts w:asciiTheme="majorBidi" w:hAnsiTheme="majorBidi" w:cstheme="majorBidi"/>
          <w:color w:val="000000" w:themeColor="text1"/>
        </w:rPr>
        <w:t xml:space="preserve">Grades for this course are "Satisfactory” (S), Satisfactory minus (S-) and "Unsatisfactory" in accordance with School policy.  </w:t>
      </w:r>
      <w:proofErr w:type="gramStart"/>
      <w:r w:rsidRPr="0048428F">
        <w:rPr>
          <w:rFonts w:asciiTheme="majorBidi" w:hAnsiTheme="majorBidi" w:cstheme="majorBidi"/>
          <w:color w:val="000000" w:themeColor="text1"/>
        </w:rPr>
        <w:t>In order to</w:t>
      </w:r>
      <w:proofErr w:type="gramEnd"/>
      <w:r w:rsidRPr="0048428F">
        <w:rPr>
          <w:rFonts w:asciiTheme="majorBidi" w:hAnsiTheme="majorBidi" w:cstheme="majorBidi"/>
          <w:color w:val="000000" w:themeColor="text1"/>
        </w:rPr>
        <w:t xml:space="preserve"> achieve the intended outcomes for the course, the student must complete all work with an evaluation of Satisfactory. Late submission of </w:t>
      </w:r>
      <w:r w:rsidRPr="0048428F">
        <w:rPr>
          <w:rFonts w:asciiTheme="majorBidi" w:hAnsiTheme="majorBidi" w:cstheme="majorBidi"/>
          <w:color w:val="000000" w:themeColor="text1"/>
        </w:rPr>
        <w:lastRenderedPageBreak/>
        <w:t>assignments must be negotiated in advance with the instructor.  Class Participation is a requirement of this course and represents 10% of your performance evaluation.</w:t>
      </w:r>
    </w:p>
    <w:p w14:paraId="2755FE90" w14:textId="77777777" w:rsidR="005947AE" w:rsidRDefault="005947AE" w:rsidP="004152DF">
      <w:pPr>
        <w:rPr>
          <w:rFonts w:asciiTheme="majorBidi" w:hAnsiTheme="majorBidi" w:cstheme="majorBidi"/>
          <w:color w:val="000000" w:themeColor="text1"/>
        </w:rPr>
      </w:pPr>
    </w:p>
    <w:p w14:paraId="08BE763D" w14:textId="77777777" w:rsidR="004152DF" w:rsidRPr="0048428F" w:rsidRDefault="004152DF" w:rsidP="004152DF">
      <w:pPr>
        <w:rPr>
          <w:rFonts w:asciiTheme="majorBidi" w:hAnsiTheme="majorBidi" w:cstheme="majorBidi"/>
          <w:b/>
          <w:bCs/>
          <w:color w:val="000000" w:themeColor="text1"/>
          <w:u w:val="single"/>
        </w:rPr>
      </w:pPr>
      <w:r w:rsidRPr="0048428F">
        <w:rPr>
          <w:rFonts w:asciiTheme="majorBidi" w:hAnsiTheme="majorBidi" w:cstheme="majorBidi"/>
          <w:b/>
          <w:bCs/>
          <w:color w:val="000000" w:themeColor="text1"/>
          <w:u w:val="single"/>
        </w:rPr>
        <w:t>Accommodations</w:t>
      </w:r>
    </w:p>
    <w:p w14:paraId="0DCABEDB" w14:textId="5FA6A997" w:rsidR="00CB3871" w:rsidRPr="0048428F" w:rsidRDefault="004152DF" w:rsidP="004152DF">
      <w:pPr>
        <w:rPr>
          <w:rFonts w:asciiTheme="majorBidi" w:hAnsiTheme="majorBidi" w:cstheme="majorBidi"/>
          <w:color w:val="000000" w:themeColor="text1"/>
        </w:rPr>
      </w:pPr>
      <w:r w:rsidRPr="0048428F">
        <w:rPr>
          <w:rFonts w:asciiTheme="majorBidi" w:hAnsiTheme="majorBidi" w:cstheme="majorBidi"/>
          <w:color w:val="000000" w:themeColor="text1"/>
        </w:rPr>
        <w:t xml:space="preserve">Students, who for any reason, believe that they may need accommodations in this course are encouraged to contact the Bryn </w:t>
      </w:r>
      <w:proofErr w:type="spellStart"/>
      <w:r w:rsidRPr="0048428F">
        <w:rPr>
          <w:rFonts w:asciiTheme="majorBidi" w:hAnsiTheme="majorBidi" w:cstheme="majorBidi"/>
          <w:color w:val="000000" w:themeColor="text1"/>
        </w:rPr>
        <w:t>Mawr</w:t>
      </w:r>
      <w:proofErr w:type="spellEnd"/>
      <w:r w:rsidRPr="0048428F">
        <w:rPr>
          <w:rFonts w:asciiTheme="majorBidi" w:hAnsiTheme="majorBidi" w:cstheme="majorBidi"/>
          <w:color w:val="000000" w:themeColor="text1"/>
        </w:rPr>
        <w:t xml:space="preserve"> College Coordinator of Access Services, at 610-526-7351 in Eugenia Chase Guild Hall, Room 103, to discuss their eligibility for accommodations.  Early contact will help avoid unnecessary inconvenience and delays.</w:t>
      </w:r>
    </w:p>
    <w:p w14:paraId="17C4F520" w14:textId="77777777" w:rsidR="00CB3871" w:rsidRPr="0048428F" w:rsidRDefault="00CB3871">
      <w:pPr>
        <w:rPr>
          <w:rFonts w:asciiTheme="majorBidi" w:hAnsiTheme="majorBidi" w:cstheme="majorBidi"/>
          <w:color w:val="000000" w:themeColor="text1"/>
        </w:rPr>
      </w:pPr>
      <w:r w:rsidRPr="0048428F">
        <w:rPr>
          <w:rFonts w:asciiTheme="majorBidi" w:hAnsiTheme="majorBidi" w:cstheme="majorBidi"/>
          <w:color w:val="000000" w:themeColor="text1"/>
        </w:rPr>
        <w:br w:type="page"/>
      </w:r>
    </w:p>
    <w:p w14:paraId="0903537D" w14:textId="1787F44C" w:rsidR="006329ED" w:rsidRPr="0048428F" w:rsidRDefault="00CB3871" w:rsidP="004152DF">
      <w:pPr>
        <w:rPr>
          <w:rFonts w:asciiTheme="majorBidi" w:hAnsiTheme="majorBidi" w:cstheme="majorBidi"/>
          <w:b/>
          <w:bCs/>
          <w:color w:val="000000" w:themeColor="text1"/>
        </w:rPr>
      </w:pPr>
      <w:r w:rsidRPr="0048428F">
        <w:rPr>
          <w:rFonts w:asciiTheme="majorBidi" w:hAnsiTheme="majorBidi" w:cstheme="majorBidi"/>
          <w:b/>
          <w:bCs/>
          <w:color w:val="000000" w:themeColor="text1"/>
        </w:rPr>
        <w:lastRenderedPageBreak/>
        <w:t xml:space="preserve">2015 EPAS Competencies Addressed in this </w:t>
      </w:r>
      <w:proofErr w:type="gramStart"/>
      <w:r w:rsidRPr="0048428F">
        <w:rPr>
          <w:rFonts w:asciiTheme="majorBidi" w:hAnsiTheme="majorBidi" w:cstheme="majorBidi"/>
          <w:b/>
          <w:bCs/>
          <w:color w:val="000000" w:themeColor="text1"/>
        </w:rPr>
        <w:t>Course</w:t>
      </w:r>
      <w:proofErr w:type="gramEnd"/>
    </w:p>
    <w:p w14:paraId="55B3B398" w14:textId="77777777" w:rsidR="00CB3871" w:rsidRPr="0048428F" w:rsidRDefault="00CB3871" w:rsidP="004152DF">
      <w:pPr>
        <w:rPr>
          <w:rFonts w:asciiTheme="majorBidi" w:hAnsiTheme="majorBidi" w:cstheme="majorBidi"/>
          <w:color w:val="000000" w:themeColor="text1"/>
        </w:rPr>
      </w:pPr>
    </w:p>
    <w:p w14:paraId="69FDA740" w14:textId="2F746C2F" w:rsidR="00CB3871" w:rsidRPr="0048428F" w:rsidRDefault="00CB3871" w:rsidP="004152DF">
      <w:pPr>
        <w:rPr>
          <w:rFonts w:asciiTheme="majorBidi" w:hAnsiTheme="majorBidi" w:cstheme="majorBidi"/>
          <w:color w:val="000000" w:themeColor="text1"/>
        </w:rPr>
      </w:pPr>
      <w:r w:rsidRPr="0048428F">
        <w:rPr>
          <w:rFonts w:asciiTheme="majorBidi" w:hAnsiTheme="majorBidi" w:cstheme="majorBidi"/>
          <w:color w:val="000000" w:themeColor="text1"/>
        </w:rPr>
        <w:t>Competency 1: Demonstrate Ethical and Professional Behavior</w:t>
      </w:r>
    </w:p>
    <w:p w14:paraId="20670CD6" w14:textId="1C099FBC" w:rsidR="00CB3871" w:rsidRPr="0048428F" w:rsidRDefault="00CB3871" w:rsidP="005511D7">
      <w:pPr>
        <w:pStyle w:val="ListParagraph"/>
        <w:numPr>
          <w:ilvl w:val="0"/>
          <w:numId w:val="6"/>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 xml:space="preserve">Social workers recognize personal values and the distinction between personal and professional </w:t>
      </w:r>
      <w:proofErr w:type="gramStart"/>
      <w:r w:rsidRPr="0048428F">
        <w:rPr>
          <w:rFonts w:asciiTheme="majorBidi" w:hAnsiTheme="majorBidi" w:cstheme="majorBidi"/>
          <w:color w:val="000000" w:themeColor="text1"/>
          <w:sz w:val="24"/>
          <w:szCs w:val="24"/>
        </w:rPr>
        <w:t>values</w:t>
      </w:r>
      <w:proofErr w:type="gramEnd"/>
    </w:p>
    <w:p w14:paraId="3841BAFA" w14:textId="560D1261" w:rsidR="00CB3871" w:rsidRPr="0048428F" w:rsidRDefault="00CB3871" w:rsidP="005511D7">
      <w:pPr>
        <w:pStyle w:val="ListParagraph"/>
        <w:numPr>
          <w:ilvl w:val="0"/>
          <w:numId w:val="6"/>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 xml:space="preserve">Social workers understand how their personal experiences and affective reactions influence their professional judgment and </w:t>
      </w:r>
      <w:proofErr w:type="gramStart"/>
      <w:r w:rsidRPr="0048428F">
        <w:rPr>
          <w:rFonts w:asciiTheme="majorBidi" w:hAnsiTheme="majorBidi" w:cstheme="majorBidi"/>
          <w:color w:val="000000" w:themeColor="text1"/>
          <w:sz w:val="24"/>
          <w:szCs w:val="24"/>
        </w:rPr>
        <w:t>behavior</w:t>
      </w:r>
      <w:proofErr w:type="gramEnd"/>
    </w:p>
    <w:p w14:paraId="4E86ECA1" w14:textId="4809A399" w:rsidR="00CB3871" w:rsidRPr="0048428F" w:rsidRDefault="00CB3871" w:rsidP="005511D7">
      <w:pPr>
        <w:pStyle w:val="ListParagraph"/>
        <w:numPr>
          <w:ilvl w:val="0"/>
          <w:numId w:val="6"/>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 xml:space="preserve">Social workers recognize the importance of life-long learning and are committed to continually updating their </w:t>
      </w:r>
      <w:proofErr w:type="gramStart"/>
      <w:r w:rsidRPr="0048428F">
        <w:rPr>
          <w:rFonts w:asciiTheme="majorBidi" w:hAnsiTheme="majorBidi" w:cstheme="majorBidi"/>
          <w:color w:val="000000" w:themeColor="text1"/>
          <w:sz w:val="24"/>
          <w:szCs w:val="24"/>
        </w:rPr>
        <w:t>skills</w:t>
      </w:r>
      <w:proofErr w:type="gramEnd"/>
    </w:p>
    <w:p w14:paraId="77BCC5EA" w14:textId="16F06305" w:rsidR="00CB3871" w:rsidRPr="0048428F" w:rsidRDefault="00CB3871" w:rsidP="005511D7">
      <w:pPr>
        <w:pStyle w:val="ListParagraph"/>
        <w:numPr>
          <w:ilvl w:val="0"/>
          <w:numId w:val="6"/>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 xml:space="preserve">Social workers make ethical decisions by applying the standards of the NASW Code of Ethics, relevant laws and regulations, and models for ethical </w:t>
      </w:r>
      <w:proofErr w:type="gramStart"/>
      <w:r w:rsidRPr="0048428F">
        <w:rPr>
          <w:rFonts w:asciiTheme="majorBidi" w:hAnsiTheme="majorBidi" w:cstheme="majorBidi"/>
          <w:color w:val="000000" w:themeColor="text1"/>
          <w:sz w:val="24"/>
          <w:szCs w:val="24"/>
        </w:rPr>
        <w:t>decision-making</w:t>
      </w:r>
      <w:proofErr w:type="gramEnd"/>
    </w:p>
    <w:p w14:paraId="34D5FB80" w14:textId="0F2C28D1" w:rsidR="00CB3871" w:rsidRPr="0048428F" w:rsidRDefault="00CB3871" w:rsidP="005511D7">
      <w:pPr>
        <w:pStyle w:val="ListParagraph"/>
        <w:numPr>
          <w:ilvl w:val="0"/>
          <w:numId w:val="6"/>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 xml:space="preserve">Social workers use reflection and self-regulation to manage personal values and maintain </w:t>
      </w:r>
      <w:proofErr w:type="gramStart"/>
      <w:r w:rsidRPr="0048428F">
        <w:rPr>
          <w:rFonts w:asciiTheme="majorBidi" w:hAnsiTheme="majorBidi" w:cstheme="majorBidi"/>
          <w:color w:val="000000" w:themeColor="text1"/>
          <w:sz w:val="24"/>
          <w:szCs w:val="24"/>
        </w:rPr>
        <w:t>professionalism</w:t>
      </w:r>
      <w:proofErr w:type="gramEnd"/>
    </w:p>
    <w:p w14:paraId="2C2692B9" w14:textId="7CCD6798" w:rsidR="00CB3871" w:rsidRPr="0048428F" w:rsidRDefault="00CB3871" w:rsidP="005511D7">
      <w:pPr>
        <w:pStyle w:val="ListParagraph"/>
        <w:numPr>
          <w:ilvl w:val="0"/>
          <w:numId w:val="6"/>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 xml:space="preserve">Social workers use supervision and </w:t>
      </w:r>
      <w:proofErr w:type="gramStart"/>
      <w:r w:rsidRPr="0048428F">
        <w:rPr>
          <w:rFonts w:asciiTheme="majorBidi" w:hAnsiTheme="majorBidi" w:cstheme="majorBidi"/>
          <w:color w:val="000000" w:themeColor="text1"/>
          <w:sz w:val="24"/>
          <w:szCs w:val="24"/>
        </w:rPr>
        <w:t>consultation</w:t>
      </w:r>
      <w:proofErr w:type="gramEnd"/>
    </w:p>
    <w:p w14:paraId="6F0C1E43" w14:textId="476FF063" w:rsidR="00CB3871" w:rsidRPr="0048428F" w:rsidRDefault="00CB3871" w:rsidP="00CB3871">
      <w:pPr>
        <w:rPr>
          <w:rFonts w:asciiTheme="majorBidi" w:hAnsiTheme="majorBidi" w:cstheme="majorBidi"/>
          <w:color w:val="000000" w:themeColor="text1"/>
        </w:rPr>
      </w:pPr>
      <w:r w:rsidRPr="0048428F">
        <w:rPr>
          <w:rFonts w:asciiTheme="majorBidi" w:hAnsiTheme="majorBidi" w:cstheme="majorBidi"/>
          <w:color w:val="000000" w:themeColor="text1"/>
        </w:rPr>
        <w:t>Competency 2: Engage Diversity and Difference in Practice</w:t>
      </w:r>
    </w:p>
    <w:p w14:paraId="2C65E2CD" w14:textId="1B551754" w:rsidR="00CB3871" w:rsidRPr="0048428F" w:rsidRDefault="00CB3871" w:rsidP="005511D7">
      <w:pPr>
        <w:pStyle w:val="ListParagraph"/>
        <w:numPr>
          <w:ilvl w:val="0"/>
          <w:numId w:val="7"/>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 xml:space="preserve">Social workers understand how diversity and difference characterize and shape the human experience are critical to the formation of </w:t>
      </w:r>
      <w:proofErr w:type="gramStart"/>
      <w:r w:rsidRPr="0048428F">
        <w:rPr>
          <w:rFonts w:asciiTheme="majorBidi" w:hAnsiTheme="majorBidi" w:cstheme="majorBidi"/>
          <w:color w:val="000000" w:themeColor="text1"/>
          <w:sz w:val="24"/>
          <w:szCs w:val="24"/>
        </w:rPr>
        <w:t>identity</w:t>
      </w:r>
      <w:proofErr w:type="gramEnd"/>
    </w:p>
    <w:p w14:paraId="2A6CB64D" w14:textId="52E1A9CD" w:rsidR="00CB3871" w:rsidRPr="0048428F" w:rsidRDefault="00CB3871" w:rsidP="005511D7">
      <w:pPr>
        <w:pStyle w:val="ListParagraph"/>
        <w:numPr>
          <w:ilvl w:val="0"/>
          <w:numId w:val="7"/>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 xml:space="preserve">The dimensions of diversity are understood as the intersectionality of multiple </w:t>
      </w:r>
      <w:proofErr w:type="gramStart"/>
      <w:r w:rsidRPr="0048428F">
        <w:rPr>
          <w:rFonts w:asciiTheme="majorBidi" w:hAnsiTheme="majorBidi" w:cstheme="majorBidi"/>
          <w:color w:val="000000" w:themeColor="text1"/>
          <w:sz w:val="24"/>
          <w:szCs w:val="24"/>
        </w:rPr>
        <w:t>factors</w:t>
      </w:r>
      <w:proofErr w:type="gramEnd"/>
    </w:p>
    <w:p w14:paraId="5BBEC699" w14:textId="77777777" w:rsidR="00CB3871" w:rsidRPr="0048428F" w:rsidRDefault="00CB3871" w:rsidP="005511D7">
      <w:pPr>
        <w:pStyle w:val="ListParagraph"/>
        <w:numPr>
          <w:ilvl w:val="0"/>
          <w:numId w:val="7"/>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 xml:space="preserve">Social workers understand that, as a consequence of difference, a person’s life experiences may include oppression, poverty, marginalization and alienation as well as power and </w:t>
      </w:r>
      <w:proofErr w:type="gramStart"/>
      <w:r w:rsidRPr="0048428F">
        <w:rPr>
          <w:rFonts w:asciiTheme="majorBidi" w:hAnsiTheme="majorBidi" w:cstheme="majorBidi"/>
          <w:color w:val="000000" w:themeColor="text1"/>
          <w:sz w:val="24"/>
          <w:szCs w:val="24"/>
        </w:rPr>
        <w:t>privilege</w:t>
      </w:r>
      <w:proofErr w:type="gramEnd"/>
    </w:p>
    <w:p w14:paraId="632F7075" w14:textId="40D5CCF3" w:rsidR="00CB3871" w:rsidRPr="0048428F" w:rsidRDefault="00CB3871" w:rsidP="00CB3871">
      <w:pPr>
        <w:rPr>
          <w:rFonts w:asciiTheme="majorBidi" w:hAnsiTheme="majorBidi" w:cstheme="majorBidi"/>
          <w:color w:val="000000" w:themeColor="text1"/>
        </w:rPr>
      </w:pPr>
      <w:r w:rsidRPr="0048428F">
        <w:rPr>
          <w:rFonts w:asciiTheme="majorBidi" w:hAnsiTheme="majorBidi" w:cstheme="majorBidi"/>
          <w:color w:val="000000" w:themeColor="text1"/>
        </w:rPr>
        <w:t>Competency 3: Advance Human Rights and Social, Economic, and Environmental Justice</w:t>
      </w:r>
    </w:p>
    <w:p w14:paraId="2BA32C83" w14:textId="4F64DF78" w:rsidR="00CB3871" w:rsidRPr="0048428F" w:rsidRDefault="00CB3871" w:rsidP="005511D7">
      <w:pPr>
        <w:pStyle w:val="ListParagraph"/>
        <w:numPr>
          <w:ilvl w:val="0"/>
          <w:numId w:val="8"/>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t xml:space="preserve">Social workers apply their understanding of social, economic, and environmental justice to advocate for human rights at the individual and system levels; and • engage in practices that advance social, economic, and environmental </w:t>
      </w:r>
      <w:proofErr w:type="gramStart"/>
      <w:r w:rsidRPr="0048428F">
        <w:rPr>
          <w:rFonts w:asciiTheme="majorBidi" w:eastAsia="Times New Roman" w:hAnsiTheme="majorBidi" w:cstheme="majorBidi"/>
          <w:color w:val="000000" w:themeColor="text1"/>
          <w:sz w:val="24"/>
          <w:szCs w:val="24"/>
        </w:rPr>
        <w:t>justice</w:t>
      </w:r>
      <w:proofErr w:type="gramEnd"/>
    </w:p>
    <w:p w14:paraId="6BDDEB03" w14:textId="66D4445E" w:rsidR="00CB3871" w:rsidRPr="0048428F" w:rsidRDefault="00CB3871" w:rsidP="00CB3871">
      <w:pPr>
        <w:rPr>
          <w:rFonts w:asciiTheme="majorBidi" w:hAnsiTheme="majorBidi" w:cstheme="majorBidi"/>
          <w:color w:val="000000" w:themeColor="text1"/>
        </w:rPr>
      </w:pPr>
      <w:r w:rsidRPr="0048428F">
        <w:rPr>
          <w:rFonts w:asciiTheme="majorBidi" w:hAnsiTheme="majorBidi" w:cstheme="majorBidi"/>
          <w:color w:val="000000" w:themeColor="text1"/>
        </w:rPr>
        <w:t>Competency 4: Engage in Practice Informed Research and Research Informed Practice</w:t>
      </w:r>
    </w:p>
    <w:p w14:paraId="4D08C8E0" w14:textId="77777777" w:rsidR="00CB3871" w:rsidRPr="0048428F" w:rsidRDefault="00CB3871" w:rsidP="005511D7">
      <w:pPr>
        <w:pStyle w:val="ListParagraph"/>
        <w:numPr>
          <w:ilvl w:val="0"/>
          <w:numId w:val="8"/>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t xml:space="preserve">Social workers understand that evidence that informs practice derives from multi-disciplinary sources and multiple ways of knowing. They also understand the processes for translating research findings into effective practice. </w:t>
      </w:r>
    </w:p>
    <w:p w14:paraId="1432BA8D" w14:textId="33AD3723" w:rsidR="00CB3871" w:rsidRPr="0048428F" w:rsidRDefault="00CB3871" w:rsidP="005511D7">
      <w:pPr>
        <w:pStyle w:val="ListParagraph"/>
        <w:numPr>
          <w:ilvl w:val="0"/>
          <w:numId w:val="8"/>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t>Social workers use practice experience and theory to inform scientific inquiry and research; apply critical thinking to engage in analysis of quantitative and qualitative research methods and research findings; and use and translate research evidence to inform and improve practice, policy, and service delivery.</w:t>
      </w:r>
    </w:p>
    <w:p w14:paraId="2A4B9F33" w14:textId="55339A90" w:rsidR="00CB3871" w:rsidRPr="0048428F" w:rsidRDefault="00CB3871" w:rsidP="00CB3871">
      <w:pPr>
        <w:rPr>
          <w:rFonts w:asciiTheme="majorBidi" w:hAnsiTheme="majorBidi" w:cstheme="majorBidi"/>
          <w:color w:val="000000" w:themeColor="text1"/>
        </w:rPr>
      </w:pPr>
      <w:r w:rsidRPr="0048428F">
        <w:rPr>
          <w:rFonts w:asciiTheme="majorBidi" w:hAnsiTheme="majorBidi" w:cstheme="majorBidi"/>
          <w:color w:val="000000" w:themeColor="text1"/>
        </w:rPr>
        <w:t>Competency 5: Engage in Policy Practice</w:t>
      </w:r>
    </w:p>
    <w:p w14:paraId="37BD72E2" w14:textId="79ED2981" w:rsidR="00CB3871" w:rsidRPr="0048428F" w:rsidRDefault="00CB3871" w:rsidP="005511D7">
      <w:pPr>
        <w:pStyle w:val="ListParagraph"/>
        <w:numPr>
          <w:ilvl w:val="0"/>
          <w:numId w:val="9"/>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t xml:space="preserve">Social workers understand their role in policy development and implementation within their practice settings at the micro, mezzo, and macro levels and they actively engage in policy practice to effect change within those </w:t>
      </w:r>
      <w:proofErr w:type="gramStart"/>
      <w:r w:rsidRPr="0048428F">
        <w:rPr>
          <w:rFonts w:asciiTheme="majorBidi" w:eastAsia="Times New Roman" w:hAnsiTheme="majorBidi" w:cstheme="majorBidi"/>
          <w:color w:val="000000" w:themeColor="text1"/>
          <w:sz w:val="24"/>
          <w:szCs w:val="24"/>
        </w:rPr>
        <w:t>settings</w:t>
      </w:r>
      <w:proofErr w:type="gramEnd"/>
    </w:p>
    <w:p w14:paraId="5055515E" w14:textId="77777777" w:rsidR="002D1D0F" w:rsidRPr="0048428F" w:rsidRDefault="002D1D0F" w:rsidP="00CB3871">
      <w:pPr>
        <w:rPr>
          <w:rFonts w:asciiTheme="majorBidi" w:hAnsiTheme="majorBidi" w:cstheme="majorBidi"/>
          <w:color w:val="000000" w:themeColor="text1"/>
        </w:rPr>
      </w:pPr>
    </w:p>
    <w:p w14:paraId="6F18CBC4" w14:textId="6F775719" w:rsidR="00CB3871" w:rsidRPr="0048428F" w:rsidRDefault="00CB3871" w:rsidP="00CB3871">
      <w:pPr>
        <w:rPr>
          <w:rFonts w:asciiTheme="majorBidi" w:hAnsiTheme="majorBidi" w:cstheme="majorBidi"/>
          <w:color w:val="000000" w:themeColor="text1"/>
        </w:rPr>
      </w:pPr>
      <w:r w:rsidRPr="0048428F">
        <w:rPr>
          <w:rFonts w:asciiTheme="majorBidi" w:hAnsiTheme="majorBidi" w:cstheme="majorBidi"/>
          <w:color w:val="000000" w:themeColor="text1"/>
        </w:rPr>
        <w:t xml:space="preserve">Competency 6: Engage with Individuals, Families, Groups, Organizations, and Communities </w:t>
      </w:r>
    </w:p>
    <w:p w14:paraId="499F1387" w14:textId="77777777" w:rsidR="00CB3871" w:rsidRPr="0048428F" w:rsidRDefault="00CB3871" w:rsidP="005511D7">
      <w:pPr>
        <w:pStyle w:val="ListParagraph"/>
        <w:numPr>
          <w:ilvl w:val="0"/>
          <w:numId w:val="9"/>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lastRenderedPageBreak/>
        <w:t xml:space="preserve">Social workers understand that engagement is an ongoing component of the dynamic and interactive process of social work practice with, and on behalf of, diverse individuals, families, groups, organizations, and communities. </w:t>
      </w:r>
    </w:p>
    <w:p w14:paraId="4C1D7301" w14:textId="77777777" w:rsidR="00CB3871" w:rsidRPr="0048428F" w:rsidRDefault="00CB3871" w:rsidP="005511D7">
      <w:pPr>
        <w:pStyle w:val="ListParagraph"/>
        <w:numPr>
          <w:ilvl w:val="0"/>
          <w:numId w:val="9"/>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t xml:space="preserve">Social workers value the importance of human relationships. </w:t>
      </w:r>
    </w:p>
    <w:p w14:paraId="2C101957" w14:textId="77777777" w:rsidR="00CB3871" w:rsidRPr="0048428F" w:rsidRDefault="00CB3871" w:rsidP="005511D7">
      <w:pPr>
        <w:pStyle w:val="ListParagraph"/>
        <w:numPr>
          <w:ilvl w:val="0"/>
          <w:numId w:val="9"/>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t xml:space="preserve">Social workers understand theories of human behavior and the social environment, and critically evaluate and apply this knowledge to facilitate engagement with clients and constituencies, including individuals, families, groups, organizations, and communities. </w:t>
      </w:r>
    </w:p>
    <w:p w14:paraId="03245B52" w14:textId="77777777" w:rsidR="00CB3871" w:rsidRPr="0048428F" w:rsidRDefault="00CB3871" w:rsidP="005511D7">
      <w:pPr>
        <w:pStyle w:val="ListParagraph"/>
        <w:numPr>
          <w:ilvl w:val="0"/>
          <w:numId w:val="9"/>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t xml:space="preserve">Social workers understand strategies to engage diverse clients and constituencies to advance practice </w:t>
      </w:r>
      <w:proofErr w:type="gramStart"/>
      <w:r w:rsidRPr="0048428F">
        <w:rPr>
          <w:rFonts w:asciiTheme="majorBidi" w:eastAsia="Times New Roman" w:hAnsiTheme="majorBidi" w:cstheme="majorBidi"/>
          <w:color w:val="000000" w:themeColor="text1"/>
          <w:sz w:val="24"/>
          <w:szCs w:val="24"/>
        </w:rPr>
        <w:t>effectiveness</w:t>
      </w:r>
      <w:proofErr w:type="gramEnd"/>
    </w:p>
    <w:p w14:paraId="5142F6A6" w14:textId="77777777" w:rsidR="00CB3871" w:rsidRPr="0048428F" w:rsidRDefault="00CB3871" w:rsidP="00CB3871">
      <w:pPr>
        <w:rPr>
          <w:rFonts w:asciiTheme="majorBidi" w:hAnsiTheme="majorBidi" w:cstheme="majorBidi"/>
          <w:color w:val="000000" w:themeColor="text1"/>
        </w:rPr>
      </w:pPr>
      <w:r w:rsidRPr="0048428F">
        <w:rPr>
          <w:rFonts w:asciiTheme="majorBidi" w:hAnsiTheme="majorBidi" w:cstheme="majorBidi"/>
          <w:color w:val="000000" w:themeColor="text1"/>
        </w:rPr>
        <w:t xml:space="preserve">Competency 7: Assess Individuals, Families, Groups, Organizations, and Communities </w:t>
      </w:r>
    </w:p>
    <w:p w14:paraId="1EB146B6" w14:textId="77777777" w:rsidR="00CB3871" w:rsidRPr="0048428F" w:rsidRDefault="00CB3871" w:rsidP="005511D7">
      <w:pPr>
        <w:pStyle w:val="ListParagraph"/>
        <w:numPr>
          <w:ilvl w:val="0"/>
          <w:numId w:val="10"/>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t xml:space="preserve">Social workers understand that assessment is an ongoing component of the dynamic and interactive process of social work practice with, and on behalf of, diverse individuals, families, groups, organizations, and communities. </w:t>
      </w:r>
    </w:p>
    <w:p w14:paraId="1C09DD8E" w14:textId="77777777" w:rsidR="00CB3871" w:rsidRPr="0048428F" w:rsidRDefault="00CB3871" w:rsidP="005511D7">
      <w:pPr>
        <w:pStyle w:val="ListParagraph"/>
        <w:numPr>
          <w:ilvl w:val="0"/>
          <w:numId w:val="10"/>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t xml:space="preserve">Social workers understand theories of human behavior and the social environment, and critically evaluate and apply this knowledge in the assessment of diverse clients and constituencies, including individuals, families, groups, organizations, and communities. </w:t>
      </w:r>
    </w:p>
    <w:p w14:paraId="34BB5B81" w14:textId="77777777" w:rsidR="00CB3871" w:rsidRPr="0048428F" w:rsidRDefault="00CB3871" w:rsidP="005511D7">
      <w:pPr>
        <w:pStyle w:val="ListParagraph"/>
        <w:numPr>
          <w:ilvl w:val="0"/>
          <w:numId w:val="10"/>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t xml:space="preserve">Social workers understand methods of assessment with diverse clients and constituencies to advance practice effectiveness. </w:t>
      </w:r>
    </w:p>
    <w:p w14:paraId="2D69DC73" w14:textId="77777777" w:rsidR="00CB3871" w:rsidRPr="0048428F" w:rsidRDefault="00CB3871" w:rsidP="005511D7">
      <w:pPr>
        <w:pStyle w:val="ListParagraph"/>
        <w:numPr>
          <w:ilvl w:val="0"/>
          <w:numId w:val="10"/>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t xml:space="preserve">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 </w:t>
      </w:r>
    </w:p>
    <w:p w14:paraId="5AF8F689" w14:textId="77777777" w:rsidR="00CB3871" w:rsidRPr="0048428F" w:rsidRDefault="00CB3871" w:rsidP="005511D7">
      <w:pPr>
        <w:pStyle w:val="ListParagraph"/>
        <w:numPr>
          <w:ilvl w:val="0"/>
          <w:numId w:val="10"/>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t>Social workers collect and organize data, and apply critical thinking to interpret information from clients and constituencies; apply knowledge of human behavior and the social environment, person-in-environment, and other multidisciplinary theoretical frameworks in the analysis of assessment data from clients and constituencies; develop mutually agreed-on intervention goals and objectives based on the critical assessment of strengths, needs, and challenges within clients and constituencies; and select appropriate intervention strategies based on the assessment, research knowledge, and values and preferences of clients and constituencies</w:t>
      </w:r>
    </w:p>
    <w:p w14:paraId="4D1E3665" w14:textId="77777777" w:rsidR="00CB3871" w:rsidRPr="0048428F" w:rsidRDefault="00CB3871" w:rsidP="00CB3871">
      <w:pPr>
        <w:ind w:left="360"/>
        <w:rPr>
          <w:rFonts w:asciiTheme="majorBidi" w:hAnsiTheme="majorBidi" w:cstheme="majorBidi"/>
          <w:color w:val="000000" w:themeColor="text1"/>
        </w:rPr>
      </w:pPr>
      <w:r w:rsidRPr="0048428F">
        <w:rPr>
          <w:rFonts w:asciiTheme="majorBidi" w:hAnsiTheme="majorBidi" w:cstheme="majorBidi"/>
          <w:color w:val="000000" w:themeColor="text1"/>
        </w:rPr>
        <w:t xml:space="preserve">Competency 8: Intervene with Individuals, Families, Groups, Organizations, and Communities </w:t>
      </w:r>
    </w:p>
    <w:p w14:paraId="3BA0E77A" w14:textId="77777777" w:rsidR="00CB3871" w:rsidRPr="0048428F" w:rsidRDefault="00CB3871" w:rsidP="005511D7">
      <w:pPr>
        <w:pStyle w:val="ListParagraph"/>
        <w:numPr>
          <w:ilvl w:val="0"/>
          <w:numId w:val="11"/>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t xml:space="preserve">Social workers understand that intervention is an ongoing component of the dynamic and interactive process of social work practice with, and on behalf of, diverse individuals, families, groups, organizations, and communities. </w:t>
      </w:r>
    </w:p>
    <w:p w14:paraId="0A2C059D" w14:textId="77777777" w:rsidR="00CB3871" w:rsidRPr="0048428F" w:rsidRDefault="00CB3871" w:rsidP="005511D7">
      <w:pPr>
        <w:pStyle w:val="ListParagraph"/>
        <w:numPr>
          <w:ilvl w:val="0"/>
          <w:numId w:val="11"/>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t xml:space="preserve">Social workers are knowledgeable about evidence-informed interventions to achieve the goals of clients and constituencies, including individuals, families, groups, organizations, and communities. </w:t>
      </w:r>
    </w:p>
    <w:p w14:paraId="0D85A504" w14:textId="77777777" w:rsidR="00CB3871" w:rsidRPr="0048428F" w:rsidRDefault="00CB3871" w:rsidP="005511D7">
      <w:pPr>
        <w:pStyle w:val="ListParagraph"/>
        <w:numPr>
          <w:ilvl w:val="0"/>
          <w:numId w:val="11"/>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t xml:space="preserve">Social workers understand theories of human behavior and the social environment, and critically evaluate and apply this knowledge to effectively intervene with clients and constituencies. Social workers understand methods of identifying, </w:t>
      </w:r>
      <w:proofErr w:type="gramStart"/>
      <w:r w:rsidRPr="0048428F">
        <w:rPr>
          <w:rFonts w:asciiTheme="majorBidi" w:eastAsia="Times New Roman" w:hAnsiTheme="majorBidi" w:cstheme="majorBidi"/>
          <w:color w:val="000000" w:themeColor="text1"/>
          <w:sz w:val="24"/>
          <w:szCs w:val="24"/>
        </w:rPr>
        <w:t>analyzing</w:t>
      </w:r>
      <w:proofErr w:type="gramEnd"/>
      <w:r w:rsidRPr="0048428F">
        <w:rPr>
          <w:rFonts w:asciiTheme="majorBidi" w:eastAsia="Times New Roman" w:hAnsiTheme="majorBidi" w:cstheme="majorBidi"/>
          <w:color w:val="000000" w:themeColor="text1"/>
          <w:sz w:val="24"/>
          <w:szCs w:val="24"/>
        </w:rPr>
        <w:t xml:space="preserve"> and implementing evidence-informed interventions to achieve client and constituency goals. </w:t>
      </w:r>
    </w:p>
    <w:p w14:paraId="4F4B5FC2" w14:textId="77777777" w:rsidR="00CB3871" w:rsidRPr="0048428F" w:rsidRDefault="00CB3871" w:rsidP="005511D7">
      <w:pPr>
        <w:pStyle w:val="ListParagraph"/>
        <w:numPr>
          <w:ilvl w:val="0"/>
          <w:numId w:val="11"/>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lastRenderedPageBreak/>
        <w:t xml:space="preserve">Social workers value the importance of interprofessional teamwork and communication in interventions, recognizing that beneficial outcomes may require interdisciplinary, interprofessional, and inter-organizational collaboration. </w:t>
      </w:r>
    </w:p>
    <w:p w14:paraId="5E00209B" w14:textId="77777777" w:rsidR="00CB3871" w:rsidRPr="0048428F" w:rsidRDefault="00CB3871" w:rsidP="005511D7">
      <w:pPr>
        <w:pStyle w:val="ListParagraph"/>
        <w:numPr>
          <w:ilvl w:val="0"/>
          <w:numId w:val="11"/>
        </w:numPr>
        <w:rPr>
          <w:rFonts w:asciiTheme="majorBidi" w:hAnsiTheme="majorBidi" w:cstheme="majorBidi"/>
          <w:color w:val="000000" w:themeColor="text1"/>
          <w:sz w:val="24"/>
          <w:szCs w:val="24"/>
        </w:rPr>
      </w:pPr>
      <w:r w:rsidRPr="0048428F">
        <w:rPr>
          <w:rFonts w:asciiTheme="majorBidi" w:eastAsia="Times New Roman" w:hAnsiTheme="majorBidi" w:cstheme="majorBidi"/>
          <w:color w:val="000000" w:themeColor="text1"/>
          <w:sz w:val="24"/>
          <w:szCs w:val="24"/>
        </w:rPr>
        <w:t>Social workers: critically choose and implement interventions to achieve practice goals and enhance capacities of clients and constituencies; apply knowledge of human behavior and the social environment, person-in-environment, and other multidisciplinary theoretical frameworks in interventions with clients and constituencies; use inter-professional collaboration as appropriate to achieve beneficial practice outcomes; negotiate, mediate, and advocate with and on behalf of diverse clients and constituencies; and • facilitate effective transitions and endings that advance mutually agreed-on goals</w:t>
      </w:r>
    </w:p>
    <w:p w14:paraId="31217526" w14:textId="7A923DAD" w:rsidR="005947AE" w:rsidRDefault="006329ED" w:rsidP="005947AE">
      <w:pPr>
        <w:tabs>
          <w:tab w:val="left" w:pos="5518"/>
        </w:tabs>
        <w:ind w:left="360"/>
        <w:rPr>
          <w:rFonts w:asciiTheme="majorBidi" w:hAnsiTheme="majorBidi" w:cstheme="majorBidi"/>
          <w:color w:val="000000" w:themeColor="text1"/>
        </w:rPr>
      </w:pPr>
      <w:r w:rsidRPr="0048428F">
        <w:rPr>
          <w:rFonts w:asciiTheme="majorBidi" w:hAnsiTheme="majorBidi" w:cstheme="majorBidi"/>
          <w:color w:val="000000" w:themeColor="text1"/>
        </w:rPr>
        <w:br w:type="page"/>
      </w:r>
      <w:r w:rsidR="005947AE">
        <w:rPr>
          <w:rFonts w:asciiTheme="majorBidi" w:hAnsiTheme="majorBidi" w:cstheme="majorBidi"/>
          <w:color w:val="000000" w:themeColor="text1"/>
        </w:rPr>
        <w:lastRenderedPageBreak/>
        <w:tab/>
      </w:r>
    </w:p>
    <w:p w14:paraId="0859DD7A" w14:textId="625F3443" w:rsidR="006329ED" w:rsidRPr="0048428F" w:rsidRDefault="005947AE" w:rsidP="002B08DE">
      <w:pPr>
        <w:rPr>
          <w:rFonts w:asciiTheme="majorBidi" w:hAnsiTheme="majorBidi" w:cstheme="majorBidi"/>
          <w:color w:val="000000" w:themeColor="text1"/>
        </w:rPr>
      </w:pPr>
      <w:r>
        <w:rPr>
          <w:rFonts w:asciiTheme="majorBidi" w:hAnsiTheme="majorBidi" w:cstheme="majorBidi"/>
          <w:color w:val="000000" w:themeColor="text1"/>
        </w:rPr>
        <w:br w:type="page"/>
      </w:r>
    </w:p>
    <w:p w14:paraId="3CC4AECB" w14:textId="77777777" w:rsidR="00BA3C1D" w:rsidRPr="0048428F" w:rsidRDefault="00BA3C1D" w:rsidP="00515715">
      <w:pPr>
        <w:jc w:val="center"/>
        <w:rPr>
          <w:rFonts w:asciiTheme="majorBidi" w:hAnsiTheme="majorBidi" w:cstheme="majorBidi"/>
          <w:color w:val="000000" w:themeColor="text1"/>
        </w:rPr>
      </w:pPr>
      <w:r w:rsidRPr="0048428F">
        <w:rPr>
          <w:rFonts w:asciiTheme="majorBidi" w:hAnsiTheme="majorBidi" w:cstheme="majorBidi"/>
          <w:color w:val="000000" w:themeColor="text1"/>
        </w:rPr>
        <w:lastRenderedPageBreak/>
        <w:t>COURSE OUTLINE</w:t>
      </w:r>
    </w:p>
    <w:p w14:paraId="227AA0FC" w14:textId="77777777" w:rsidR="00BA3C1D" w:rsidRPr="0048428F" w:rsidRDefault="00BA3C1D" w:rsidP="00526A20">
      <w:pPr>
        <w:rPr>
          <w:rFonts w:asciiTheme="majorBidi" w:hAnsiTheme="majorBidi" w:cstheme="majorBidi"/>
          <w:color w:val="000000" w:themeColor="text1"/>
        </w:rPr>
      </w:pPr>
    </w:p>
    <w:p w14:paraId="43EC3868" w14:textId="717D8D72" w:rsidR="007C3F8D" w:rsidRPr="0048428F" w:rsidRDefault="006329ED" w:rsidP="31656416">
      <w:pPr>
        <w:rPr>
          <w:rFonts w:asciiTheme="majorBidi" w:hAnsiTheme="majorBidi" w:cstheme="majorBidi"/>
          <w:b/>
          <w:bCs/>
          <w:color w:val="000000" w:themeColor="text1"/>
          <w:u w:val="single"/>
        </w:rPr>
      </w:pPr>
      <w:r w:rsidRPr="0048428F">
        <w:rPr>
          <w:rFonts w:asciiTheme="majorBidi" w:hAnsiTheme="majorBidi" w:cstheme="majorBidi"/>
          <w:b/>
          <w:bCs/>
          <w:color w:val="000000" w:themeColor="text1"/>
          <w:u w:val="single"/>
        </w:rPr>
        <w:t>Session 1</w:t>
      </w:r>
      <w:r w:rsidR="00017260" w:rsidRPr="0048428F">
        <w:rPr>
          <w:rFonts w:asciiTheme="majorBidi" w:hAnsiTheme="majorBidi" w:cstheme="majorBidi"/>
          <w:b/>
          <w:bCs/>
          <w:color w:val="000000" w:themeColor="text1"/>
          <w:u w:val="single"/>
        </w:rPr>
        <w:t>:</w:t>
      </w:r>
      <w:r w:rsidR="005566F8" w:rsidRPr="0048428F">
        <w:rPr>
          <w:rFonts w:asciiTheme="majorBidi" w:hAnsiTheme="majorBidi" w:cstheme="majorBidi"/>
          <w:b/>
          <w:bCs/>
          <w:color w:val="000000" w:themeColor="text1"/>
          <w:u w:val="single"/>
        </w:rPr>
        <w:t xml:space="preserve"> </w:t>
      </w:r>
      <w:r w:rsidRPr="0048428F">
        <w:rPr>
          <w:rFonts w:asciiTheme="majorBidi" w:hAnsiTheme="majorBidi" w:cstheme="majorBidi"/>
          <w:b/>
          <w:bCs/>
          <w:color w:val="000000" w:themeColor="text1"/>
          <w:u w:val="single"/>
        </w:rPr>
        <w:t>Introductions and Definition</w:t>
      </w:r>
      <w:r w:rsidR="00BA3C1D" w:rsidRPr="0048428F">
        <w:rPr>
          <w:rFonts w:asciiTheme="majorBidi" w:hAnsiTheme="majorBidi" w:cstheme="majorBidi"/>
          <w:b/>
          <w:bCs/>
          <w:color w:val="000000" w:themeColor="text1"/>
          <w:u w:val="single"/>
        </w:rPr>
        <w:t>s</w:t>
      </w:r>
      <w:r w:rsidR="00A136E7" w:rsidRPr="0048428F">
        <w:rPr>
          <w:rFonts w:asciiTheme="majorBidi" w:hAnsiTheme="majorBidi" w:cstheme="majorBidi"/>
          <w:b/>
          <w:bCs/>
          <w:color w:val="000000" w:themeColor="text1"/>
          <w:u w:val="single"/>
        </w:rPr>
        <w:t xml:space="preserve"> </w:t>
      </w:r>
      <w:r w:rsidR="0002051A">
        <w:rPr>
          <w:rFonts w:asciiTheme="majorBidi" w:hAnsiTheme="majorBidi" w:cstheme="majorBidi"/>
          <w:b/>
          <w:bCs/>
          <w:color w:val="000000" w:themeColor="text1"/>
          <w:u w:val="single"/>
        </w:rPr>
        <w:t>(</w:t>
      </w:r>
      <w:r w:rsidR="00AC7E01">
        <w:rPr>
          <w:rFonts w:asciiTheme="majorBidi" w:hAnsiTheme="majorBidi" w:cstheme="majorBidi"/>
          <w:b/>
          <w:bCs/>
          <w:color w:val="000000" w:themeColor="text1"/>
          <w:u w:val="single"/>
        </w:rPr>
        <w:t>May 20</w:t>
      </w:r>
      <w:r w:rsidR="0002051A">
        <w:rPr>
          <w:rFonts w:asciiTheme="majorBidi" w:hAnsiTheme="majorBidi" w:cstheme="majorBidi"/>
          <w:b/>
          <w:bCs/>
          <w:color w:val="000000" w:themeColor="text1"/>
          <w:u w:val="single"/>
        </w:rPr>
        <w:t>)</w:t>
      </w:r>
    </w:p>
    <w:p w14:paraId="23C420F3" w14:textId="3630C313" w:rsidR="00C87958" w:rsidRPr="0048428F" w:rsidRDefault="00C87958" w:rsidP="31656416">
      <w:pPr>
        <w:rPr>
          <w:rFonts w:asciiTheme="majorBidi" w:hAnsiTheme="majorBidi" w:cstheme="majorBidi"/>
          <w:color w:val="000000" w:themeColor="text1"/>
        </w:rPr>
      </w:pPr>
    </w:p>
    <w:p w14:paraId="128CF180" w14:textId="0E604792" w:rsidR="00C87958" w:rsidRPr="0048428F" w:rsidRDefault="00C87958" w:rsidP="00C87958">
      <w:pPr>
        <w:rPr>
          <w:rFonts w:asciiTheme="majorBidi" w:eastAsiaTheme="majorEastAsia" w:hAnsiTheme="majorBidi" w:cstheme="majorBidi"/>
          <w:color w:val="000000" w:themeColor="text1"/>
        </w:rPr>
      </w:pPr>
      <w:r w:rsidRPr="0048428F">
        <w:rPr>
          <w:rFonts w:asciiTheme="majorBidi" w:hAnsiTheme="majorBidi" w:cstheme="majorBidi"/>
          <w:color w:val="000000" w:themeColor="text1"/>
        </w:rPr>
        <w:t xml:space="preserve">Content: </w:t>
      </w:r>
      <w:r w:rsidRPr="0048428F">
        <w:rPr>
          <w:rFonts w:asciiTheme="majorBidi" w:eastAsiaTheme="majorEastAsia" w:hAnsiTheme="majorBidi" w:cstheme="majorBidi"/>
          <w:color w:val="000000" w:themeColor="text1"/>
        </w:rPr>
        <w:t>Introductions, Review of Syllabus</w:t>
      </w:r>
      <w:r w:rsidR="00950D8F" w:rsidRPr="0048428F">
        <w:rPr>
          <w:rFonts w:asciiTheme="majorBidi" w:eastAsiaTheme="majorEastAsia" w:hAnsiTheme="majorBidi" w:cstheme="majorBidi"/>
          <w:color w:val="000000" w:themeColor="text1"/>
        </w:rPr>
        <w:t xml:space="preserve"> and Class Process/Policies</w:t>
      </w:r>
      <w:r w:rsidRPr="0048428F">
        <w:rPr>
          <w:rFonts w:asciiTheme="majorBidi" w:eastAsiaTheme="majorEastAsia" w:hAnsiTheme="majorBidi" w:cstheme="majorBidi"/>
          <w:color w:val="000000" w:themeColor="text1"/>
        </w:rPr>
        <w:t>, Taxonomy of Trauma and Stress</w:t>
      </w:r>
    </w:p>
    <w:p w14:paraId="5B49386A" w14:textId="23061FBD" w:rsidR="00D40FBF" w:rsidRPr="0048428F" w:rsidRDefault="00D40FBF" w:rsidP="00C87958">
      <w:pPr>
        <w:rPr>
          <w:rFonts w:asciiTheme="majorBidi" w:eastAsiaTheme="majorEastAsia" w:hAnsiTheme="majorBidi" w:cstheme="majorBidi"/>
          <w:color w:val="000000" w:themeColor="text1"/>
        </w:rPr>
      </w:pPr>
    </w:p>
    <w:p w14:paraId="3CFC5859" w14:textId="0BF6A1DD" w:rsidR="00D40FBF" w:rsidRPr="0048428F" w:rsidRDefault="00D40FBF" w:rsidP="00C87958">
      <w:pPr>
        <w:rPr>
          <w:rFonts w:asciiTheme="majorBidi" w:eastAsiaTheme="majorEastAsia" w:hAnsiTheme="majorBidi" w:cstheme="majorBidi"/>
          <w:b/>
          <w:bCs/>
          <w:color w:val="000000" w:themeColor="text1"/>
        </w:rPr>
      </w:pPr>
      <w:r w:rsidRPr="0048428F">
        <w:rPr>
          <w:rFonts w:asciiTheme="majorBidi" w:eastAsiaTheme="majorEastAsia" w:hAnsiTheme="majorBidi" w:cstheme="majorBidi"/>
          <w:b/>
          <w:bCs/>
          <w:color w:val="000000" w:themeColor="text1"/>
        </w:rPr>
        <w:t>Organization and Process</w:t>
      </w:r>
    </w:p>
    <w:p w14:paraId="5BC10727" w14:textId="173C4567" w:rsidR="00C87958" w:rsidRPr="0048428F" w:rsidRDefault="00C87958" w:rsidP="00C87958">
      <w:pPr>
        <w:rPr>
          <w:rFonts w:asciiTheme="majorBidi" w:eastAsiaTheme="majorEastAsia" w:hAnsiTheme="majorBidi" w:cstheme="majorBidi"/>
          <w:color w:val="000000" w:themeColor="text1"/>
        </w:rPr>
      </w:pPr>
    </w:p>
    <w:p w14:paraId="3F3B1915" w14:textId="6770E829" w:rsidR="00D40FBF" w:rsidRPr="0048428F" w:rsidRDefault="00C87958" w:rsidP="005511D7">
      <w:pPr>
        <w:pStyle w:val="ListParagraph"/>
        <w:numPr>
          <w:ilvl w:val="0"/>
          <w:numId w:val="12"/>
        </w:numPr>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Introductions: Reason for taking the course, strengths and challenges we bring as learners</w:t>
      </w:r>
      <w:r w:rsidR="00D40FBF" w:rsidRPr="0048428F">
        <w:rPr>
          <w:rFonts w:asciiTheme="majorBidi" w:eastAsiaTheme="majorEastAsia" w:hAnsiTheme="majorBidi" w:cstheme="majorBidi"/>
          <w:color w:val="000000" w:themeColor="text1"/>
          <w:sz w:val="24"/>
          <w:szCs w:val="24"/>
        </w:rPr>
        <w:t xml:space="preserve"> to this course </w:t>
      </w:r>
    </w:p>
    <w:p w14:paraId="22854E3B" w14:textId="1B4940B9" w:rsidR="00D40FBF" w:rsidRPr="0048428F" w:rsidRDefault="00D40FBF" w:rsidP="005511D7">
      <w:pPr>
        <w:pStyle w:val="ListParagraph"/>
        <w:numPr>
          <w:ilvl w:val="0"/>
          <w:numId w:val="12"/>
        </w:numPr>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 xml:space="preserve">Class exploration of ground rules for </w:t>
      </w:r>
      <w:r w:rsidR="001D5C70" w:rsidRPr="0048428F">
        <w:rPr>
          <w:rFonts w:asciiTheme="majorBidi" w:eastAsiaTheme="majorEastAsia" w:hAnsiTheme="majorBidi" w:cstheme="majorBidi"/>
          <w:color w:val="000000" w:themeColor="text1"/>
          <w:sz w:val="24"/>
          <w:szCs w:val="24"/>
        </w:rPr>
        <w:t xml:space="preserve">our learning space </w:t>
      </w:r>
      <w:r w:rsidR="00950D8F" w:rsidRPr="0048428F">
        <w:rPr>
          <w:rFonts w:asciiTheme="majorBidi" w:eastAsiaTheme="majorEastAsia" w:hAnsiTheme="majorBidi" w:cstheme="majorBidi"/>
          <w:color w:val="000000" w:themeColor="text1"/>
          <w:sz w:val="24"/>
          <w:szCs w:val="24"/>
        </w:rPr>
        <w:t>(will post summary on Moodle)</w:t>
      </w:r>
    </w:p>
    <w:p w14:paraId="02B2F3D6" w14:textId="71874F46" w:rsidR="00D40FBF" w:rsidRPr="0048428F" w:rsidRDefault="00D40FBF" w:rsidP="005511D7">
      <w:pPr>
        <w:pStyle w:val="ListParagraph"/>
        <w:numPr>
          <w:ilvl w:val="0"/>
          <w:numId w:val="12"/>
        </w:numPr>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 xml:space="preserve">Review of syllabus: Focus on structure and process of this class </w:t>
      </w:r>
    </w:p>
    <w:p w14:paraId="5EAFD385" w14:textId="2BED0E04" w:rsidR="00D40FBF" w:rsidRPr="0048428F" w:rsidRDefault="00D40FBF" w:rsidP="005511D7">
      <w:pPr>
        <w:pStyle w:val="ListParagraph"/>
        <w:numPr>
          <w:ilvl w:val="0"/>
          <w:numId w:val="12"/>
        </w:numPr>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Different types of trauma</w:t>
      </w:r>
      <w:r w:rsidR="005F205A">
        <w:rPr>
          <w:rFonts w:asciiTheme="majorBidi" w:eastAsiaTheme="majorEastAsia" w:hAnsiTheme="majorBidi" w:cstheme="majorBidi"/>
          <w:color w:val="000000" w:themeColor="text1"/>
          <w:sz w:val="24"/>
          <w:szCs w:val="24"/>
        </w:rPr>
        <w:t>tic stress</w:t>
      </w:r>
    </w:p>
    <w:p w14:paraId="08BEDFA3" w14:textId="0E93AB25" w:rsidR="00D40FBF" w:rsidRPr="0048428F" w:rsidRDefault="00D40FBF" w:rsidP="005511D7">
      <w:pPr>
        <w:pStyle w:val="ListParagraph"/>
        <w:numPr>
          <w:ilvl w:val="0"/>
          <w:numId w:val="12"/>
        </w:numPr>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 xml:space="preserve">Differentiate between positive tolerable and toxic </w:t>
      </w:r>
      <w:proofErr w:type="gramStart"/>
      <w:r w:rsidRPr="0048428F">
        <w:rPr>
          <w:rFonts w:asciiTheme="majorBidi" w:eastAsiaTheme="majorEastAsia" w:hAnsiTheme="majorBidi" w:cstheme="majorBidi"/>
          <w:color w:val="000000" w:themeColor="text1"/>
          <w:sz w:val="24"/>
          <w:szCs w:val="24"/>
        </w:rPr>
        <w:t>stress</w:t>
      </w:r>
      <w:proofErr w:type="gramEnd"/>
      <w:r w:rsidRPr="0048428F">
        <w:rPr>
          <w:rFonts w:asciiTheme="majorBidi" w:eastAsiaTheme="majorEastAsia" w:hAnsiTheme="majorBidi" w:cstheme="majorBidi"/>
          <w:color w:val="000000" w:themeColor="text1"/>
          <w:sz w:val="24"/>
          <w:szCs w:val="24"/>
        </w:rPr>
        <w:t xml:space="preserve"> </w:t>
      </w:r>
    </w:p>
    <w:p w14:paraId="59B1B8AC" w14:textId="08F951A7" w:rsidR="0075332C" w:rsidRPr="0048428F" w:rsidRDefault="005F7C14" w:rsidP="005511D7">
      <w:pPr>
        <w:pStyle w:val="ListParagraph"/>
        <w:numPr>
          <w:ilvl w:val="0"/>
          <w:numId w:val="12"/>
        </w:numPr>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 xml:space="preserve">Engage, Reflect and </w:t>
      </w:r>
      <w:r w:rsidR="0075332C" w:rsidRPr="0048428F">
        <w:rPr>
          <w:rFonts w:asciiTheme="majorBidi" w:eastAsiaTheme="majorEastAsia" w:hAnsiTheme="majorBidi" w:cstheme="majorBidi"/>
          <w:color w:val="000000" w:themeColor="text1"/>
          <w:sz w:val="24"/>
          <w:szCs w:val="24"/>
        </w:rPr>
        <w:t>Create:</w:t>
      </w:r>
    </w:p>
    <w:p w14:paraId="66D6B66D" w14:textId="092DF8D8" w:rsidR="0004777A" w:rsidRPr="0048428F" w:rsidRDefault="0004777A" w:rsidP="005511D7">
      <w:pPr>
        <w:pStyle w:val="ListParagraph"/>
        <w:numPr>
          <w:ilvl w:val="1"/>
          <w:numId w:val="12"/>
        </w:numPr>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 xml:space="preserve">Small Group Discussion: How do the different types of </w:t>
      </w:r>
      <w:proofErr w:type="gramStart"/>
      <w:r w:rsidRPr="0048428F">
        <w:rPr>
          <w:rFonts w:asciiTheme="majorBidi" w:eastAsiaTheme="majorEastAsia" w:hAnsiTheme="majorBidi" w:cstheme="majorBidi"/>
          <w:color w:val="000000" w:themeColor="text1"/>
          <w:sz w:val="24"/>
          <w:szCs w:val="24"/>
        </w:rPr>
        <w:t>trauma</w:t>
      </w:r>
      <w:proofErr w:type="gramEnd"/>
      <w:r w:rsidRPr="0048428F">
        <w:rPr>
          <w:rFonts w:asciiTheme="majorBidi" w:eastAsiaTheme="majorEastAsia" w:hAnsiTheme="majorBidi" w:cstheme="majorBidi"/>
          <w:color w:val="000000" w:themeColor="text1"/>
          <w:sz w:val="24"/>
          <w:szCs w:val="24"/>
        </w:rPr>
        <w:t xml:space="preserve"> “show up” in your work with children and adolescents?  Keep track of examples and report back to group.</w:t>
      </w:r>
    </w:p>
    <w:p w14:paraId="57E15F1C" w14:textId="065D7A1F" w:rsidR="0004777A" w:rsidRPr="0048428F" w:rsidRDefault="0004777A" w:rsidP="005511D7">
      <w:pPr>
        <w:pStyle w:val="ListParagraph"/>
        <w:numPr>
          <w:ilvl w:val="1"/>
          <w:numId w:val="12"/>
        </w:numPr>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 xml:space="preserve">Work in your small group to identify examples of positive, </w:t>
      </w:r>
      <w:r w:rsidR="0048428F" w:rsidRPr="0048428F">
        <w:rPr>
          <w:rFonts w:asciiTheme="majorBidi" w:eastAsiaTheme="majorEastAsia" w:hAnsiTheme="majorBidi" w:cstheme="majorBidi"/>
          <w:color w:val="000000" w:themeColor="text1"/>
          <w:sz w:val="24"/>
          <w:szCs w:val="24"/>
        </w:rPr>
        <w:t>tolerable,</w:t>
      </w:r>
      <w:r w:rsidRPr="0048428F">
        <w:rPr>
          <w:rFonts w:asciiTheme="majorBidi" w:eastAsiaTheme="majorEastAsia" w:hAnsiTheme="majorBidi" w:cstheme="majorBidi"/>
          <w:color w:val="000000" w:themeColor="text1"/>
          <w:sz w:val="24"/>
          <w:szCs w:val="24"/>
        </w:rPr>
        <w:t xml:space="preserve"> and toxic stress in the children and teens with whom you work.  Keep track of examples and report back to group. </w:t>
      </w:r>
    </w:p>
    <w:p w14:paraId="13874DD1" w14:textId="60EED7D7" w:rsidR="00D40FBF" w:rsidRPr="0048428F" w:rsidRDefault="0004777A" w:rsidP="005511D7">
      <w:pPr>
        <w:pStyle w:val="ListParagraph"/>
        <w:numPr>
          <w:ilvl w:val="1"/>
          <w:numId w:val="12"/>
        </w:numPr>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 xml:space="preserve">In the last 15 minutes of class, </w:t>
      </w:r>
      <w:r w:rsidR="0048428F" w:rsidRPr="0048428F">
        <w:rPr>
          <w:rFonts w:asciiTheme="majorBidi" w:eastAsiaTheme="majorEastAsia" w:hAnsiTheme="majorBidi" w:cstheme="majorBidi"/>
          <w:color w:val="000000" w:themeColor="text1"/>
          <w:sz w:val="24"/>
          <w:szCs w:val="24"/>
        </w:rPr>
        <w:t>post</w:t>
      </w:r>
      <w:r w:rsidRPr="0048428F">
        <w:rPr>
          <w:rFonts w:asciiTheme="majorBidi" w:eastAsiaTheme="majorEastAsia" w:hAnsiTheme="majorBidi" w:cstheme="majorBidi"/>
          <w:color w:val="000000" w:themeColor="text1"/>
          <w:sz w:val="24"/>
          <w:szCs w:val="24"/>
        </w:rPr>
        <w:t xml:space="preserve"> at least one of your questions to our discussion forum. </w:t>
      </w:r>
    </w:p>
    <w:p w14:paraId="2BA56B38" w14:textId="77777777" w:rsidR="00D40FBF" w:rsidRPr="0048428F" w:rsidRDefault="00D40FBF" w:rsidP="00D40FBF">
      <w:pPr>
        <w:rPr>
          <w:rFonts w:asciiTheme="majorBidi" w:eastAsiaTheme="majorEastAsia" w:hAnsiTheme="majorBidi" w:cstheme="majorBidi"/>
          <w:color w:val="000000" w:themeColor="text1"/>
        </w:rPr>
      </w:pPr>
    </w:p>
    <w:p w14:paraId="35A04569" w14:textId="3AED75B4" w:rsidR="006329ED" w:rsidRPr="0048428F" w:rsidRDefault="006329ED" w:rsidP="00526A20">
      <w:pPr>
        <w:rPr>
          <w:rFonts w:asciiTheme="majorBidi" w:hAnsiTheme="majorBidi" w:cstheme="majorBidi"/>
          <w:b/>
          <w:bCs/>
          <w:color w:val="000000" w:themeColor="text1"/>
          <w:u w:val="single"/>
        </w:rPr>
      </w:pPr>
      <w:r w:rsidRPr="0048428F">
        <w:rPr>
          <w:rFonts w:asciiTheme="majorBidi" w:hAnsiTheme="majorBidi" w:cstheme="majorBidi"/>
          <w:b/>
          <w:bCs/>
          <w:color w:val="000000" w:themeColor="text1"/>
          <w:u w:val="single"/>
        </w:rPr>
        <w:t>Readings and Resources</w:t>
      </w:r>
      <w:r w:rsidR="00D50CA4" w:rsidRPr="0048428F">
        <w:rPr>
          <w:rFonts w:asciiTheme="majorBidi" w:hAnsiTheme="majorBidi" w:cstheme="majorBidi"/>
          <w:b/>
          <w:bCs/>
          <w:color w:val="000000" w:themeColor="text1"/>
          <w:u w:val="single"/>
        </w:rPr>
        <w:t xml:space="preserve">: </w:t>
      </w:r>
    </w:p>
    <w:p w14:paraId="13257082" w14:textId="1E59D6EA" w:rsidR="000C2E42" w:rsidRPr="0048428F" w:rsidRDefault="000C2E42" w:rsidP="00B727AA">
      <w:pPr>
        <w:rPr>
          <w:rStyle w:val="Hyperlink"/>
          <w:rFonts w:asciiTheme="majorBidi" w:hAnsiTheme="majorBidi" w:cstheme="majorBidi"/>
          <w:color w:val="000000" w:themeColor="text1"/>
          <w:shd w:val="clear" w:color="auto" w:fill="FFFFFF"/>
        </w:rPr>
      </w:pPr>
    </w:p>
    <w:p w14:paraId="6CB63D5A" w14:textId="2EF235FB" w:rsidR="0048428F" w:rsidRPr="0048428F" w:rsidRDefault="0048428F" w:rsidP="00A51E0C">
      <w:pPr>
        <w:rPr>
          <w:rStyle w:val="Hyperlink"/>
          <w:rFonts w:asciiTheme="majorBidi" w:eastAsia="SimSun" w:hAnsiTheme="majorBidi" w:cstheme="majorBidi"/>
          <w:color w:val="000000" w:themeColor="text1"/>
        </w:rPr>
      </w:pPr>
      <w:proofErr w:type="spellStart"/>
      <w:r w:rsidRPr="0048428F">
        <w:rPr>
          <w:rFonts w:asciiTheme="majorBidi" w:hAnsiTheme="majorBidi" w:cstheme="majorBidi"/>
          <w:color w:val="000000" w:themeColor="text1"/>
        </w:rPr>
        <w:t>Bichell</w:t>
      </w:r>
      <w:proofErr w:type="spellEnd"/>
      <w:r w:rsidRPr="0048428F">
        <w:rPr>
          <w:rFonts w:asciiTheme="majorBidi" w:hAnsiTheme="majorBidi" w:cstheme="majorBidi"/>
          <w:color w:val="000000" w:themeColor="text1"/>
        </w:rPr>
        <w:t xml:space="preserve">, R.(2017) </w:t>
      </w:r>
      <w:hyperlink r:id="rId8" w:history="1">
        <w:r w:rsidRPr="00A51E0C">
          <w:rPr>
            <w:rStyle w:val="Hyperlink"/>
            <w:rFonts w:asciiTheme="majorBidi" w:hAnsiTheme="majorBidi" w:cstheme="majorBidi"/>
            <w:spacing w:val="-1"/>
          </w:rPr>
          <w:t>Scientists Start to Tease Out The Subtler Ways Racism Hurts Health</w:t>
        </w:r>
      </w:hyperlink>
      <w:r w:rsidRPr="0048428F">
        <w:rPr>
          <w:rFonts w:asciiTheme="majorBidi" w:hAnsiTheme="majorBidi" w:cstheme="majorBidi"/>
          <w:color w:val="000000" w:themeColor="text1"/>
          <w:spacing w:val="-1"/>
        </w:rPr>
        <w:t xml:space="preserve">.  </w:t>
      </w:r>
    </w:p>
    <w:p w14:paraId="4BD0D4D1" w14:textId="77777777" w:rsidR="0048428F" w:rsidRPr="0048428F" w:rsidRDefault="0048428F" w:rsidP="0048428F">
      <w:pPr>
        <w:rPr>
          <w:rStyle w:val="Hyperlink"/>
          <w:rFonts w:asciiTheme="majorBidi" w:eastAsia="SimSun" w:hAnsiTheme="majorBidi" w:cstheme="majorBidi"/>
          <w:color w:val="000000" w:themeColor="text1"/>
        </w:rPr>
      </w:pPr>
    </w:p>
    <w:p w14:paraId="7E59F7BF" w14:textId="7D9B2A63" w:rsidR="00155AE0" w:rsidRPr="0048428F" w:rsidRDefault="000C2E42" w:rsidP="00A51E0C">
      <w:pPr>
        <w:rPr>
          <w:rFonts w:asciiTheme="majorBidi" w:eastAsia="SimSun" w:hAnsiTheme="majorBidi" w:cstheme="majorBidi"/>
          <w:color w:val="000000" w:themeColor="text1"/>
        </w:rPr>
      </w:pPr>
      <w:r w:rsidRPr="0048428F">
        <w:rPr>
          <w:rStyle w:val="Hyperlink"/>
          <w:rFonts w:asciiTheme="majorBidi" w:hAnsiTheme="majorBidi" w:cstheme="majorBidi"/>
          <w:color w:val="000000" w:themeColor="text1"/>
          <w:shd w:val="clear" w:color="auto" w:fill="FFFFFF"/>
        </w:rPr>
        <w:t xml:space="preserve">Glass, K. (2020).  </w:t>
      </w:r>
      <w:hyperlink r:id="rId9" w:history="1">
        <w:r w:rsidRPr="00A51E0C">
          <w:rPr>
            <w:rStyle w:val="Hyperlink"/>
            <w:rFonts w:asciiTheme="majorBidi" w:hAnsiTheme="majorBidi" w:cstheme="majorBidi"/>
            <w:shd w:val="clear" w:color="auto" w:fill="FFFFFF"/>
          </w:rPr>
          <w:t xml:space="preserve">Black kids are watching this moment.  What will it teach them. </w:t>
        </w:r>
      </w:hyperlink>
      <w:r w:rsidRPr="0048428F">
        <w:rPr>
          <w:rStyle w:val="Hyperlink"/>
          <w:rFonts w:asciiTheme="majorBidi" w:hAnsiTheme="majorBidi" w:cstheme="majorBidi"/>
          <w:color w:val="000000" w:themeColor="text1"/>
          <w:shd w:val="clear" w:color="auto" w:fill="FFFFFF"/>
        </w:rPr>
        <w:t xml:space="preserve"> </w:t>
      </w:r>
    </w:p>
    <w:p w14:paraId="28AC19C3" w14:textId="4E5039C7" w:rsidR="00155AE0" w:rsidRPr="0048428F" w:rsidRDefault="00155AE0" w:rsidP="00155AE0">
      <w:pPr>
        <w:rPr>
          <w:rFonts w:asciiTheme="majorBidi" w:eastAsia="SimSun" w:hAnsiTheme="majorBidi" w:cstheme="majorBidi"/>
          <w:color w:val="000000" w:themeColor="text1"/>
        </w:rPr>
      </w:pPr>
    </w:p>
    <w:p w14:paraId="081C6BED" w14:textId="6D7FE038" w:rsidR="00155AE0" w:rsidRPr="00D840B6" w:rsidRDefault="00155AE0" w:rsidP="00A51E0C">
      <w:pPr>
        <w:rPr>
          <w:rFonts w:asciiTheme="majorBidi" w:hAnsiTheme="majorBidi" w:cstheme="majorBidi"/>
          <w:color w:val="000000" w:themeColor="text1"/>
        </w:rPr>
      </w:pPr>
      <w:r w:rsidRPr="00D840B6">
        <w:rPr>
          <w:rFonts w:asciiTheme="majorBidi" w:eastAsia="SimSun" w:hAnsiTheme="majorBidi" w:cstheme="majorBidi"/>
          <w:color w:val="000000" w:themeColor="text1"/>
        </w:rPr>
        <w:t xml:space="preserve">State of Babies (2020).  </w:t>
      </w:r>
      <w:hyperlink r:id="rId10" w:history="1">
        <w:r w:rsidRPr="00D840B6">
          <w:rPr>
            <w:rStyle w:val="Hyperlink"/>
            <w:rFonts w:asciiTheme="majorBidi" w:eastAsia="SimSun" w:hAnsiTheme="majorBidi" w:cstheme="majorBidi"/>
          </w:rPr>
          <w:t>Maternal and child health inequities emerge even before birth</w:t>
        </w:r>
      </w:hyperlink>
      <w:r w:rsidRPr="00D840B6">
        <w:rPr>
          <w:rFonts w:asciiTheme="majorBidi" w:eastAsia="SimSun" w:hAnsiTheme="majorBidi" w:cstheme="majorBidi"/>
          <w:color w:val="000000" w:themeColor="text1"/>
        </w:rPr>
        <w:t xml:space="preserve">. </w:t>
      </w:r>
    </w:p>
    <w:p w14:paraId="14481133" w14:textId="77777777" w:rsidR="00155AE0" w:rsidRPr="00D840B6" w:rsidRDefault="00155AE0" w:rsidP="00D50CA4">
      <w:pPr>
        <w:rPr>
          <w:rFonts w:asciiTheme="majorBidi" w:eastAsia="SimSun" w:hAnsiTheme="majorBidi" w:cstheme="majorBidi"/>
          <w:color w:val="000000" w:themeColor="text1"/>
        </w:rPr>
      </w:pPr>
    </w:p>
    <w:p w14:paraId="67326B3A" w14:textId="5DC9C272" w:rsidR="00950D8F" w:rsidRDefault="00950D8F" w:rsidP="00A51E0C">
      <w:pPr>
        <w:rPr>
          <w:rStyle w:val="Hyperlink"/>
          <w:rFonts w:asciiTheme="majorBidi" w:eastAsia="SimSun" w:hAnsiTheme="majorBidi" w:cstheme="majorBidi"/>
          <w:color w:val="000000" w:themeColor="text1"/>
        </w:rPr>
      </w:pPr>
      <w:r w:rsidRPr="00D840B6">
        <w:rPr>
          <w:rStyle w:val="Hyperlink"/>
          <w:rFonts w:asciiTheme="majorBidi" w:eastAsia="SimSun" w:hAnsiTheme="majorBidi" w:cstheme="majorBidi"/>
          <w:color w:val="000000" w:themeColor="text1"/>
        </w:rPr>
        <w:t xml:space="preserve">National Council on the Developing Child (n.d.).  </w:t>
      </w:r>
      <w:hyperlink r:id="rId11" w:history="1">
        <w:r w:rsidRPr="00D840B6">
          <w:rPr>
            <w:rStyle w:val="Hyperlink"/>
            <w:rFonts w:asciiTheme="majorBidi" w:eastAsia="SimSun" w:hAnsiTheme="majorBidi" w:cstheme="majorBidi"/>
          </w:rPr>
          <w:t xml:space="preserve">Tackling toxic stress. </w:t>
        </w:r>
      </w:hyperlink>
      <w:r w:rsidRPr="00D840B6">
        <w:rPr>
          <w:rStyle w:val="Hyperlink"/>
          <w:rFonts w:asciiTheme="majorBidi" w:eastAsia="SimSun" w:hAnsiTheme="majorBidi" w:cstheme="majorBidi"/>
          <w:color w:val="000000" w:themeColor="text1"/>
        </w:rPr>
        <w:t xml:space="preserve"> </w:t>
      </w:r>
    </w:p>
    <w:p w14:paraId="155B87C8" w14:textId="7374B375" w:rsidR="00BA789D" w:rsidRDefault="00BA789D" w:rsidP="00A51E0C">
      <w:pPr>
        <w:rPr>
          <w:rStyle w:val="Hyperlink"/>
          <w:rFonts w:asciiTheme="majorBidi" w:eastAsia="SimSun" w:hAnsiTheme="majorBidi" w:cstheme="majorBidi"/>
          <w:color w:val="000000" w:themeColor="text1"/>
        </w:rPr>
      </w:pPr>
    </w:p>
    <w:p w14:paraId="5F158B5C" w14:textId="231886BE" w:rsidR="00BA789D" w:rsidRPr="0048428F" w:rsidRDefault="00000000" w:rsidP="00A51E0C">
      <w:pPr>
        <w:rPr>
          <w:rFonts w:asciiTheme="majorBidi" w:hAnsiTheme="majorBidi" w:cstheme="majorBidi"/>
          <w:color w:val="000000" w:themeColor="text1"/>
        </w:rPr>
      </w:pPr>
      <w:hyperlink r:id="rId12" w:history="1">
        <w:r w:rsidR="00BA789D" w:rsidRPr="00BA789D">
          <w:rPr>
            <w:rStyle w:val="Hyperlink"/>
            <w:rFonts w:asciiTheme="majorBidi" w:eastAsia="SimSun" w:hAnsiTheme="majorBidi" w:cstheme="majorBidi"/>
          </w:rPr>
          <w:t>SAMHSA (2014).</w:t>
        </w:r>
      </w:hyperlink>
      <w:r w:rsidR="003D0D2C">
        <w:rPr>
          <w:rStyle w:val="Hyperlink"/>
          <w:rFonts w:asciiTheme="majorBidi" w:eastAsia="SimSun" w:hAnsiTheme="majorBidi" w:cstheme="majorBidi"/>
        </w:rPr>
        <w:t xml:space="preserve"> (Read pp. 4-11)</w:t>
      </w:r>
    </w:p>
    <w:p w14:paraId="7E02133D" w14:textId="77777777" w:rsidR="00C53865" w:rsidRPr="0048428F" w:rsidRDefault="00C53865" w:rsidP="00B727AA">
      <w:pPr>
        <w:rPr>
          <w:rFonts w:asciiTheme="majorBidi" w:hAnsiTheme="majorBidi" w:cstheme="majorBidi"/>
          <w:color w:val="000000" w:themeColor="text1"/>
        </w:rPr>
      </w:pPr>
    </w:p>
    <w:p w14:paraId="780B0B13" w14:textId="45F68BF8" w:rsidR="00C53865" w:rsidRPr="0048428F" w:rsidRDefault="00C53865" w:rsidP="00277C63">
      <w:pPr>
        <w:rPr>
          <w:rFonts w:asciiTheme="majorBidi" w:hAnsiTheme="majorBidi" w:cstheme="majorBidi"/>
          <w:b/>
          <w:bCs/>
          <w:color w:val="000000" w:themeColor="text1"/>
        </w:rPr>
      </w:pPr>
      <w:r w:rsidRPr="0048428F">
        <w:rPr>
          <w:rFonts w:asciiTheme="majorBidi" w:hAnsiTheme="majorBidi" w:cstheme="majorBidi"/>
          <w:b/>
          <w:bCs/>
          <w:color w:val="000000" w:themeColor="text1"/>
        </w:rPr>
        <w:t>Self-Care</w:t>
      </w:r>
      <w:r w:rsidR="00277C63" w:rsidRPr="0048428F">
        <w:rPr>
          <w:rFonts w:asciiTheme="majorBidi" w:hAnsiTheme="majorBidi" w:cstheme="majorBidi"/>
          <w:b/>
          <w:bCs/>
          <w:color w:val="000000" w:themeColor="text1"/>
        </w:rPr>
        <w:t xml:space="preserve"> </w:t>
      </w:r>
      <w:r w:rsidR="00D50CA4" w:rsidRPr="0048428F">
        <w:rPr>
          <w:rFonts w:asciiTheme="majorBidi" w:hAnsiTheme="majorBidi" w:cstheme="majorBidi"/>
          <w:b/>
          <w:bCs/>
          <w:color w:val="000000" w:themeColor="text1"/>
        </w:rPr>
        <w:t xml:space="preserve">Resources </w:t>
      </w:r>
      <w:r w:rsidR="00277C63" w:rsidRPr="0048428F">
        <w:rPr>
          <w:rFonts w:asciiTheme="majorBidi" w:hAnsiTheme="majorBidi" w:cstheme="majorBidi"/>
          <w:b/>
          <w:bCs/>
          <w:color w:val="000000" w:themeColor="text1"/>
        </w:rPr>
        <w:t>located on Moodle Shell</w:t>
      </w:r>
    </w:p>
    <w:p w14:paraId="30A90A77" w14:textId="77777777" w:rsidR="00C53865" w:rsidRPr="0048428F" w:rsidRDefault="00C53865" w:rsidP="00B727AA">
      <w:pPr>
        <w:rPr>
          <w:rFonts w:asciiTheme="majorBidi" w:hAnsiTheme="majorBidi" w:cstheme="majorBidi"/>
          <w:color w:val="000000" w:themeColor="text1"/>
        </w:rPr>
      </w:pPr>
    </w:p>
    <w:p w14:paraId="7C4C8004" w14:textId="435BF07D" w:rsidR="0075332C" w:rsidRPr="0048428F" w:rsidRDefault="31656416" w:rsidP="00950D8F">
      <w:pPr>
        <w:rPr>
          <w:rFonts w:asciiTheme="majorBidi" w:hAnsiTheme="majorBidi" w:cstheme="majorBidi"/>
          <w:b/>
          <w:bCs/>
          <w:color w:val="000000" w:themeColor="text1"/>
        </w:rPr>
      </w:pPr>
      <w:r w:rsidRPr="0048428F">
        <w:rPr>
          <w:rFonts w:asciiTheme="majorBidi" w:hAnsiTheme="majorBidi" w:cstheme="majorBidi"/>
          <w:b/>
          <w:bCs/>
          <w:color w:val="000000" w:themeColor="text1"/>
          <w:u w:val="single"/>
        </w:rPr>
        <w:t>Session 2: Exploration of Core Concepts</w:t>
      </w:r>
      <w:r w:rsidR="0075332C" w:rsidRPr="0048428F">
        <w:rPr>
          <w:rFonts w:asciiTheme="majorBidi" w:hAnsiTheme="majorBidi" w:cstheme="majorBidi"/>
          <w:b/>
          <w:bCs/>
          <w:color w:val="000000" w:themeColor="text1"/>
          <w:u w:val="single"/>
        </w:rPr>
        <w:t xml:space="preserve"> </w:t>
      </w:r>
      <w:r w:rsidR="0002051A">
        <w:rPr>
          <w:rFonts w:asciiTheme="majorBidi" w:hAnsiTheme="majorBidi" w:cstheme="majorBidi"/>
          <w:b/>
          <w:bCs/>
          <w:color w:val="000000" w:themeColor="text1"/>
          <w:u w:val="single"/>
        </w:rPr>
        <w:t>(</w:t>
      </w:r>
      <w:r w:rsidR="00AC7E01">
        <w:rPr>
          <w:rFonts w:asciiTheme="majorBidi" w:hAnsiTheme="majorBidi" w:cstheme="majorBidi"/>
          <w:b/>
          <w:bCs/>
          <w:color w:val="000000" w:themeColor="text1"/>
          <w:u w:val="single"/>
        </w:rPr>
        <w:t>May 23)</w:t>
      </w:r>
    </w:p>
    <w:p w14:paraId="0204408F" w14:textId="3DDB262E" w:rsidR="0075332C" w:rsidRPr="0048428F" w:rsidRDefault="0075332C" w:rsidP="0075332C">
      <w:pPr>
        <w:spacing w:after="120"/>
        <w:ind w:firstLine="360"/>
        <w:rPr>
          <w:rFonts w:asciiTheme="majorBidi" w:eastAsiaTheme="majorEastAsia" w:hAnsiTheme="majorBidi" w:cstheme="majorBidi"/>
          <w:color w:val="000000" w:themeColor="text1"/>
        </w:rPr>
      </w:pPr>
      <w:r w:rsidRPr="0048428F">
        <w:rPr>
          <w:rFonts w:asciiTheme="majorBidi" w:eastAsiaTheme="majorEastAsia" w:hAnsiTheme="majorBidi" w:cstheme="majorBidi"/>
          <w:b/>
          <w:bCs/>
          <w:color w:val="000000" w:themeColor="text1"/>
        </w:rPr>
        <w:t xml:space="preserve"> </w:t>
      </w:r>
    </w:p>
    <w:p w14:paraId="720A0963" w14:textId="25812580" w:rsidR="0075332C" w:rsidRPr="0048428F" w:rsidRDefault="0075332C" w:rsidP="005511D7">
      <w:pPr>
        <w:pStyle w:val="ListParagraph"/>
        <w:numPr>
          <w:ilvl w:val="0"/>
          <w:numId w:val="13"/>
        </w:numPr>
        <w:spacing w:after="120"/>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 xml:space="preserve">The 12 core concepts of childhood traumatic stress </w:t>
      </w:r>
    </w:p>
    <w:p w14:paraId="218EF699" w14:textId="6362C926" w:rsidR="0075332C" w:rsidRPr="0048428F" w:rsidRDefault="0075332C" w:rsidP="005511D7">
      <w:pPr>
        <w:pStyle w:val="ListParagraph"/>
        <w:numPr>
          <w:ilvl w:val="0"/>
          <w:numId w:val="13"/>
        </w:numPr>
        <w:spacing w:after="120"/>
        <w:rPr>
          <w:rFonts w:asciiTheme="majorBidi" w:eastAsiaTheme="majorEastAsia" w:hAnsiTheme="majorBidi" w:cstheme="majorBidi"/>
          <w:color w:val="000000" w:themeColor="text1"/>
          <w:sz w:val="24"/>
          <w:szCs w:val="24"/>
        </w:rPr>
      </w:pPr>
      <w:proofErr w:type="spellStart"/>
      <w:r w:rsidRPr="0048428F">
        <w:rPr>
          <w:rFonts w:asciiTheme="majorBidi" w:eastAsiaTheme="majorEastAsia" w:hAnsiTheme="majorBidi" w:cstheme="majorBidi"/>
          <w:color w:val="000000" w:themeColor="text1"/>
          <w:sz w:val="24"/>
          <w:szCs w:val="24"/>
        </w:rPr>
        <w:t>Ecobiodevelopmental</w:t>
      </w:r>
      <w:proofErr w:type="spellEnd"/>
      <w:r w:rsidRPr="0048428F">
        <w:rPr>
          <w:rFonts w:asciiTheme="majorBidi" w:eastAsiaTheme="majorEastAsia" w:hAnsiTheme="majorBidi" w:cstheme="majorBidi"/>
          <w:color w:val="000000" w:themeColor="text1"/>
          <w:sz w:val="24"/>
          <w:szCs w:val="24"/>
        </w:rPr>
        <w:t xml:space="preserve"> Model (infographic)</w:t>
      </w:r>
    </w:p>
    <w:p w14:paraId="366BC883" w14:textId="66887597" w:rsidR="0075332C" w:rsidRPr="0048428F" w:rsidRDefault="0075332C" w:rsidP="005511D7">
      <w:pPr>
        <w:pStyle w:val="ListParagraph"/>
        <w:numPr>
          <w:ilvl w:val="0"/>
          <w:numId w:val="13"/>
        </w:numPr>
        <w:spacing w:after="120"/>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 xml:space="preserve">The SAMHSA Model of trauma informed care </w:t>
      </w:r>
    </w:p>
    <w:p w14:paraId="73C0848F" w14:textId="521965B5" w:rsidR="0075332C" w:rsidRPr="0048428F" w:rsidRDefault="0075332C" w:rsidP="005511D7">
      <w:pPr>
        <w:pStyle w:val="ListParagraph"/>
        <w:numPr>
          <w:ilvl w:val="0"/>
          <w:numId w:val="13"/>
        </w:numPr>
        <w:spacing w:after="120"/>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lastRenderedPageBreak/>
        <w:t xml:space="preserve">Positive Youth Development </w:t>
      </w:r>
    </w:p>
    <w:p w14:paraId="1F81911B" w14:textId="495C50A7" w:rsidR="0075332C" w:rsidRPr="0048428F" w:rsidRDefault="005F7C14" w:rsidP="005511D7">
      <w:pPr>
        <w:pStyle w:val="ListParagraph"/>
        <w:numPr>
          <w:ilvl w:val="0"/>
          <w:numId w:val="13"/>
        </w:numPr>
        <w:spacing w:after="120"/>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 xml:space="preserve">Engage, Reflect and </w:t>
      </w:r>
      <w:r w:rsidR="0075332C" w:rsidRPr="0048428F">
        <w:rPr>
          <w:rFonts w:asciiTheme="majorBidi" w:eastAsiaTheme="majorEastAsia" w:hAnsiTheme="majorBidi" w:cstheme="majorBidi"/>
          <w:color w:val="000000" w:themeColor="text1"/>
          <w:sz w:val="24"/>
          <w:szCs w:val="24"/>
        </w:rPr>
        <w:t>Create:</w:t>
      </w:r>
    </w:p>
    <w:p w14:paraId="0C1FC6C4" w14:textId="77EC3467" w:rsidR="005F205A" w:rsidRDefault="005F205A" w:rsidP="005F205A">
      <w:pPr>
        <w:pStyle w:val="ListParagraph"/>
        <w:numPr>
          <w:ilvl w:val="1"/>
          <w:numId w:val="13"/>
        </w:numPr>
        <w:spacing w:after="120"/>
        <w:rPr>
          <w:rFonts w:asciiTheme="majorBidi" w:eastAsiaTheme="majorEastAsia" w:hAnsiTheme="majorBidi" w:cstheme="majorBidi"/>
          <w:color w:val="000000" w:themeColor="text1"/>
          <w:sz w:val="24"/>
          <w:szCs w:val="24"/>
        </w:rPr>
      </w:pPr>
      <w:r>
        <w:rPr>
          <w:rFonts w:asciiTheme="majorBidi" w:eastAsiaTheme="majorEastAsia" w:hAnsiTheme="majorBidi" w:cstheme="majorBidi"/>
          <w:color w:val="000000" w:themeColor="text1"/>
          <w:sz w:val="24"/>
          <w:szCs w:val="24"/>
        </w:rPr>
        <w:t xml:space="preserve">Small group discussion:  </w:t>
      </w:r>
      <w:r w:rsidR="000A7FA6">
        <w:rPr>
          <w:rFonts w:asciiTheme="majorBidi" w:eastAsiaTheme="majorEastAsia" w:hAnsiTheme="majorBidi" w:cstheme="majorBidi"/>
          <w:color w:val="000000" w:themeColor="text1"/>
          <w:sz w:val="24"/>
          <w:szCs w:val="24"/>
        </w:rPr>
        <w:t>Complete the</w:t>
      </w:r>
      <w:r>
        <w:rPr>
          <w:rFonts w:asciiTheme="majorBidi" w:eastAsiaTheme="majorEastAsia" w:hAnsiTheme="majorBidi" w:cstheme="majorBidi"/>
          <w:color w:val="000000" w:themeColor="text1"/>
          <w:sz w:val="24"/>
          <w:szCs w:val="24"/>
        </w:rPr>
        <w:t xml:space="preserve"> 12 core concepts </w:t>
      </w:r>
      <w:r w:rsidR="000A7FA6">
        <w:rPr>
          <w:rFonts w:asciiTheme="majorBidi" w:eastAsiaTheme="majorEastAsia" w:hAnsiTheme="majorBidi" w:cstheme="majorBidi"/>
          <w:color w:val="000000" w:themeColor="text1"/>
          <w:sz w:val="24"/>
          <w:szCs w:val="24"/>
        </w:rPr>
        <w:t xml:space="preserve">worksheet. In small groups </w:t>
      </w:r>
      <w:r>
        <w:rPr>
          <w:rFonts w:asciiTheme="majorBidi" w:eastAsiaTheme="majorEastAsia" w:hAnsiTheme="majorBidi" w:cstheme="majorBidi"/>
          <w:color w:val="000000" w:themeColor="text1"/>
          <w:sz w:val="24"/>
          <w:szCs w:val="24"/>
        </w:rPr>
        <w:t>share at least one example from your own work relating to the 12 core concepts.</w:t>
      </w:r>
    </w:p>
    <w:p w14:paraId="7AB505E5" w14:textId="155092CE" w:rsidR="00F62D36" w:rsidRPr="005F205A" w:rsidRDefault="00F62D36" w:rsidP="00F62D36">
      <w:pPr>
        <w:pStyle w:val="ListParagraph"/>
        <w:numPr>
          <w:ilvl w:val="0"/>
          <w:numId w:val="13"/>
        </w:numPr>
        <w:spacing w:after="120"/>
        <w:rPr>
          <w:rFonts w:asciiTheme="majorBidi" w:eastAsiaTheme="majorEastAsia" w:hAnsiTheme="majorBidi" w:cstheme="majorBidi"/>
          <w:color w:val="000000" w:themeColor="text1"/>
          <w:sz w:val="24"/>
          <w:szCs w:val="24"/>
        </w:rPr>
      </w:pPr>
      <w:r>
        <w:rPr>
          <w:rFonts w:asciiTheme="majorBidi" w:eastAsiaTheme="majorEastAsia" w:hAnsiTheme="majorBidi" w:cstheme="majorBidi"/>
          <w:color w:val="000000" w:themeColor="text1"/>
          <w:sz w:val="24"/>
          <w:szCs w:val="24"/>
        </w:rPr>
        <w:t xml:space="preserve">HW: </w:t>
      </w:r>
      <w:r>
        <w:rPr>
          <w:rStyle w:val="Strong"/>
          <w:color w:val="000000"/>
          <w:shd w:val="clear" w:color="auto" w:fill="FFFFFF"/>
        </w:rPr>
        <w:t xml:space="preserve">Write a </w:t>
      </w:r>
      <w:proofErr w:type="gramStart"/>
      <w:r>
        <w:rPr>
          <w:rStyle w:val="Strong"/>
          <w:color w:val="000000"/>
          <w:shd w:val="clear" w:color="auto" w:fill="FFFFFF"/>
        </w:rPr>
        <w:t>1-2 page</w:t>
      </w:r>
      <w:proofErr w:type="gramEnd"/>
      <w:r>
        <w:rPr>
          <w:rStyle w:val="Strong"/>
          <w:color w:val="000000"/>
          <w:shd w:val="clear" w:color="auto" w:fill="FFFFFF"/>
        </w:rPr>
        <w:t xml:space="preserve"> paper about how the 4R’s and 3E’s of the SAMHSA model can be applied to a child or adolescent client or system. </w:t>
      </w:r>
    </w:p>
    <w:p w14:paraId="1E649598" w14:textId="77777777" w:rsidR="00D50CA4" w:rsidRPr="0048428F" w:rsidRDefault="00D50CA4" w:rsidP="00D50CA4">
      <w:pPr>
        <w:rPr>
          <w:rFonts w:asciiTheme="majorBidi" w:hAnsiTheme="majorBidi" w:cstheme="majorBidi"/>
          <w:color w:val="000000" w:themeColor="text1"/>
          <w:u w:val="single"/>
        </w:rPr>
      </w:pPr>
      <w:r w:rsidRPr="0048428F">
        <w:rPr>
          <w:rFonts w:asciiTheme="majorBidi" w:hAnsiTheme="majorBidi" w:cstheme="majorBidi"/>
          <w:color w:val="000000" w:themeColor="text1"/>
          <w:u w:val="single"/>
        </w:rPr>
        <w:t xml:space="preserve">Readings and Resources: Located on the Moodle Shell </w:t>
      </w:r>
      <w:proofErr w:type="gramStart"/>
      <w:r w:rsidRPr="0048428F">
        <w:rPr>
          <w:rFonts w:asciiTheme="majorBidi" w:hAnsiTheme="majorBidi" w:cstheme="majorBidi"/>
          <w:color w:val="000000" w:themeColor="text1"/>
          <w:u w:val="single"/>
        </w:rPr>
        <w:t>also</w:t>
      </w:r>
      <w:proofErr w:type="gramEnd"/>
    </w:p>
    <w:p w14:paraId="001027D9" w14:textId="46EBEAA4" w:rsidR="00B727AA" w:rsidRPr="0048428F" w:rsidRDefault="00B727AA" w:rsidP="54FED535">
      <w:pPr>
        <w:rPr>
          <w:rFonts w:asciiTheme="majorBidi" w:hAnsiTheme="majorBidi" w:cstheme="majorBidi"/>
          <w:color w:val="000000" w:themeColor="text1"/>
          <w:u w:val="single"/>
        </w:rPr>
      </w:pPr>
    </w:p>
    <w:p w14:paraId="0DB7926B" w14:textId="77777777" w:rsidR="0048428F" w:rsidRPr="0048428F" w:rsidRDefault="0048428F" w:rsidP="0048428F">
      <w:pPr>
        <w:rPr>
          <w:rFonts w:asciiTheme="majorBidi" w:hAnsiTheme="majorBidi" w:cstheme="majorBidi"/>
          <w:color w:val="000000" w:themeColor="text1"/>
        </w:rPr>
      </w:pPr>
      <w:r w:rsidRPr="0048428F">
        <w:rPr>
          <w:rFonts w:asciiTheme="majorBidi" w:hAnsiTheme="majorBidi" w:cstheme="majorBidi"/>
          <w:color w:val="000000" w:themeColor="text1"/>
        </w:rPr>
        <w:t xml:space="preserve">NCTSN.org (2017).  The 12 core concepts for understanding traumatic stress responses in children and families.  </w:t>
      </w:r>
    </w:p>
    <w:p w14:paraId="74ED7884" w14:textId="77777777" w:rsidR="0048428F" w:rsidRPr="0048428F" w:rsidRDefault="0048428F" w:rsidP="54FED535">
      <w:pPr>
        <w:rPr>
          <w:rFonts w:asciiTheme="majorBidi" w:hAnsiTheme="majorBidi" w:cstheme="majorBidi"/>
          <w:color w:val="000000" w:themeColor="text1"/>
        </w:rPr>
      </w:pPr>
    </w:p>
    <w:p w14:paraId="5434AF67" w14:textId="58CB2A5B" w:rsidR="00B727AA" w:rsidRPr="0048428F" w:rsidRDefault="54FED535" w:rsidP="54FED535">
      <w:pPr>
        <w:rPr>
          <w:rFonts w:asciiTheme="majorBidi" w:eastAsia="Calibri Light" w:hAnsiTheme="majorBidi" w:cstheme="majorBidi"/>
          <w:color w:val="000000" w:themeColor="text1"/>
        </w:rPr>
      </w:pPr>
      <w:r w:rsidRPr="0048428F">
        <w:rPr>
          <w:rFonts w:asciiTheme="majorBidi" w:hAnsiTheme="majorBidi" w:cstheme="majorBidi"/>
          <w:color w:val="000000" w:themeColor="text1"/>
        </w:rPr>
        <w:t xml:space="preserve">Travis, R., &amp; Leech, T. (2018).  </w:t>
      </w:r>
      <w:r w:rsidRPr="0048428F">
        <w:rPr>
          <w:rFonts w:asciiTheme="majorBidi" w:eastAsia="Calibri Light" w:hAnsiTheme="majorBidi" w:cstheme="majorBidi"/>
          <w:color w:val="000000" w:themeColor="text1"/>
        </w:rPr>
        <w:t xml:space="preserve">Empowerment-Based Positive Youth Development: A New Understanding of Healthy Development for African American Youth.  </w:t>
      </w:r>
      <w:r w:rsidRPr="0048428F">
        <w:rPr>
          <w:rFonts w:asciiTheme="majorBidi" w:eastAsia="Calibri Light" w:hAnsiTheme="majorBidi" w:cstheme="majorBidi"/>
          <w:color w:val="000000" w:themeColor="text1"/>
          <w:u w:val="single"/>
        </w:rPr>
        <w:t>Journal of Research on Adolescence</w:t>
      </w:r>
      <w:r w:rsidRPr="0048428F">
        <w:rPr>
          <w:rFonts w:asciiTheme="majorBidi" w:eastAsia="Calibri Light" w:hAnsiTheme="majorBidi" w:cstheme="majorBidi"/>
          <w:color w:val="000000" w:themeColor="text1"/>
        </w:rPr>
        <w:t xml:space="preserve">, 24 (1), 93-118.  </w:t>
      </w:r>
    </w:p>
    <w:p w14:paraId="0524C3B2" w14:textId="6E7446F2" w:rsidR="0048428F" w:rsidRPr="0048428F" w:rsidRDefault="0048428F" w:rsidP="54FED535">
      <w:pPr>
        <w:rPr>
          <w:rFonts w:asciiTheme="majorBidi" w:eastAsia="Calibri Light" w:hAnsiTheme="majorBidi" w:cstheme="majorBidi"/>
          <w:color w:val="000000" w:themeColor="text1"/>
        </w:rPr>
      </w:pPr>
    </w:p>
    <w:p w14:paraId="528023A2" w14:textId="77777777" w:rsidR="00DF1443" w:rsidRPr="0048428F" w:rsidRDefault="00DF1443" w:rsidP="00DF1443">
      <w:pPr>
        <w:rPr>
          <w:rFonts w:asciiTheme="majorBidi" w:hAnsiTheme="majorBidi" w:cstheme="majorBidi"/>
          <w:color w:val="000000" w:themeColor="text1"/>
        </w:rPr>
      </w:pPr>
      <w:r w:rsidRPr="0048428F">
        <w:rPr>
          <w:rFonts w:asciiTheme="majorBidi" w:hAnsiTheme="majorBidi" w:cstheme="majorBidi"/>
          <w:color w:val="000000" w:themeColor="text1"/>
        </w:rPr>
        <w:t>Shonkoff, J., Garner, A., and the Committee on psychosocial aspects of child and family health (2011).  The lifelong effects of early childhood adversity and toxic stress.  Pediatrics, 129 (1).</w:t>
      </w:r>
    </w:p>
    <w:p w14:paraId="4988D450" w14:textId="78D111A4" w:rsidR="54FED535" w:rsidRPr="0048428F" w:rsidRDefault="00DF1443" w:rsidP="0048428F">
      <w:pPr>
        <w:rPr>
          <w:rFonts w:asciiTheme="majorBidi" w:hAnsiTheme="majorBidi" w:cstheme="majorBidi"/>
          <w:color w:val="000000" w:themeColor="text1"/>
        </w:rPr>
      </w:pPr>
      <w:r w:rsidRPr="0048428F">
        <w:rPr>
          <w:rFonts w:asciiTheme="majorBidi" w:hAnsiTheme="majorBidi" w:cstheme="majorBidi"/>
          <w:color w:val="000000" w:themeColor="text1"/>
        </w:rPr>
        <w:t>DOI: 10.1542/peds.2011-2663 originally published online December 26, 2011.</w:t>
      </w:r>
    </w:p>
    <w:p w14:paraId="079EBC5D" w14:textId="77777777" w:rsidR="0048428F" w:rsidRPr="0048428F" w:rsidRDefault="0048428F" w:rsidP="0048428F">
      <w:pPr>
        <w:rPr>
          <w:rFonts w:asciiTheme="majorBidi" w:hAnsiTheme="majorBidi" w:cstheme="majorBidi"/>
          <w:color w:val="000000" w:themeColor="text1"/>
        </w:rPr>
      </w:pPr>
    </w:p>
    <w:p w14:paraId="39514BB1" w14:textId="77777777" w:rsidR="009020F1" w:rsidRPr="0048428F" w:rsidRDefault="009020F1" w:rsidP="54FED535">
      <w:pPr>
        <w:rPr>
          <w:rFonts w:asciiTheme="majorBidi" w:eastAsia="Calibri Light" w:hAnsiTheme="majorBidi" w:cstheme="majorBidi"/>
          <w:color w:val="000000" w:themeColor="text1"/>
        </w:rPr>
      </w:pPr>
    </w:p>
    <w:p w14:paraId="0A44A6E8" w14:textId="40DA9E7E" w:rsidR="009526FC" w:rsidRPr="0048428F" w:rsidRDefault="006329ED" w:rsidP="005F7C14">
      <w:pPr>
        <w:spacing w:after="120"/>
        <w:rPr>
          <w:rFonts w:asciiTheme="majorBidi" w:eastAsiaTheme="majorEastAsia" w:hAnsiTheme="majorBidi" w:cstheme="majorBidi"/>
          <w:b/>
          <w:bCs/>
          <w:color w:val="000000" w:themeColor="text1"/>
        </w:rPr>
      </w:pPr>
      <w:r w:rsidRPr="0048428F">
        <w:rPr>
          <w:rFonts w:asciiTheme="majorBidi" w:hAnsiTheme="majorBidi" w:cstheme="majorBidi"/>
          <w:b/>
          <w:bCs/>
          <w:color w:val="000000" w:themeColor="text1"/>
        </w:rPr>
        <w:t xml:space="preserve">Session 3: </w:t>
      </w:r>
      <w:r w:rsidR="009526FC" w:rsidRPr="0048428F">
        <w:rPr>
          <w:rFonts w:asciiTheme="majorBidi" w:eastAsiaTheme="majorEastAsia" w:hAnsiTheme="majorBidi" w:cstheme="majorBidi"/>
          <w:b/>
          <w:bCs/>
          <w:color w:val="000000" w:themeColor="text1"/>
        </w:rPr>
        <w:t>The Developmental Impact of Trauma on Multiple Domains</w:t>
      </w:r>
      <w:r w:rsidR="00AC7E01">
        <w:rPr>
          <w:rFonts w:asciiTheme="majorBidi" w:eastAsiaTheme="majorEastAsia" w:hAnsiTheme="majorBidi" w:cstheme="majorBidi"/>
          <w:b/>
          <w:bCs/>
          <w:color w:val="000000" w:themeColor="text1"/>
        </w:rPr>
        <w:t xml:space="preserve"> &amp; ACES (Individual and Community Level Risk and Protective Factors)</w:t>
      </w:r>
      <w:r w:rsidR="009526FC" w:rsidRPr="0048428F">
        <w:rPr>
          <w:rFonts w:asciiTheme="majorBidi" w:eastAsiaTheme="majorEastAsia" w:hAnsiTheme="majorBidi" w:cstheme="majorBidi"/>
          <w:b/>
          <w:bCs/>
          <w:color w:val="000000" w:themeColor="text1"/>
        </w:rPr>
        <w:t xml:space="preserve"> </w:t>
      </w:r>
      <w:r w:rsidR="0002051A">
        <w:rPr>
          <w:rFonts w:asciiTheme="majorBidi" w:eastAsiaTheme="majorEastAsia" w:hAnsiTheme="majorBidi" w:cstheme="majorBidi"/>
          <w:b/>
          <w:bCs/>
          <w:color w:val="000000" w:themeColor="text1"/>
        </w:rPr>
        <w:t>(</w:t>
      </w:r>
      <w:r w:rsidR="00AC7E01">
        <w:rPr>
          <w:rFonts w:asciiTheme="majorBidi" w:eastAsiaTheme="majorEastAsia" w:hAnsiTheme="majorBidi" w:cstheme="majorBidi"/>
          <w:b/>
          <w:bCs/>
          <w:color w:val="000000" w:themeColor="text1"/>
        </w:rPr>
        <w:t>May 2</w:t>
      </w:r>
      <w:r w:rsidR="00771891">
        <w:rPr>
          <w:rFonts w:asciiTheme="majorBidi" w:eastAsiaTheme="majorEastAsia" w:hAnsiTheme="majorBidi" w:cstheme="majorBidi"/>
          <w:b/>
          <w:bCs/>
          <w:color w:val="000000" w:themeColor="text1"/>
        </w:rPr>
        <w:t>8</w:t>
      </w:r>
      <w:r w:rsidR="0002051A">
        <w:rPr>
          <w:rFonts w:asciiTheme="majorBidi" w:eastAsiaTheme="majorEastAsia" w:hAnsiTheme="majorBidi" w:cstheme="majorBidi"/>
          <w:b/>
          <w:bCs/>
          <w:color w:val="000000" w:themeColor="text1"/>
        </w:rPr>
        <w:t>)</w:t>
      </w:r>
    </w:p>
    <w:p w14:paraId="7537E10E" w14:textId="75BA874F" w:rsidR="009526FC" w:rsidRPr="0048428F" w:rsidRDefault="009526FC" w:rsidP="0048428F">
      <w:pPr>
        <w:pStyle w:val="ListParagraph"/>
        <w:numPr>
          <w:ilvl w:val="0"/>
          <w:numId w:val="14"/>
        </w:numPr>
        <w:spacing w:after="120"/>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 xml:space="preserve">Why is working with children/adolescents different from working with adults? </w:t>
      </w:r>
    </w:p>
    <w:p w14:paraId="058AE57F" w14:textId="7938D407" w:rsidR="009526FC" w:rsidRDefault="009526FC" w:rsidP="0048428F">
      <w:pPr>
        <w:pStyle w:val="ListParagraph"/>
        <w:numPr>
          <w:ilvl w:val="0"/>
          <w:numId w:val="14"/>
        </w:numPr>
        <w:spacing w:after="120"/>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 xml:space="preserve">Moving away from diagnosis to emphasis on impact across developmental domains:  The impact of traumatic stress on development reconsidered </w:t>
      </w:r>
    </w:p>
    <w:p w14:paraId="536049BE" w14:textId="77777777" w:rsidR="00AC7E01" w:rsidRPr="0048428F" w:rsidRDefault="00AC7E01" w:rsidP="00AC7E01">
      <w:pPr>
        <w:pStyle w:val="ListParagraph"/>
        <w:numPr>
          <w:ilvl w:val="0"/>
          <w:numId w:val="14"/>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 xml:space="preserve">The ACEs </w:t>
      </w:r>
      <w:proofErr w:type="gramStart"/>
      <w:r w:rsidRPr="0048428F">
        <w:rPr>
          <w:rFonts w:asciiTheme="majorBidi" w:hAnsiTheme="majorBidi" w:cstheme="majorBidi"/>
          <w:color w:val="000000" w:themeColor="text1"/>
          <w:sz w:val="24"/>
          <w:szCs w:val="24"/>
        </w:rPr>
        <w:t>studies</w:t>
      </w:r>
      <w:proofErr w:type="gramEnd"/>
      <w:r w:rsidRPr="0048428F">
        <w:rPr>
          <w:rFonts w:asciiTheme="majorBidi" w:hAnsiTheme="majorBidi" w:cstheme="majorBidi"/>
          <w:color w:val="000000" w:themeColor="text1"/>
          <w:sz w:val="24"/>
          <w:szCs w:val="24"/>
        </w:rPr>
        <w:t xml:space="preserve"> </w:t>
      </w:r>
    </w:p>
    <w:p w14:paraId="2FF9DEFB" w14:textId="77777777" w:rsidR="00AC7E01" w:rsidRPr="0048428F" w:rsidRDefault="00AC7E01" w:rsidP="00AC7E01">
      <w:pPr>
        <w:pStyle w:val="ListParagraph"/>
        <w:numPr>
          <w:ilvl w:val="0"/>
          <w:numId w:val="14"/>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 xml:space="preserve">Review the ACE pyramid and the Pair of ACES Tree </w:t>
      </w:r>
    </w:p>
    <w:p w14:paraId="33E78183" w14:textId="038186EE" w:rsidR="00AC7E01" w:rsidRPr="00AC7E01" w:rsidRDefault="00AC7E01" w:rsidP="00AC7E01">
      <w:pPr>
        <w:pStyle w:val="ListParagraph"/>
        <w:numPr>
          <w:ilvl w:val="0"/>
          <w:numId w:val="14"/>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 xml:space="preserve">The S.E.L.F. model </w:t>
      </w:r>
    </w:p>
    <w:p w14:paraId="578107F5" w14:textId="1A5B6E80" w:rsidR="009526FC" w:rsidRPr="0048428F" w:rsidRDefault="009526FC" w:rsidP="005511D7">
      <w:pPr>
        <w:pStyle w:val="ListParagraph"/>
        <w:numPr>
          <w:ilvl w:val="0"/>
          <w:numId w:val="14"/>
        </w:numPr>
        <w:spacing w:after="120"/>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Engage</w:t>
      </w:r>
      <w:r w:rsidR="005F7C14" w:rsidRPr="0048428F">
        <w:rPr>
          <w:rFonts w:asciiTheme="majorBidi" w:eastAsiaTheme="majorEastAsia" w:hAnsiTheme="majorBidi" w:cstheme="majorBidi"/>
          <w:color w:val="000000" w:themeColor="text1"/>
          <w:sz w:val="24"/>
          <w:szCs w:val="24"/>
        </w:rPr>
        <w:t>, Reflect</w:t>
      </w:r>
      <w:r w:rsidRPr="0048428F">
        <w:rPr>
          <w:rFonts w:asciiTheme="majorBidi" w:eastAsiaTheme="majorEastAsia" w:hAnsiTheme="majorBidi" w:cstheme="majorBidi"/>
          <w:color w:val="000000" w:themeColor="text1"/>
          <w:sz w:val="24"/>
          <w:szCs w:val="24"/>
        </w:rPr>
        <w:t xml:space="preserve"> and Create:</w:t>
      </w:r>
    </w:p>
    <w:p w14:paraId="1D356A6A" w14:textId="6E44E669" w:rsidR="009526FC" w:rsidRPr="0048428F" w:rsidRDefault="009526FC" w:rsidP="005511D7">
      <w:pPr>
        <w:pStyle w:val="ListParagraph"/>
        <w:numPr>
          <w:ilvl w:val="1"/>
          <w:numId w:val="14"/>
        </w:numPr>
        <w:spacing w:after="120"/>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 xml:space="preserve">Small Group Discussion:  As a group, discuss the multiple developmental domains potentially impacted by childhood traumatic stress.  In your small groups, individually spend time filling out </w:t>
      </w:r>
      <w:r w:rsidR="00FE5143" w:rsidRPr="0048428F">
        <w:rPr>
          <w:rFonts w:asciiTheme="majorBidi" w:eastAsiaTheme="majorEastAsia" w:hAnsiTheme="majorBidi" w:cstheme="majorBidi"/>
          <w:color w:val="000000" w:themeColor="text1"/>
          <w:sz w:val="24"/>
          <w:szCs w:val="24"/>
        </w:rPr>
        <w:t>the worksheet on multiple ways that complex trauma impact child/adolescent development</w:t>
      </w:r>
      <w:r w:rsidRPr="0048428F">
        <w:rPr>
          <w:rFonts w:asciiTheme="majorBidi" w:eastAsiaTheme="majorEastAsia" w:hAnsiTheme="majorBidi" w:cstheme="majorBidi"/>
          <w:color w:val="000000" w:themeColor="text1"/>
          <w:sz w:val="24"/>
          <w:szCs w:val="24"/>
        </w:rPr>
        <w:t>.  Take turns in your group presenting your work to each other.</w:t>
      </w:r>
    </w:p>
    <w:p w14:paraId="18124744" w14:textId="77777777" w:rsidR="005F205A" w:rsidRDefault="005F205A" w:rsidP="00D50CA4">
      <w:pPr>
        <w:rPr>
          <w:rFonts w:asciiTheme="majorBidi" w:hAnsiTheme="majorBidi" w:cstheme="majorBidi"/>
          <w:color w:val="000000" w:themeColor="text1"/>
          <w:u w:val="single"/>
        </w:rPr>
      </w:pPr>
    </w:p>
    <w:p w14:paraId="17E30983" w14:textId="51A98CC1" w:rsidR="00A062D1" w:rsidRPr="00073C73" w:rsidRDefault="00D50CA4" w:rsidP="00A062D1">
      <w:pPr>
        <w:rPr>
          <w:rFonts w:asciiTheme="majorBidi" w:hAnsiTheme="majorBidi" w:cstheme="majorBidi"/>
          <w:color w:val="000000" w:themeColor="text1"/>
          <w:u w:val="single"/>
        </w:rPr>
      </w:pPr>
      <w:r w:rsidRPr="0048428F">
        <w:rPr>
          <w:rFonts w:asciiTheme="majorBidi" w:hAnsiTheme="majorBidi" w:cstheme="majorBidi"/>
          <w:color w:val="000000" w:themeColor="text1"/>
          <w:u w:val="single"/>
        </w:rPr>
        <w:t xml:space="preserve">Readings and Resources: Located on the Moodle Shell </w:t>
      </w:r>
      <w:proofErr w:type="gramStart"/>
      <w:r w:rsidRPr="0048428F">
        <w:rPr>
          <w:rFonts w:asciiTheme="majorBidi" w:hAnsiTheme="majorBidi" w:cstheme="majorBidi"/>
          <w:color w:val="000000" w:themeColor="text1"/>
          <w:u w:val="single"/>
        </w:rPr>
        <w:t>also</w:t>
      </w:r>
      <w:proofErr w:type="gramEnd"/>
    </w:p>
    <w:p w14:paraId="4B1326A8" w14:textId="7F9AE79C" w:rsidR="009D351D" w:rsidRPr="0048428F" w:rsidRDefault="009D351D" w:rsidP="00A51E0C">
      <w:pPr>
        <w:contextualSpacing/>
        <w:rPr>
          <w:rStyle w:val="Hyperlink"/>
          <w:rFonts w:asciiTheme="majorBidi" w:eastAsia="SimSun" w:hAnsiTheme="majorBidi" w:cstheme="majorBidi"/>
          <w:color w:val="000000" w:themeColor="text1"/>
        </w:rPr>
      </w:pPr>
      <w:r w:rsidRPr="0048428F">
        <w:rPr>
          <w:rFonts w:asciiTheme="majorBidi" w:hAnsiTheme="majorBidi" w:cstheme="majorBidi"/>
          <w:color w:val="000000" w:themeColor="text1"/>
        </w:rPr>
        <w:t>NCTSN.org</w:t>
      </w:r>
      <w:r w:rsidR="002F6D8D" w:rsidRPr="0048428F">
        <w:rPr>
          <w:rFonts w:asciiTheme="majorBidi" w:hAnsiTheme="majorBidi" w:cstheme="majorBidi"/>
          <w:color w:val="000000" w:themeColor="text1"/>
        </w:rPr>
        <w:t xml:space="preserve"> (n.d.).  </w:t>
      </w:r>
      <w:hyperlink r:id="rId13" w:history="1">
        <w:r w:rsidRPr="00A51E0C">
          <w:rPr>
            <w:rStyle w:val="Hyperlink"/>
            <w:rFonts w:asciiTheme="majorBidi" w:hAnsiTheme="majorBidi" w:cstheme="majorBidi"/>
          </w:rPr>
          <w:t>Effects of complex trauma</w:t>
        </w:r>
      </w:hyperlink>
      <w:r w:rsidRPr="0048428F">
        <w:rPr>
          <w:rFonts w:asciiTheme="majorBidi" w:hAnsiTheme="majorBidi" w:cstheme="majorBidi"/>
          <w:color w:val="000000" w:themeColor="text1"/>
        </w:rPr>
        <w:t xml:space="preserve">.  </w:t>
      </w:r>
    </w:p>
    <w:p w14:paraId="738AB5BF" w14:textId="2B6B458B" w:rsidR="002F6D8D" w:rsidRPr="0048428F" w:rsidRDefault="002F6D8D" w:rsidP="00A51E0C">
      <w:pPr>
        <w:contextualSpacing/>
        <w:rPr>
          <w:rStyle w:val="Hyperlink"/>
          <w:rFonts w:asciiTheme="majorBidi" w:eastAsia="SimSun" w:hAnsiTheme="majorBidi" w:cstheme="majorBidi"/>
          <w:color w:val="000000" w:themeColor="text1"/>
        </w:rPr>
      </w:pPr>
    </w:p>
    <w:p w14:paraId="53A2F63F" w14:textId="724DAF36" w:rsidR="002F6D8D" w:rsidRPr="0048428F" w:rsidRDefault="002F6D8D" w:rsidP="00A51E0C">
      <w:pPr>
        <w:contextualSpacing/>
        <w:rPr>
          <w:rFonts w:asciiTheme="majorBidi" w:hAnsiTheme="majorBidi" w:cstheme="majorBidi"/>
          <w:color w:val="000000" w:themeColor="text1"/>
        </w:rPr>
      </w:pPr>
      <w:r w:rsidRPr="0048428F">
        <w:rPr>
          <w:rStyle w:val="Hyperlink"/>
          <w:rFonts w:asciiTheme="majorBidi" w:eastAsia="SimSun" w:hAnsiTheme="majorBidi" w:cstheme="majorBidi"/>
          <w:color w:val="000000" w:themeColor="text1"/>
        </w:rPr>
        <w:t xml:space="preserve">Nctsn.org (n.d.).  </w:t>
      </w:r>
      <w:hyperlink r:id="rId14" w:history="1">
        <w:r w:rsidRPr="00A51E0C">
          <w:rPr>
            <w:rStyle w:val="Hyperlink"/>
            <w:rFonts w:asciiTheme="majorBidi" w:eastAsia="SimSun" w:hAnsiTheme="majorBidi" w:cstheme="majorBidi"/>
          </w:rPr>
          <w:t xml:space="preserve">Complex trauma in urban, African American children, </w:t>
        </w:r>
        <w:proofErr w:type="gramStart"/>
        <w:r w:rsidRPr="00A51E0C">
          <w:rPr>
            <w:rStyle w:val="Hyperlink"/>
            <w:rFonts w:asciiTheme="majorBidi" w:eastAsia="SimSun" w:hAnsiTheme="majorBidi" w:cstheme="majorBidi"/>
          </w:rPr>
          <w:t>youth</w:t>
        </w:r>
        <w:proofErr w:type="gramEnd"/>
        <w:r w:rsidRPr="00A51E0C">
          <w:rPr>
            <w:rStyle w:val="Hyperlink"/>
            <w:rFonts w:asciiTheme="majorBidi" w:eastAsia="SimSun" w:hAnsiTheme="majorBidi" w:cstheme="majorBidi"/>
          </w:rPr>
          <w:t xml:space="preserve"> and families. </w:t>
        </w:r>
      </w:hyperlink>
      <w:r w:rsidRPr="0048428F">
        <w:rPr>
          <w:rStyle w:val="Hyperlink"/>
          <w:rFonts w:asciiTheme="majorBidi" w:eastAsia="SimSun" w:hAnsiTheme="majorBidi" w:cstheme="majorBidi"/>
          <w:color w:val="000000" w:themeColor="text1"/>
        </w:rPr>
        <w:t xml:space="preserve"> </w:t>
      </w:r>
    </w:p>
    <w:p w14:paraId="0F526C15" w14:textId="7089A8C5" w:rsidR="00B302EF" w:rsidRPr="00073C73" w:rsidRDefault="002F6D8D" w:rsidP="00A062D1">
      <w:pPr>
        <w:contextualSpacing/>
        <w:rPr>
          <w:rFonts w:asciiTheme="majorBidi" w:eastAsia="SimSun" w:hAnsiTheme="majorBidi" w:cstheme="majorBidi"/>
          <w:color w:val="000000" w:themeColor="text1"/>
          <w:u w:val="single"/>
        </w:rPr>
      </w:pPr>
      <w:r w:rsidRPr="0048428F">
        <w:rPr>
          <w:rStyle w:val="Hyperlink"/>
          <w:rFonts w:asciiTheme="majorBidi" w:eastAsia="SimSun" w:hAnsiTheme="majorBidi" w:cstheme="majorBidi"/>
          <w:color w:val="000000" w:themeColor="text1"/>
        </w:rPr>
        <w:t xml:space="preserve"> </w:t>
      </w:r>
    </w:p>
    <w:p w14:paraId="438B3D1B" w14:textId="0DB73FB0" w:rsidR="009526FC" w:rsidRPr="0048428F" w:rsidRDefault="009526FC" w:rsidP="00A062D1">
      <w:pPr>
        <w:rPr>
          <w:rStyle w:val="Hyperlink"/>
          <w:rFonts w:asciiTheme="majorBidi" w:eastAsia="SimSun" w:hAnsiTheme="majorBidi" w:cstheme="majorBidi"/>
          <w:color w:val="000000" w:themeColor="text1"/>
          <w:u w:val="none"/>
        </w:rPr>
      </w:pPr>
      <w:proofErr w:type="spellStart"/>
      <w:r w:rsidRPr="0048428F">
        <w:rPr>
          <w:rFonts w:asciiTheme="majorBidi" w:hAnsiTheme="majorBidi" w:cstheme="majorBidi"/>
          <w:color w:val="000000" w:themeColor="text1"/>
          <w:shd w:val="clear" w:color="auto" w:fill="FFFFFF"/>
          <w:lang w:val="de-DE"/>
        </w:rPr>
        <w:t>Mertzler</w:t>
      </w:r>
      <w:proofErr w:type="spellEnd"/>
      <w:r w:rsidRPr="0048428F">
        <w:rPr>
          <w:rFonts w:asciiTheme="majorBidi" w:hAnsiTheme="majorBidi" w:cstheme="majorBidi"/>
          <w:color w:val="000000" w:themeColor="text1"/>
          <w:shd w:val="clear" w:color="auto" w:fill="FFFFFF"/>
          <w:lang w:val="de-DE"/>
        </w:rPr>
        <w:t xml:space="preserve">, M., </w:t>
      </w:r>
      <w:proofErr w:type="spellStart"/>
      <w:r w:rsidRPr="0048428F">
        <w:rPr>
          <w:rFonts w:asciiTheme="majorBidi" w:hAnsiTheme="majorBidi" w:cstheme="majorBidi"/>
          <w:color w:val="000000" w:themeColor="text1"/>
          <w:shd w:val="clear" w:color="auto" w:fill="FFFFFF"/>
          <w:lang w:val="de-DE"/>
        </w:rPr>
        <w:t>Merick</w:t>
      </w:r>
      <w:proofErr w:type="spellEnd"/>
      <w:r w:rsidRPr="0048428F">
        <w:rPr>
          <w:rFonts w:asciiTheme="majorBidi" w:hAnsiTheme="majorBidi" w:cstheme="majorBidi"/>
          <w:color w:val="000000" w:themeColor="text1"/>
          <w:shd w:val="clear" w:color="auto" w:fill="FFFFFF"/>
          <w:lang w:val="de-DE"/>
        </w:rPr>
        <w:t xml:space="preserve">, M., </w:t>
      </w:r>
      <w:proofErr w:type="spellStart"/>
      <w:r w:rsidRPr="0048428F">
        <w:rPr>
          <w:rFonts w:asciiTheme="majorBidi" w:hAnsiTheme="majorBidi" w:cstheme="majorBidi"/>
          <w:color w:val="000000" w:themeColor="text1"/>
          <w:shd w:val="clear" w:color="auto" w:fill="FFFFFF"/>
          <w:lang w:val="de-DE"/>
        </w:rPr>
        <w:t>Klevens</w:t>
      </w:r>
      <w:proofErr w:type="spellEnd"/>
      <w:r w:rsidRPr="0048428F">
        <w:rPr>
          <w:rFonts w:asciiTheme="majorBidi" w:hAnsiTheme="majorBidi" w:cstheme="majorBidi"/>
          <w:color w:val="000000" w:themeColor="text1"/>
          <w:shd w:val="clear" w:color="auto" w:fill="FFFFFF"/>
          <w:lang w:val="de-DE"/>
        </w:rPr>
        <w:t xml:space="preserve">, J., Ports, K &amp; Ford, D. (2016).  </w:t>
      </w:r>
      <w:hyperlink r:id="rId15" w:history="1">
        <w:r w:rsidRPr="00A51E0C">
          <w:rPr>
            <w:rStyle w:val="Hyperlink"/>
            <w:rFonts w:asciiTheme="majorBidi" w:hAnsiTheme="majorBidi" w:cstheme="majorBidi"/>
            <w:shd w:val="clear" w:color="auto" w:fill="FFFFFF"/>
          </w:rPr>
          <w:t>Adverse childhood experiences and life opportunities: Shifting the narrative</w:t>
        </w:r>
      </w:hyperlink>
      <w:r w:rsidRPr="0048428F">
        <w:rPr>
          <w:rFonts w:asciiTheme="majorBidi" w:hAnsiTheme="majorBidi" w:cstheme="majorBidi"/>
          <w:color w:val="000000" w:themeColor="text1"/>
          <w:shd w:val="clear" w:color="auto" w:fill="FFFFFF"/>
        </w:rPr>
        <w:t xml:space="preserve">.  Children and Youth Services Review, 72, 141-149.  </w:t>
      </w:r>
      <w:r w:rsidR="001713D9">
        <w:rPr>
          <w:rFonts w:asciiTheme="majorBidi" w:hAnsiTheme="majorBidi" w:cstheme="majorBidi"/>
          <w:color w:val="000000" w:themeColor="text1"/>
          <w:shd w:val="clear" w:color="auto" w:fill="FFFFFF"/>
        </w:rPr>
        <w:t>(required)</w:t>
      </w:r>
    </w:p>
    <w:p w14:paraId="1DC4935C" w14:textId="77777777" w:rsidR="003B62F9" w:rsidRPr="0048428F" w:rsidRDefault="003B62F9" w:rsidP="00A062D1">
      <w:pPr>
        <w:rPr>
          <w:rFonts w:asciiTheme="majorBidi" w:hAnsiTheme="majorBidi" w:cstheme="majorBidi"/>
          <w:color w:val="000000" w:themeColor="text1"/>
        </w:rPr>
      </w:pPr>
    </w:p>
    <w:p w14:paraId="4FB40FC5" w14:textId="4AD761D2" w:rsidR="009526FC" w:rsidRPr="0048428F" w:rsidRDefault="009526FC" w:rsidP="00A51E0C">
      <w:pPr>
        <w:rPr>
          <w:rFonts w:asciiTheme="majorBidi" w:hAnsiTheme="majorBidi" w:cstheme="majorBidi"/>
          <w:color w:val="000000" w:themeColor="text1"/>
        </w:rPr>
      </w:pPr>
      <w:r w:rsidRPr="0048428F">
        <w:rPr>
          <w:rFonts w:asciiTheme="majorBidi" w:hAnsiTheme="majorBidi" w:cstheme="majorBidi"/>
          <w:color w:val="000000" w:themeColor="text1"/>
          <w:shd w:val="clear" w:color="auto" w:fill="FFFFFF"/>
        </w:rPr>
        <w:t xml:space="preserve">Burke, J. </w:t>
      </w:r>
      <w:hyperlink r:id="rId16" w:history="1">
        <w:r w:rsidRPr="00A51E0C">
          <w:rPr>
            <w:rStyle w:val="Hyperlink"/>
            <w:rFonts w:asciiTheme="majorBidi" w:hAnsiTheme="majorBidi" w:cstheme="majorBidi"/>
            <w:shd w:val="clear" w:color="auto" w:fill="FFFFFF"/>
          </w:rPr>
          <w:t xml:space="preserve">How childhood trauma affects health across a lifetime. </w:t>
        </w:r>
      </w:hyperlink>
      <w:r w:rsidRPr="0048428F">
        <w:rPr>
          <w:rFonts w:asciiTheme="majorBidi" w:hAnsiTheme="majorBidi" w:cstheme="majorBidi"/>
          <w:color w:val="000000" w:themeColor="text1"/>
          <w:shd w:val="clear" w:color="auto" w:fill="FFFFFF"/>
        </w:rPr>
        <w:t xml:space="preserve"> TED Talk: </w:t>
      </w:r>
      <w:r w:rsidR="000A7FA6">
        <w:rPr>
          <w:rFonts w:asciiTheme="majorBidi" w:hAnsiTheme="majorBidi" w:cstheme="majorBidi"/>
          <w:color w:val="000000" w:themeColor="text1"/>
          <w:shd w:val="clear" w:color="auto" w:fill="FFFFFF"/>
        </w:rPr>
        <w:t>(required)</w:t>
      </w:r>
    </w:p>
    <w:p w14:paraId="49CDE609" w14:textId="77777777" w:rsidR="009526FC" w:rsidRPr="0048428F" w:rsidRDefault="009526FC" w:rsidP="009526FC">
      <w:pPr>
        <w:rPr>
          <w:rFonts w:asciiTheme="majorBidi" w:hAnsiTheme="majorBidi" w:cstheme="majorBidi"/>
          <w:color w:val="000000" w:themeColor="text1"/>
          <w:shd w:val="clear" w:color="auto" w:fill="FFFFFF"/>
        </w:rPr>
      </w:pPr>
    </w:p>
    <w:p w14:paraId="7AFECF91" w14:textId="08789EF8" w:rsidR="009526FC" w:rsidRPr="0048428F" w:rsidRDefault="009526FC" w:rsidP="00A51E0C">
      <w:pPr>
        <w:rPr>
          <w:rStyle w:val="Hyperlink"/>
          <w:rFonts w:asciiTheme="majorBidi" w:hAnsiTheme="majorBidi" w:cstheme="majorBidi"/>
          <w:color w:val="000000" w:themeColor="text1"/>
          <w:shd w:val="clear" w:color="auto" w:fill="FFFFFF"/>
        </w:rPr>
      </w:pPr>
      <w:r w:rsidRPr="0048428F">
        <w:rPr>
          <w:rFonts w:asciiTheme="majorBidi" w:hAnsiTheme="majorBidi" w:cstheme="majorBidi"/>
          <w:color w:val="000000" w:themeColor="text1"/>
          <w:shd w:val="clear" w:color="auto" w:fill="FFFFFF"/>
        </w:rPr>
        <w:t xml:space="preserve">Huffington Post (2017).  </w:t>
      </w:r>
      <w:hyperlink r:id="rId17" w:history="1">
        <w:r w:rsidRPr="00A51E0C">
          <w:rPr>
            <w:rStyle w:val="Hyperlink"/>
            <w:rFonts w:asciiTheme="majorBidi" w:hAnsiTheme="majorBidi" w:cstheme="majorBidi"/>
            <w:shd w:val="clear" w:color="auto" w:fill="FFFFFF"/>
          </w:rPr>
          <w:t xml:space="preserve">An American public health crisis:  the PAIR of ACES. </w:t>
        </w:r>
      </w:hyperlink>
      <w:r w:rsidRPr="0048428F">
        <w:rPr>
          <w:rFonts w:asciiTheme="majorBidi" w:hAnsiTheme="majorBidi" w:cstheme="majorBidi"/>
          <w:color w:val="000000" w:themeColor="text1"/>
          <w:shd w:val="clear" w:color="auto" w:fill="FFFFFF"/>
        </w:rPr>
        <w:t xml:space="preserve"> </w:t>
      </w:r>
      <w:r w:rsidR="000A7FA6">
        <w:rPr>
          <w:rFonts w:asciiTheme="majorBidi" w:hAnsiTheme="majorBidi" w:cstheme="majorBidi"/>
          <w:color w:val="000000" w:themeColor="text1"/>
          <w:shd w:val="clear" w:color="auto" w:fill="FFFFFF"/>
        </w:rPr>
        <w:t xml:space="preserve">(optional) </w:t>
      </w:r>
    </w:p>
    <w:p w14:paraId="105AAD13" w14:textId="77777777" w:rsidR="00523D57" w:rsidRPr="0048428F" w:rsidRDefault="00523D57" w:rsidP="00A062D1">
      <w:pPr>
        <w:rPr>
          <w:rStyle w:val="Hyperlink"/>
          <w:rFonts w:asciiTheme="majorBidi" w:hAnsiTheme="majorBidi" w:cstheme="majorBidi"/>
          <w:color w:val="000000" w:themeColor="text1"/>
        </w:rPr>
      </w:pPr>
    </w:p>
    <w:p w14:paraId="14B50931" w14:textId="002E5BF8" w:rsidR="00A062D1" w:rsidRPr="0048428F" w:rsidRDefault="00A062D1" w:rsidP="00A062D1">
      <w:pPr>
        <w:rPr>
          <w:rStyle w:val="Hyperlink"/>
          <w:rFonts w:asciiTheme="majorBidi" w:hAnsiTheme="majorBidi" w:cstheme="majorBidi"/>
          <w:color w:val="000000" w:themeColor="text1"/>
        </w:rPr>
      </w:pPr>
    </w:p>
    <w:p w14:paraId="4286CE0A" w14:textId="0809BE9F" w:rsidR="00C24F6D" w:rsidRPr="005332BF" w:rsidRDefault="00C24F6D" w:rsidP="009526FC">
      <w:pPr>
        <w:rPr>
          <w:rFonts w:asciiTheme="majorBidi" w:hAnsiTheme="majorBidi" w:cstheme="majorBidi"/>
          <w:b/>
          <w:bCs/>
          <w:color w:val="000000" w:themeColor="text1"/>
        </w:rPr>
      </w:pPr>
      <w:r w:rsidRPr="00073C73">
        <w:rPr>
          <w:rFonts w:asciiTheme="majorBidi" w:eastAsiaTheme="majorEastAsia" w:hAnsiTheme="majorBidi" w:cstheme="majorBidi"/>
          <w:b/>
          <w:bCs/>
          <w:color w:val="000000" w:themeColor="text1"/>
        </w:rPr>
        <w:t xml:space="preserve">Session </w:t>
      </w:r>
      <w:r w:rsidR="00771891" w:rsidRPr="00073C73">
        <w:rPr>
          <w:rFonts w:asciiTheme="majorBidi" w:eastAsiaTheme="majorEastAsia" w:hAnsiTheme="majorBidi" w:cstheme="majorBidi"/>
          <w:b/>
          <w:bCs/>
          <w:color w:val="000000" w:themeColor="text1"/>
        </w:rPr>
        <w:t>4</w:t>
      </w:r>
      <w:r w:rsidR="009526FC" w:rsidRPr="00073C73">
        <w:rPr>
          <w:rFonts w:asciiTheme="majorBidi" w:eastAsiaTheme="majorEastAsia" w:hAnsiTheme="majorBidi" w:cstheme="majorBidi"/>
          <w:b/>
          <w:bCs/>
          <w:color w:val="000000" w:themeColor="text1"/>
        </w:rPr>
        <w:t>:</w:t>
      </w:r>
      <w:r w:rsidR="009526FC" w:rsidRPr="007E14AA">
        <w:rPr>
          <w:rFonts w:asciiTheme="majorBidi" w:hAnsiTheme="majorBidi" w:cstheme="majorBidi"/>
          <w:b/>
          <w:bCs/>
          <w:color w:val="000000" w:themeColor="text1"/>
        </w:rPr>
        <w:t xml:space="preserve">  </w:t>
      </w:r>
      <w:r w:rsidRPr="007E14AA">
        <w:rPr>
          <w:rFonts w:asciiTheme="majorBidi" w:hAnsiTheme="majorBidi" w:cstheme="majorBidi"/>
          <w:b/>
          <w:bCs/>
          <w:color w:val="000000" w:themeColor="text1"/>
        </w:rPr>
        <w:t>Trauma, Attachment</w:t>
      </w:r>
      <w:r w:rsidR="005332BF">
        <w:rPr>
          <w:rFonts w:asciiTheme="majorBidi" w:hAnsiTheme="majorBidi" w:cstheme="majorBidi"/>
          <w:b/>
          <w:bCs/>
          <w:color w:val="000000" w:themeColor="text1"/>
        </w:rPr>
        <w:t xml:space="preserve">, </w:t>
      </w:r>
      <w:r w:rsidRPr="007E14AA">
        <w:rPr>
          <w:rFonts w:asciiTheme="majorBidi" w:hAnsiTheme="majorBidi" w:cstheme="majorBidi"/>
          <w:b/>
          <w:bCs/>
          <w:color w:val="000000" w:themeColor="text1"/>
        </w:rPr>
        <w:t xml:space="preserve">Neurobiology </w:t>
      </w:r>
      <w:r w:rsidR="005332BF">
        <w:rPr>
          <w:rFonts w:asciiTheme="majorBidi" w:hAnsiTheme="majorBidi" w:cstheme="majorBidi"/>
          <w:b/>
          <w:bCs/>
          <w:color w:val="000000" w:themeColor="text1"/>
        </w:rPr>
        <w:t xml:space="preserve">and Adolescent Brain Development </w:t>
      </w:r>
      <w:r w:rsidR="0002051A">
        <w:rPr>
          <w:rFonts w:asciiTheme="majorBidi" w:hAnsiTheme="majorBidi" w:cstheme="majorBidi"/>
          <w:b/>
          <w:bCs/>
          <w:color w:val="000000" w:themeColor="text1"/>
        </w:rPr>
        <w:t>(</w:t>
      </w:r>
      <w:r w:rsidR="00771891">
        <w:rPr>
          <w:rFonts w:asciiTheme="majorBidi" w:hAnsiTheme="majorBidi" w:cstheme="majorBidi"/>
          <w:b/>
          <w:bCs/>
          <w:color w:val="000000" w:themeColor="text1"/>
        </w:rPr>
        <w:t>May 30</w:t>
      </w:r>
      <w:r w:rsidR="0002051A">
        <w:rPr>
          <w:rFonts w:asciiTheme="majorBidi" w:hAnsiTheme="majorBidi" w:cstheme="majorBidi"/>
          <w:b/>
          <w:bCs/>
          <w:color w:val="000000" w:themeColor="text1"/>
        </w:rPr>
        <w:t>)</w:t>
      </w:r>
    </w:p>
    <w:p w14:paraId="03F1ECB6" w14:textId="6107A5AF" w:rsidR="00C24F6D" w:rsidRPr="007957CA" w:rsidRDefault="00C24F6D" w:rsidP="005511D7">
      <w:pPr>
        <w:pStyle w:val="ListParagraph"/>
        <w:numPr>
          <w:ilvl w:val="0"/>
          <w:numId w:val="16"/>
        </w:numPr>
        <w:rPr>
          <w:rFonts w:asciiTheme="majorBidi" w:hAnsiTheme="majorBidi" w:cstheme="majorBidi"/>
          <w:color w:val="000000" w:themeColor="text1"/>
          <w:sz w:val="24"/>
          <w:szCs w:val="24"/>
        </w:rPr>
      </w:pPr>
      <w:r w:rsidRPr="007957CA">
        <w:rPr>
          <w:rFonts w:asciiTheme="majorBidi" w:hAnsiTheme="majorBidi" w:cstheme="majorBidi"/>
          <w:color w:val="000000" w:themeColor="text1"/>
          <w:sz w:val="24"/>
          <w:szCs w:val="24"/>
        </w:rPr>
        <w:t>How quality of attachment is connected to the capacities for affect regulation, mastery motivation and learning</w:t>
      </w:r>
    </w:p>
    <w:p w14:paraId="5C07F5C0" w14:textId="4E86A7E7" w:rsidR="00C24F6D" w:rsidRPr="007957CA" w:rsidRDefault="00C24F6D" w:rsidP="005511D7">
      <w:pPr>
        <w:pStyle w:val="ListParagraph"/>
        <w:numPr>
          <w:ilvl w:val="0"/>
          <w:numId w:val="16"/>
        </w:numPr>
        <w:rPr>
          <w:rFonts w:asciiTheme="majorBidi" w:hAnsiTheme="majorBidi" w:cstheme="majorBidi"/>
          <w:color w:val="000000" w:themeColor="text1"/>
          <w:sz w:val="24"/>
          <w:szCs w:val="24"/>
        </w:rPr>
      </w:pPr>
      <w:r w:rsidRPr="007957CA">
        <w:rPr>
          <w:rFonts w:asciiTheme="majorBidi" w:hAnsiTheme="majorBidi" w:cstheme="majorBidi"/>
          <w:color w:val="000000" w:themeColor="text1"/>
          <w:sz w:val="24"/>
          <w:szCs w:val="24"/>
        </w:rPr>
        <w:t>Complex Trauma:  Trauma in the context of primary caregiving relationships</w:t>
      </w:r>
    </w:p>
    <w:p w14:paraId="1EE420D0" w14:textId="014BD946" w:rsidR="00C24F6D" w:rsidRPr="007957CA" w:rsidRDefault="00C24F6D" w:rsidP="005511D7">
      <w:pPr>
        <w:pStyle w:val="ListParagraph"/>
        <w:numPr>
          <w:ilvl w:val="0"/>
          <w:numId w:val="16"/>
        </w:numPr>
        <w:rPr>
          <w:rFonts w:asciiTheme="majorBidi" w:hAnsiTheme="majorBidi" w:cstheme="majorBidi"/>
          <w:color w:val="000000" w:themeColor="text1"/>
          <w:sz w:val="24"/>
          <w:szCs w:val="24"/>
        </w:rPr>
      </w:pPr>
      <w:r w:rsidRPr="007957CA">
        <w:rPr>
          <w:rFonts w:asciiTheme="majorBidi" w:hAnsiTheme="majorBidi" w:cstheme="majorBidi"/>
          <w:color w:val="000000" w:themeColor="text1"/>
          <w:sz w:val="24"/>
          <w:szCs w:val="24"/>
        </w:rPr>
        <w:t xml:space="preserve">How excessive stress disrupts the architecture of the developing </w:t>
      </w:r>
      <w:proofErr w:type="gramStart"/>
      <w:r w:rsidRPr="007957CA">
        <w:rPr>
          <w:rFonts w:asciiTheme="majorBidi" w:hAnsiTheme="majorBidi" w:cstheme="majorBidi"/>
          <w:color w:val="000000" w:themeColor="text1"/>
          <w:sz w:val="24"/>
          <w:szCs w:val="24"/>
        </w:rPr>
        <w:t>brain</w:t>
      </w:r>
      <w:proofErr w:type="gramEnd"/>
    </w:p>
    <w:p w14:paraId="382CC85C" w14:textId="77777777" w:rsidR="0038304B" w:rsidRPr="007957CA" w:rsidRDefault="0038304B" w:rsidP="0038304B">
      <w:pPr>
        <w:pStyle w:val="ListParagraph"/>
        <w:numPr>
          <w:ilvl w:val="0"/>
          <w:numId w:val="16"/>
        </w:numPr>
        <w:spacing w:after="120"/>
        <w:rPr>
          <w:rFonts w:asciiTheme="majorBidi" w:eastAsiaTheme="majorEastAsia" w:hAnsiTheme="majorBidi" w:cstheme="majorBidi"/>
          <w:color w:val="000000" w:themeColor="text1"/>
          <w:sz w:val="24"/>
          <w:szCs w:val="24"/>
        </w:rPr>
      </w:pPr>
      <w:r w:rsidRPr="007957CA">
        <w:rPr>
          <w:rFonts w:asciiTheme="majorBidi" w:eastAsiaTheme="majorEastAsia" w:hAnsiTheme="majorBidi" w:cstheme="majorBidi"/>
          <w:color w:val="000000" w:themeColor="text1"/>
          <w:sz w:val="24"/>
          <w:szCs w:val="24"/>
        </w:rPr>
        <w:t xml:space="preserve">Brain development in adolescence </w:t>
      </w:r>
    </w:p>
    <w:p w14:paraId="7B2DEDAF" w14:textId="77777777" w:rsidR="007957CA" w:rsidRPr="007957CA" w:rsidRDefault="007957CA" w:rsidP="007957CA">
      <w:pPr>
        <w:pStyle w:val="ListParagraph"/>
        <w:numPr>
          <w:ilvl w:val="0"/>
          <w:numId w:val="16"/>
        </w:numPr>
        <w:rPr>
          <w:rStyle w:val="Hyperlink"/>
          <w:rFonts w:asciiTheme="majorBidi" w:hAnsiTheme="majorBidi" w:cstheme="majorBidi"/>
          <w:color w:val="000000" w:themeColor="text1"/>
          <w:sz w:val="24"/>
          <w:szCs w:val="24"/>
          <w:u w:val="none"/>
        </w:rPr>
      </w:pPr>
      <w:r w:rsidRPr="007957CA">
        <w:rPr>
          <w:rFonts w:asciiTheme="majorBidi" w:hAnsiTheme="majorBidi" w:cstheme="majorBidi"/>
          <w:color w:val="000000" w:themeColor="text1"/>
          <w:sz w:val="24"/>
          <w:szCs w:val="24"/>
        </w:rPr>
        <w:t xml:space="preserve">Brain Basics. </w:t>
      </w:r>
    </w:p>
    <w:p w14:paraId="69F871AD" w14:textId="27D50673" w:rsidR="007957CA" w:rsidRPr="007957CA" w:rsidRDefault="007957CA" w:rsidP="007957CA">
      <w:pPr>
        <w:pStyle w:val="ListParagraph"/>
        <w:numPr>
          <w:ilvl w:val="0"/>
          <w:numId w:val="16"/>
        </w:numPr>
        <w:rPr>
          <w:rFonts w:asciiTheme="majorBidi" w:hAnsiTheme="majorBidi" w:cstheme="majorBidi"/>
          <w:color w:val="000000" w:themeColor="text1"/>
          <w:sz w:val="24"/>
          <w:szCs w:val="24"/>
        </w:rPr>
      </w:pPr>
      <w:r w:rsidRPr="007957CA">
        <w:rPr>
          <w:rFonts w:asciiTheme="majorBidi" w:hAnsiTheme="majorBidi" w:cstheme="majorBidi"/>
          <w:color w:val="000000" w:themeColor="text1"/>
          <w:sz w:val="24"/>
          <w:szCs w:val="24"/>
        </w:rPr>
        <w:t xml:space="preserve">Core concepts: critical/sensitive periods, plasticity, risk and protective </w:t>
      </w:r>
      <w:proofErr w:type="gramStart"/>
      <w:r w:rsidRPr="007957CA">
        <w:rPr>
          <w:rFonts w:asciiTheme="majorBidi" w:hAnsiTheme="majorBidi" w:cstheme="majorBidi"/>
          <w:color w:val="000000" w:themeColor="text1"/>
          <w:sz w:val="24"/>
          <w:szCs w:val="24"/>
        </w:rPr>
        <w:t>factors</w:t>
      </w:r>
      <w:proofErr w:type="gramEnd"/>
      <w:r w:rsidRPr="007957CA">
        <w:rPr>
          <w:rFonts w:asciiTheme="majorBidi" w:hAnsiTheme="majorBidi" w:cstheme="majorBidi"/>
          <w:color w:val="000000" w:themeColor="text1"/>
          <w:sz w:val="24"/>
          <w:szCs w:val="24"/>
        </w:rPr>
        <w:t xml:space="preserve"> </w:t>
      </w:r>
    </w:p>
    <w:p w14:paraId="290F4F4F" w14:textId="77777777" w:rsidR="0038304B" w:rsidRPr="007957CA" w:rsidRDefault="0038304B" w:rsidP="0038304B">
      <w:pPr>
        <w:pStyle w:val="ListParagraph"/>
        <w:numPr>
          <w:ilvl w:val="0"/>
          <w:numId w:val="16"/>
        </w:numPr>
        <w:spacing w:after="120"/>
        <w:rPr>
          <w:rFonts w:asciiTheme="majorBidi" w:eastAsiaTheme="majorEastAsia" w:hAnsiTheme="majorBidi" w:cstheme="majorBidi"/>
          <w:color w:val="000000" w:themeColor="text1"/>
          <w:sz w:val="24"/>
          <w:szCs w:val="24"/>
        </w:rPr>
      </w:pPr>
      <w:r w:rsidRPr="007957CA">
        <w:rPr>
          <w:rFonts w:asciiTheme="majorBidi" w:eastAsiaTheme="majorEastAsia" w:hAnsiTheme="majorBidi" w:cstheme="majorBidi"/>
          <w:color w:val="000000" w:themeColor="text1"/>
          <w:sz w:val="24"/>
          <w:szCs w:val="24"/>
        </w:rPr>
        <w:t xml:space="preserve">Impact of traumatic stress on adolescent development </w:t>
      </w:r>
    </w:p>
    <w:p w14:paraId="29748AA4" w14:textId="3813DB41" w:rsidR="005F7C14" w:rsidRPr="0048428F" w:rsidRDefault="005F7C14" w:rsidP="005511D7">
      <w:pPr>
        <w:pStyle w:val="ListParagraph"/>
        <w:numPr>
          <w:ilvl w:val="0"/>
          <w:numId w:val="16"/>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Engage, Reflect and Create:</w:t>
      </w:r>
    </w:p>
    <w:p w14:paraId="6CCF1B36" w14:textId="045B2683" w:rsidR="00AC1534" w:rsidRDefault="00AC1534" w:rsidP="00AC1534">
      <w:pPr>
        <w:pStyle w:val="ListParagraph"/>
        <w:numPr>
          <w:ilvl w:val="1"/>
          <w:numId w:val="16"/>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Work in small groups to identify one or more groups of children and adolescents who have experienced traumatic separations</w:t>
      </w:r>
      <w:r w:rsidR="005566F8" w:rsidRPr="0048428F">
        <w:rPr>
          <w:rFonts w:asciiTheme="majorBidi" w:hAnsiTheme="majorBidi" w:cstheme="majorBidi"/>
          <w:color w:val="000000" w:themeColor="text1"/>
          <w:sz w:val="24"/>
          <w:szCs w:val="24"/>
        </w:rPr>
        <w:t xml:space="preserve">.  </w:t>
      </w:r>
      <w:r w:rsidRPr="0048428F">
        <w:rPr>
          <w:rFonts w:asciiTheme="majorBidi" w:hAnsiTheme="majorBidi" w:cstheme="majorBidi"/>
          <w:color w:val="000000" w:themeColor="text1"/>
          <w:sz w:val="24"/>
          <w:szCs w:val="24"/>
        </w:rPr>
        <w:t xml:space="preserve">Prepare to present back to the group about: 1) How are attachment relationships impacted? 2) Describe the biopsychosocial impacts, 3) How might social workers expect to see impact on the developing brain and nervous system?  Report back to the </w:t>
      </w:r>
      <w:proofErr w:type="gramStart"/>
      <w:r w:rsidRPr="0048428F">
        <w:rPr>
          <w:rFonts w:asciiTheme="majorBidi" w:hAnsiTheme="majorBidi" w:cstheme="majorBidi"/>
          <w:color w:val="000000" w:themeColor="text1"/>
          <w:sz w:val="24"/>
          <w:szCs w:val="24"/>
        </w:rPr>
        <w:t>group</w:t>
      </w:r>
      <w:proofErr w:type="gramEnd"/>
    </w:p>
    <w:p w14:paraId="3D026989" w14:textId="0118AFED" w:rsidR="00F62D36" w:rsidRPr="0048428F" w:rsidRDefault="00F62D36" w:rsidP="00F62D36">
      <w:pPr>
        <w:pStyle w:val="ListParagraph"/>
        <w:numPr>
          <w:ilvl w:val="0"/>
          <w:numId w:val="16"/>
        </w:num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HW: </w:t>
      </w:r>
      <w:r w:rsidRPr="00F62D36">
        <w:rPr>
          <w:b/>
          <w:bCs/>
          <w:color w:val="000000"/>
          <w:shd w:val="clear" w:color="auto" w:fill="FFFFFF"/>
        </w:rPr>
        <w:t xml:space="preserve">Write a </w:t>
      </w:r>
      <w:proofErr w:type="gramStart"/>
      <w:r w:rsidRPr="00F62D36">
        <w:rPr>
          <w:b/>
          <w:bCs/>
          <w:color w:val="000000"/>
          <w:shd w:val="clear" w:color="auto" w:fill="FFFFFF"/>
        </w:rPr>
        <w:t>1-2 page</w:t>
      </w:r>
      <w:proofErr w:type="gramEnd"/>
      <w:r w:rsidRPr="00F62D36">
        <w:rPr>
          <w:b/>
          <w:bCs/>
          <w:color w:val="000000"/>
          <w:shd w:val="clear" w:color="auto" w:fill="FFFFFF"/>
        </w:rPr>
        <w:t xml:space="preserve"> paper on the following: Why is it important for practitioners to understand adolescent brain functioning?</w:t>
      </w:r>
    </w:p>
    <w:p w14:paraId="67CFCDD0" w14:textId="77777777" w:rsidR="00D50CA4" w:rsidRPr="0048428F" w:rsidRDefault="00D50CA4" w:rsidP="00D50CA4">
      <w:pPr>
        <w:rPr>
          <w:rFonts w:asciiTheme="majorBidi" w:hAnsiTheme="majorBidi" w:cstheme="majorBidi"/>
          <w:color w:val="000000" w:themeColor="text1"/>
          <w:u w:val="single"/>
        </w:rPr>
      </w:pPr>
      <w:r w:rsidRPr="0048428F">
        <w:rPr>
          <w:rFonts w:asciiTheme="majorBidi" w:hAnsiTheme="majorBidi" w:cstheme="majorBidi"/>
          <w:color w:val="000000" w:themeColor="text1"/>
          <w:u w:val="single"/>
        </w:rPr>
        <w:t>Readings and Resources Also on Moodle Shell</w:t>
      </w:r>
    </w:p>
    <w:p w14:paraId="523C5E9D" w14:textId="77777777" w:rsidR="002E2AFB" w:rsidRDefault="002E2AFB" w:rsidP="002E2AFB">
      <w:pPr>
        <w:rPr>
          <w:rFonts w:asciiTheme="majorBidi" w:hAnsiTheme="majorBidi" w:cstheme="majorBidi"/>
          <w:color w:val="000000" w:themeColor="text1"/>
        </w:rPr>
      </w:pPr>
    </w:p>
    <w:p w14:paraId="11335A85" w14:textId="3380DCF8" w:rsidR="007957CA" w:rsidRPr="007957CA" w:rsidRDefault="007957CA" w:rsidP="007957CA">
      <w:pPr>
        <w:rPr>
          <w:rFonts w:asciiTheme="majorBidi" w:hAnsiTheme="majorBidi" w:cstheme="majorBidi"/>
          <w:color w:val="000000" w:themeColor="text1"/>
          <w:u w:val="single"/>
        </w:rPr>
      </w:pPr>
      <w:r w:rsidRPr="007957CA">
        <w:rPr>
          <w:rFonts w:asciiTheme="majorBidi" w:hAnsiTheme="majorBidi" w:cstheme="majorBidi"/>
          <w:color w:val="000000" w:themeColor="text1"/>
        </w:rPr>
        <w:t xml:space="preserve">NIMH (2018).  </w:t>
      </w:r>
      <w:hyperlink r:id="rId18" w:history="1">
        <w:r w:rsidRPr="007957CA">
          <w:rPr>
            <w:rStyle w:val="Hyperlink"/>
            <w:rFonts w:asciiTheme="majorBidi" w:hAnsiTheme="majorBidi" w:cstheme="majorBidi"/>
          </w:rPr>
          <w:t>Brain Basics</w:t>
        </w:r>
      </w:hyperlink>
      <w:r w:rsidRPr="007957CA">
        <w:rPr>
          <w:rFonts w:asciiTheme="majorBidi" w:hAnsiTheme="majorBidi" w:cstheme="majorBidi"/>
          <w:color w:val="000000" w:themeColor="text1"/>
        </w:rPr>
        <w:t xml:space="preserve">.  </w:t>
      </w:r>
    </w:p>
    <w:p w14:paraId="547E6D49" w14:textId="77777777" w:rsidR="007957CA" w:rsidRPr="0048428F" w:rsidRDefault="007957CA" w:rsidP="002E2AFB">
      <w:pPr>
        <w:rPr>
          <w:rFonts w:asciiTheme="majorBidi" w:hAnsiTheme="majorBidi" w:cstheme="majorBidi"/>
          <w:color w:val="000000" w:themeColor="text1"/>
        </w:rPr>
      </w:pPr>
    </w:p>
    <w:p w14:paraId="1F44DD78" w14:textId="77777777" w:rsidR="00950D8F" w:rsidRPr="0048428F" w:rsidRDefault="00950D8F" w:rsidP="00950D8F">
      <w:pPr>
        <w:ind w:left="720" w:hanging="720"/>
        <w:rPr>
          <w:rFonts w:asciiTheme="majorBidi" w:hAnsiTheme="majorBidi" w:cstheme="majorBidi"/>
          <w:color w:val="000000" w:themeColor="text1"/>
        </w:rPr>
      </w:pPr>
      <w:r w:rsidRPr="0048428F">
        <w:rPr>
          <w:rFonts w:asciiTheme="majorBidi" w:hAnsiTheme="majorBidi" w:cstheme="majorBidi"/>
          <w:color w:val="000000" w:themeColor="text1"/>
        </w:rPr>
        <w:t xml:space="preserve">Bruce, J., Gunnar, M. R., Pears, K. C., &amp; Fisher, P. A. (2013). Early adverse care, stress, </w:t>
      </w:r>
    </w:p>
    <w:p w14:paraId="2FF10149" w14:textId="393EECD7" w:rsidR="00950D8F" w:rsidRPr="0048428F" w:rsidRDefault="00950D8F" w:rsidP="00950D8F">
      <w:pPr>
        <w:rPr>
          <w:rFonts w:asciiTheme="majorBidi" w:hAnsiTheme="majorBidi" w:cstheme="majorBidi"/>
          <w:color w:val="000000" w:themeColor="text1"/>
        </w:rPr>
      </w:pPr>
      <w:r w:rsidRPr="0048428F">
        <w:rPr>
          <w:rFonts w:asciiTheme="majorBidi" w:hAnsiTheme="majorBidi" w:cstheme="majorBidi"/>
          <w:color w:val="000000" w:themeColor="text1"/>
        </w:rPr>
        <w:t>neurobiology and prevention,</w:t>
      </w:r>
    </w:p>
    <w:p w14:paraId="1C39E314" w14:textId="73C92E76" w:rsidR="00155AE0" w:rsidRPr="0048428F" w:rsidRDefault="00155AE0" w:rsidP="00017260">
      <w:pPr>
        <w:rPr>
          <w:rStyle w:val="Hyperlink"/>
          <w:rFonts w:asciiTheme="majorBidi" w:eastAsia="SimSun" w:hAnsiTheme="majorBidi" w:cstheme="majorBidi"/>
          <w:color w:val="000000" w:themeColor="text1"/>
        </w:rPr>
      </w:pPr>
    </w:p>
    <w:p w14:paraId="611C18F4" w14:textId="06BC77DE" w:rsidR="00155AE0" w:rsidRPr="0048428F" w:rsidRDefault="00155AE0" w:rsidP="00A51E0C">
      <w:pPr>
        <w:pStyle w:val="Heading1"/>
        <w:shd w:val="clear" w:color="auto" w:fill="FFFFFF"/>
        <w:textAlignment w:val="baseline"/>
        <w:rPr>
          <w:rFonts w:asciiTheme="majorBidi" w:hAnsiTheme="majorBidi" w:cstheme="majorBidi"/>
          <w:color w:val="000000" w:themeColor="text1"/>
          <w:szCs w:val="24"/>
        </w:rPr>
      </w:pPr>
      <w:proofErr w:type="spellStart"/>
      <w:r w:rsidRPr="0048428F">
        <w:rPr>
          <w:rStyle w:val="Hyperlink"/>
          <w:rFonts w:asciiTheme="majorBidi" w:hAnsiTheme="majorBidi" w:cstheme="majorBidi"/>
          <w:color w:val="000000" w:themeColor="text1"/>
          <w:szCs w:val="24"/>
        </w:rPr>
        <w:t>Morsy</w:t>
      </w:r>
      <w:proofErr w:type="spellEnd"/>
      <w:r w:rsidRPr="0048428F">
        <w:rPr>
          <w:rStyle w:val="Hyperlink"/>
          <w:rFonts w:asciiTheme="majorBidi" w:hAnsiTheme="majorBidi" w:cstheme="majorBidi"/>
          <w:color w:val="000000" w:themeColor="text1"/>
          <w:szCs w:val="24"/>
        </w:rPr>
        <w:t xml:space="preserve">, L. &amp; Rothstein, R. (2019).  </w:t>
      </w:r>
      <w:hyperlink r:id="rId19" w:history="1">
        <w:r w:rsidRPr="00A51E0C">
          <w:rPr>
            <w:rStyle w:val="Hyperlink"/>
            <w:rFonts w:asciiTheme="majorBidi" w:hAnsiTheme="majorBidi" w:cstheme="majorBidi"/>
            <w:szCs w:val="24"/>
            <w:lang w:val="en-US"/>
          </w:rPr>
          <w:t>Toxic stress and children’s outcomes: African American children are at greater risk of disrupted physiological functioning and depressed academic achievement</w:t>
        </w:r>
      </w:hyperlink>
      <w:r w:rsidRPr="0048428F">
        <w:rPr>
          <w:rStyle w:val="Hyperlink"/>
          <w:rFonts w:asciiTheme="majorBidi" w:hAnsiTheme="majorBidi" w:cstheme="majorBidi"/>
          <w:color w:val="000000" w:themeColor="text1"/>
          <w:szCs w:val="24"/>
          <w:lang w:val="en-US"/>
        </w:rPr>
        <w:t xml:space="preserve">.  </w:t>
      </w:r>
    </w:p>
    <w:p w14:paraId="214B5F40" w14:textId="77777777" w:rsidR="005332BF" w:rsidRPr="003A70C0" w:rsidRDefault="00000000" w:rsidP="005332BF">
      <w:pPr>
        <w:pStyle w:val="ListParagraph"/>
        <w:numPr>
          <w:ilvl w:val="0"/>
          <w:numId w:val="31"/>
        </w:numPr>
        <w:rPr>
          <w:rStyle w:val="Hyperlink"/>
          <w:rFonts w:asciiTheme="majorBidi" w:eastAsia="SimSun" w:hAnsiTheme="majorBidi" w:cstheme="majorBidi"/>
          <w:color w:val="000000" w:themeColor="text1"/>
          <w:sz w:val="24"/>
          <w:szCs w:val="24"/>
        </w:rPr>
      </w:pPr>
      <w:hyperlink r:id="rId20" w:history="1">
        <w:r w:rsidR="005332BF" w:rsidRPr="003A70C0">
          <w:rPr>
            <w:rStyle w:val="Hyperlink"/>
            <w:rFonts w:asciiTheme="majorBidi" w:hAnsiTheme="majorBidi" w:cstheme="majorBidi"/>
            <w:sz w:val="24"/>
            <w:szCs w:val="24"/>
          </w:rPr>
          <w:t>The Amazing Teen Brain</w:t>
        </w:r>
      </w:hyperlink>
      <w:r w:rsidR="005332BF" w:rsidRPr="003A70C0">
        <w:rPr>
          <w:rFonts w:asciiTheme="majorBidi" w:hAnsiTheme="majorBidi" w:cstheme="majorBidi"/>
          <w:color w:val="000000" w:themeColor="text1"/>
          <w:sz w:val="24"/>
          <w:szCs w:val="24"/>
        </w:rPr>
        <w:t xml:space="preserve">:  </w:t>
      </w:r>
    </w:p>
    <w:p w14:paraId="2C58BF22" w14:textId="77777777" w:rsidR="005332BF" w:rsidRPr="003A70C0" w:rsidRDefault="00000000" w:rsidP="005332BF">
      <w:pPr>
        <w:pStyle w:val="ListParagraph"/>
        <w:numPr>
          <w:ilvl w:val="0"/>
          <w:numId w:val="31"/>
        </w:numPr>
        <w:rPr>
          <w:rStyle w:val="Hyperlink"/>
          <w:rFonts w:asciiTheme="majorBidi" w:hAnsiTheme="majorBidi" w:cstheme="majorBidi"/>
        </w:rPr>
      </w:pPr>
      <w:hyperlink r:id="rId21" w:history="1">
        <w:r w:rsidR="005332BF" w:rsidRPr="003A70C0">
          <w:rPr>
            <w:rStyle w:val="Hyperlink"/>
            <w:rFonts w:asciiTheme="majorBidi" w:hAnsiTheme="majorBidi" w:cstheme="majorBidi"/>
            <w:sz w:val="24"/>
            <w:szCs w:val="24"/>
          </w:rPr>
          <w:t xml:space="preserve">How </w:t>
        </w:r>
        <w:proofErr w:type="gramStart"/>
        <w:r w:rsidR="005332BF" w:rsidRPr="003A70C0">
          <w:rPr>
            <w:rStyle w:val="Hyperlink"/>
            <w:rFonts w:asciiTheme="majorBidi" w:hAnsiTheme="majorBidi" w:cstheme="majorBidi"/>
            <w:sz w:val="24"/>
            <w:szCs w:val="24"/>
          </w:rPr>
          <w:t>risk taking</w:t>
        </w:r>
        <w:proofErr w:type="gramEnd"/>
        <w:r w:rsidR="005332BF" w:rsidRPr="003A70C0">
          <w:rPr>
            <w:rStyle w:val="Hyperlink"/>
            <w:rFonts w:asciiTheme="majorBidi" w:hAnsiTheme="majorBidi" w:cstheme="majorBidi"/>
            <w:sz w:val="24"/>
            <w:szCs w:val="24"/>
          </w:rPr>
          <w:t xml:space="preserve"> changes the teenage brain. </w:t>
        </w:r>
      </w:hyperlink>
    </w:p>
    <w:p w14:paraId="574EFAE5" w14:textId="6DB7170C" w:rsidR="0038304B" w:rsidRPr="003A70C0" w:rsidRDefault="005332BF" w:rsidP="0038304B">
      <w:pPr>
        <w:pStyle w:val="ListParagraph"/>
        <w:numPr>
          <w:ilvl w:val="0"/>
          <w:numId w:val="31"/>
        </w:numPr>
        <w:rPr>
          <w:rFonts w:asciiTheme="majorBidi" w:hAnsiTheme="majorBidi" w:cstheme="majorBidi"/>
          <w:color w:val="0000FF"/>
          <w:u w:val="single"/>
        </w:rPr>
      </w:pPr>
      <w:r w:rsidRPr="003A70C0">
        <w:rPr>
          <w:rFonts w:asciiTheme="majorBidi" w:hAnsiTheme="majorBidi" w:cstheme="majorBidi"/>
          <w:color w:val="000000" w:themeColor="text1"/>
          <w:sz w:val="24"/>
          <w:szCs w:val="24"/>
        </w:rPr>
        <w:t xml:space="preserve"> </w:t>
      </w:r>
      <w:hyperlink r:id="rId22" w:history="1">
        <w:r w:rsidRPr="003A70C0">
          <w:rPr>
            <w:rStyle w:val="Hyperlink"/>
            <w:rFonts w:asciiTheme="majorBidi" w:hAnsiTheme="majorBidi" w:cstheme="majorBidi"/>
            <w:sz w:val="24"/>
            <w:szCs w:val="24"/>
          </w:rPr>
          <w:t>The Neuroscience of the Teenage Brain</w:t>
        </w:r>
      </w:hyperlink>
      <w:r w:rsidRPr="003A70C0">
        <w:rPr>
          <w:rFonts w:asciiTheme="majorBidi" w:hAnsiTheme="majorBidi" w:cstheme="majorBidi"/>
          <w:color w:val="000000" w:themeColor="text1"/>
          <w:sz w:val="24"/>
          <w:szCs w:val="24"/>
        </w:rPr>
        <w:t xml:space="preserve">.  </w:t>
      </w:r>
    </w:p>
    <w:p w14:paraId="7178BB7C" w14:textId="6ADF8FF7" w:rsidR="009E7618" w:rsidRPr="00F62D36" w:rsidRDefault="00526A20" w:rsidP="00A51E0C">
      <w:pPr>
        <w:rPr>
          <w:rFonts w:asciiTheme="majorBidi" w:hAnsiTheme="majorBidi" w:cstheme="majorBidi"/>
          <w:b/>
          <w:bCs/>
          <w:color w:val="000000" w:themeColor="text1"/>
        </w:rPr>
      </w:pPr>
      <w:r w:rsidRPr="00F62D36">
        <w:rPr>
          <w:rFonts w:asciiTheme="majorBidi" w:hAnsiTheme="majorBidi" w:cstheme="majorBidi"/>
          <w:b/>
          <w:bCs/>
          <w:color w:val="000000" w:themeColor="text1"/>
        </w:rPr>
        <w:t xml:space="preserve">Session </w:t>
      </w:r>
      <w:r w:rsidR="00771891" w:rsidRPr="00F62D36">
        <w:rPr>
          <w:rFonts w:asciiTheme="majorBidi" w:hAnsiTheme="majorBidi" w:cstheme="majorBidi"/>
          <w:b/>
          <w:bCs/>
          <w:color w:val="000000" w:themeColor="text1"/>
        </w:rPr>
        <w:t>5</w:t>
      </w:r>
      <w:r w:rsidRPr="00F62D36">
        <w:rPr>
          <w:rFonts w:asciiTheme="majorBidi" w:hAnsiTheme="majorBidi" w:cstheme="majorBidi"/>
          <w:b/>
          <w:bCs/>
          <w:color w:val="000000" w:themeColor="text1"/>
        </w:rPr>
        <w:t xml:space="preserve">:  </w:t>
      </w:r>
      <w:r w:rsidR="009E7618" w:rsidRPr="00F62D36">
        <w:rPr>
          <w:rFonts w:asciiTheme="majorBidi" w:hAnsiTheme="majorBidi" w:cstheme="majorBidi"/>
          <w:b/>
          <w:bCs/>
          <w:color w:val="000000" w:themeColor="text1"/>
        </w:rPr>
        <w:t xml:space="preserve"> </w:t>
      </w:r>
      <w:r w:rsidR="005F7C14" w:rsidRPr="00F62D36">
        <w:rPr>
          <w:rFonts w:asciiTheme="majorBidi" w:hAnsiTheme="majorBidi" w:cstheme="majorBidi"/>
          <w:b/>
          <w:bCs/>
          <w:color w:val="000000" w:themeColor="text1"/>
        </w:rPr>
        <w:t>Neurobiology Basics</w:t>
      </w:r>
      <w:r w:rsidR="00871D3C" w:rsidRPr="00F62D36">
        <w:rPr>
          <w:rFonts w:asciiTheme="majorBidi" w:hAnsiTheme="majorBidi" w:cstheme="majorBidi"/>
          <w:b/>
          <w:bCs/>
          <w:color w:val="000000" w:themeColor="text1"/>
        </w:rPr>
        <w:t xml:space="preserve"> for Understanding Impact of Traumatic Stress on Children and Adolescents</w:t>
      </w:r>
      <w:r w:rsidR="0038304B" w:rsidRPr="00F62D36">
        <w:rPr>
          <w:rFonts w:asciiTheme="majorBidi" w:hAnsiTheme="majorBidi" w:cstheme="majorBidi"/>
          <w:b/>
          <w:bCs/>
          <w:color w:val="000000" w:themeColor="text1"/>
        </w:rPr>
        <w:t xml:space="preserve"> and Implications for Trauma Informed Work</w:t>
      </w:r>
      <w:r w:rsidR="00F60154" w:rsidRPr="00F62D36">
        <w:rPr>
          <w:rFonts w:asciiTheme="majorBidi" w:hAnsiTheme="majorBidi" w:cstheme="majorBidi"/>
          <w:b/>
          <w:bCs/>
          <w:color w:val="000000" w:themeColor="text1"/>
        </w:rPr>
        <w:t xml:space="preserve"> (</w:t>
      </w:r>
      <w:r w:rsidR="00771891" w:rsidRPr="00F62D36">
        <w:rPr>
          <w:rFonts w:asciiTheme="majorBidi" w:hAnsiTheme="majorBidi" w:cstheme="majorBidi"/>
          <w:b/>
          <w:bCs/>
          <w:color w:val="000000" w:themeColor="text1"/>
        </w:rPr>
        <w:t>June 3</w:t>
      </w:r>
      <w:r w:rsidR="00F60154" w:rsidRPr="00F62D36">
        <w:rPr>
          <w:rFonts w:asciiTheme="majorBidi" w:hAnsiTheme="majorBidi" w:cstheme="majorBidi"/>
          <w:b/>
          <w:bCs/>
          <w:color w:val="000000" w:themeColor="text1"/>
        </w:rPr>
        <w:t>)</w:t>
      </w:r>
    </w:p>
    <w:p w14:paraId="26B5E98B" w14:textId="7B130336" w:rsidR="005F7C14" w:rsidRPr="00F62D36" w:rsidRDefault="005F7C14" w:rsidP="005511D7">
      <w:pPr>
        <w:pStyle w:val="ListParagraph"/>
        <w:numPr>
          <w:ilvl w:val="0"/>
          <w:numId w:val="4"/>
        </w:numPr>
        <w:rPr>
          <w:rStyle w:val="Hyperlink"/>
          <w:rFonts w:asciiTheme="majorBidi" w:hAnsiTheme="majorBidi" w:cstheme="majorBidi"/>
          <w:color w:val="000000" w:themeColor="text1"/>
          <w:sz w:val="24"/>
          <w:szCs w:val="24"/>
          <w:u w:val="none"/>
        </w:rPr>
      </w:pPr>
      <w:r w:rsidRPr="00F62D36">
        <w:rPr>
          <w:rStyle w:val="Hyperlink"/>
          <w:rFonts w:asciiTheme="majorBidi" w:hAnsiTheme="majorBidi" w:cstheme="majorBidi"/>
          <w:color w:val="000000" w:themeColor="text1"/>
          <w:sz w:val="24"/>
          <w:szCs w:val="24"/>
          <w:u w:val="none"/>
        </w:rPr>
        <w:t xml:space="preserve">The Stress Response System </w:t>
      </w:r>
    </w:p>
    <w:p w14:paraId="3BE13693" w14:textId="26E08120" w:rsidR="0038304B" w:rsidRPr="00F62D36" w:rsidRDefault="0038304B" w:rsidP="0038304B">
      <w:pPr>
        <w:pStyle w:val="ListParagraph"/>
        <w:numPr>
          <w:ilvl w:val="0"/>
          <w:numId w:val="4"/>
        </w:numPr>
        <w:spacing w:after="120"/>
        <w:rPr>
          <w:rFonts w:asciiTheme="majorBidi" w:eastAsiaTheme="majorEastAsia" w:hAnsiTheme="majorBidi" w:cstheme="majorBidi"/>
          <w:color w:val="000000" w:themeColor="text1"/>
          <w:sz w:val="24"/>
          <w:szCs w:val="24"/>
        </w:rPr>
      </w:pPr>
      <w:r w:rsidRPr="00F62D36">
        <w:rPr>
          <w:rFonts w:asciiTheme="majorBidi" w:eastAsiaTheme="majorEastAsia" w:hAnsiTheme="majorBidi" w:cstheme="majorBidi"/>
          <w:color w:val="000000" w:themeColor="text1"/>
          <w:sz w:val="24"/>
          <w:szCs w:val="24"/>
        </w:rPr>
        <w:t xml:space="preserve">Implications for intervention design </w:t>
      </w:r>
    </w:p>
    <w:p w14:paraId="4DBE220C" w14:textId="65773E36" w:rsidR="007957CA" w:rsidRPr="00F62D36" w:rsidRDefault="007957CA" w:rsidP="007957CA">
      <w:pPr>
        <w:pStyle w:val="ListParagraph"/>
        <w:numPr>
          <w:ilvl w:val="0"/>
          <w:numId w:val="4"/>
        </w:numPr>
        <w:rPr>
          <w:rStyle w:val="Hyperlink"/>
          <w:rFonts w:asciiTheme="majorBidi" w:hAnsiTheme="majorBidi" w:cstheme="majorBidi"/>
          <w:color w:val="000000" w:themeColor="text1"/>
          <w:sz w:val="24"/>
          <w:szCs w:val="24"/>
          <w:u w:val="none"/>
        </w:rPr>
      </w:pPr>
      <w:r w:rsidRPr="00F62D36">
        <w:rPr>
          <w:rFonts w:asciiTheme="majorBidi" w:hAnsiTheme="majorBidi" w:cstheme="majorBidi"/>
          <w:color w:val="000000" w:themeColor="text1"/>
          <w:sz w:val="24"/>
          <w:szCs w:val="24"/>
        </w:rPr>
        <w:t>Traumatic Separation:  Separation of families at the U.S. border, Parental Incarceration</w:t>
      </w:r>
    </w:p>
    <w:p w14:paraId="24D9FDB8" w14:textId="5AB22CC8" w:rsidR="005F7C14" w:rsidRPr="00F62D36" w:rsidRDefault="005F7C14" w:rsidP="005511D7">
      <w:pPr>
        <w:pStyle w:val="ListParagraph"/>
        <w:numPr>
          <w:ilvl w:val="0"/>
          <w:numId w:val="4"/>
        </w:numPr>
        <w:rPr>
          <w:rStyle w:val="Hyperlink"/>
          <w:rFonts w:asciiTheme="majorBidi" w:hAnsiTheme="majorBidi" w:cstheme="majorBidi"/>
          <w:color w:val="000000" w:themeColor="text1"/>
          <w:sz w:val="24"/>
          <w:szCs w:val="24"/>
          <w:u w:val="none"/>
        </w:rPr>
      </w:pPr>
      <w:r w:rsidRPr="00F62D36">
        <w:rPr>
          <w:rStyle w:val="Hyperlink"/>
          <w:rFonts w:asciiTheme="majorBidi" w:hAnsiTheme="majorBidi" w:cstheme="majorBidi"/>
          <w:color w:val="000000" w:themeColor="text1"/>
          <w:sz w:val="24"/>
          <w:szCs w:val="24"/>
          <w:u w:val="none"/>
        </w:rPr>
        <w:t>Videos on Neurobiological Impact of Traumatic Stress (Bruce Perry Videos)</w:t>
      </w:r>
    </w:p>
    <w:p w14:paraId="006CE0DB" w14:textId="69385865" w:rsidR="005F7C14" w:rsidRPr="0048428F" w:rsidRDefault="005F7C14" w:rsidP="005511D7">
      <w:pPr>
        <w:pStyle w:val="ListParagraph"/>
        <w:numPr>
          <w:ilvl w:val="0"/>
          <w:numId w:val="4"/>
        </w:numPr>
        <w:rPr>
          <w:rStyle w:val="Hyperlink"/>
          <w:rFonts w:asciiTheme="majorBidi" w:hAnsiTheme="majorBidi" w:cstheme="majorBidi"/>
          <w:color w:val="000000" w:themeColor="text1"/>
          <w:sz w:val="24"/>
          <w:szCs w:val="24"/>
          <w:u w:val="none"/>
        </w:rPr>
      </w:pPr>
      <w:r w:rsidRPr="0048428F">
        <w:rPr>
          <w:rStyle w:val="Hyperlink"/>
          <w:rFonts w:asciiTheme="majorBidi" w:hAnsiTheme="majorBidi" w:cstheme="majorBidi"/>
          <w:color w:val="000000" w:themeColor="text1"/>
          <w:sz w:val="24"/>
          <w:szCs w:val="24"/>
          <w:u w:val="none"/>
        </w:rPr>
        <w:lastRenderedPageBreak/>
        <w:t>Engage, Reflect and Create:</w:t>
      </w:r>
    </w:p>
    <w:p w14:paraId="31A414AD" w14:textId="6F6BC64C" w:rsidR="005F7C14" w:rsidRPr="0048428F" w:rsidRDefault="00871D3C" w:rsidP="005511D7">
      <w:pPr>
        <w:pStyle w:val="ListParagraph"/>
        <w:numPr>
          <w:ilvl w:val="1"/>
          <w:numId w:val="4"/>
        </w:numPr>
        <w:rPr>
          <w:rStyle w:val="Hyperlink"/>
          <w:rFonts w:asciiTheme="majorBidi" w:hAnsiTheme="majorBidi" w:cstheme="majorBidi"/>
          <w:color w:val="000000" w:themeColor="text1"/>
          <w:sz w:val="24"/>
          <w:szCs w:val="24"/>
          <w:u w:val="none"/>
        </w:rPr>
      </w:pPr>
      <w:r w:rsidRPr="0048428F">
        <w:rPr>
          <w:rStyle w:val="Hyperlink"/>
          <w:rFonts w:asciiTheme="majorBidi" w:hAnsiTheme="majorBidi" w:cstheme="majorBidi"/>
          <w:color w:val="000000" w:themeColor="text1"/>
          <w:sz w:val="24"/>
          <w:szCs w:val="24"/>
          <w:u w:val="none"/>
        </w:rPr>
        <w:t xml:space="preserve">In </w:t>
      </w:r>
      <w:r w:rsidR="0048428F" w:rsidRPr="0048428F">
        <w:rPr>
          <w:rStyle w:val="Hyperlink"/>
          <w:rFonts w:asciiTheme="majorBidi" w:hAnsiTheme="majorBidi" w:cstheme="majorBidi"/>
          <w:color w:val="000000" w:themeColor="text1"/>
          <w:sz w:val="24"/>
          <w:szCs w:val="24"/>
          <w:u w:val="none"/>
        </w:rPr>
        <w:t>small group discussions</w:t>
      </w:r>
      <w:r w:rsidRPr="0048428F">
        <w:rPr>
          <w:rStyle w:val="Hyperlink"/>
          <w:rFonts w:asciiTheme="majorBidi" w:hAnsiTheme="majorBidi" w:cstheme="majorBidi"/>
          <w:color w:val="000000" w:themeColor="text1"/>
          <w:sz w:val="24"/>
          <w:szCs w:val="24"/>
          <w:u w:val="none"/>
        </w:rPr>
        <w:t>, describe how you see the stress response system at work in one or more of your clients</w:t>
      </w:r>
      <w:r w:rsidR="00B302EF" w:rsidRPr="0048428F">
        <w:rPr>
          <w:rStyle w:val="Hyperlink"/>
          <w:rFonts w:asciiTheme="majorBidi" w:hAnsiTheme="majorBidi" w:cstheme="majorBidi"/>
          <w:color w:val="000000" w:themeColor="text1"/>
          <w:sz w:val="24"/>
          <w:szCs w:val="24"/>
          <w:u w:val="none"/>
        </w:rPr>
        <w:t>, their families or within people in their communities.</w:t>
      </w:r>
      <w:r w:rsidRPr="0048428F">
        <w:rPr>
          <w:rStyle w:val="Hyperlink"/>
          <w:rFonts w:asciiTheme="majorBidi" w:hAnsiTheme="majorBidi" w:cstheme="majorBidi"/>
          <w:color w:val="000000" w:themeColor="text1"/>
          <w:sz w:val="24"/>
          <w:szCs w:val="24"/>
          <w:u w:val="none"/>
        </w:rPr>
        <w:t xml:space="preserve"> </w:t>
      </w:r>
      <w:r w:rsidR="0048428F" w:rsidRPr="0048428F">
        <w:rPr>
          <w:rStyle w:val="Hyperlink"/>
          <w:rFonts w:asciiTheme="majorBidi" w:hAnsiTheme="majorBidi" w:cstheme="majorBidi"/>
          <w:color w:val="000000" w:themeColor="text1"/>
          <w:sz w:val="24"/>
          <w:szCs w:val="24"/>
          <w:u w:val="none"/>
        </w:rPr>
        <w:t xml:space="preserve">Report back to </w:t>
      </w:r>
      <w:proofErr w:type="gramStart"/>
      <w:r w:rsidR="0048428F" w:rsidRPr="0048428F">
        <w:rPr>
          <w:rStyle w:val="Hyperlink"/>
          <w:rFonts w:asciiTheme="majorBidi" w:hAnsiTheme="majorBidi" w:cstheme="majorBidi"/>
          <w:color w:val="000000" w:themeColor="text1"/>
          <w:sz w:val="24"/>
          <w:szCs w:val="24"/>
          <w:u w:val="none"/>
        </w:rPr>
        <w:t>class</w:t>
      </w:r>
      <w:proofErr w:type="gramEnd"/>
    </w:p>
    <w:p w14:paraId="164BA510" w14:textId="38602DB0" w:rsidR="00D50CA4" w:rsidRPr="00A51E0C" w:rsidRDefault="00D50CA4" w:rsidP="00A51E0C">
      <w:pPr>
        <w:rPr>
          <w:rFonts w:asciiTheme="majorBidi" w:hAnsiTheme="majorBidi" w:cstheme="majorBidi"/>
          <w:color w:val="0070C0"/>
        </w:rPr>
      </w:pPr>
      <w:r w:rsidRPr="00A51E0C">
        <w:rPr>
          <w:rFonts w:asciiTheme="majorBidi" w:hAnsiTheme="majorBidi" w:cstheme="majorBidi"/>
          <w:color w:val="000000" w:themeColor="text1"/>
          <w:u w:val="single"/>
        </w:rPr>
        <w:t>Readings and Resources Also on Moodle Shell</w:t>
      </w:r>
    </w:p>
    <w:p w14:paraId="30A66FC6" w14:textId="77777777" w:rsidR="00140682" w:rsidRPr="0048428F" w:rsidRDefault="00140682" w:rsidP="00262FC0">
      <w:pPr>
        <w:rPr>
          <w:rFonts w:asciiTheme="majorBidi" w:hAnsiTheme="majorBidi" w:cstheme="majorBidi"/>
          <w:color w:val="000000" w:themeColor="text1"/>
          <w:u w:val="single"/>
        </w:rPr>
      </w:pPr>
    </w:p>
    <w:p w14:paraId="409788FA" w14:textId="7E71F386" w:rsidR="00A062D1" w:rsidRPr="00A51E0C" w:rsidRDefault="00000000" w:rsidP="00A51E0C">
      <w:pPr>
        <w:pStyle w:val="ListParagraph"/>
        <w:numPr>
          <w:ilvl w:val="0"/>
          <w:numId w:val="26"/>
        </w:numPr>
        <w:rPr>
          <w:rFonts w:asciiTheme="majorBidi" w:hAnsiTheme="majorBidi" w:cstheme="majorBidi"/>
          <w:color w:val="000000" w:themeColor="text1"/>
          <w:u w:val="single"/>
        </w:rPr>
      </w:pPr>
      <w:hyperlink r:id="rId23" w:history="1">
        <w:r w:rsidR="00A062D1" w:rsidRPr="00A51E0C">
          <w:rPr>
            <w:rStyle w:val="Hyperlink"/>
            <w:rFonts w:asciiTheme="majorBidi" w:hAnsiTheme="majorBidi" w:cstheme="majorBidi"/>
            <w:color w:val="000000" w:themeColor="text1"/>
            <w:sz w:val="24"/>
            <w:szCs w:val="24"/>
          </w:rPr>
          <w:t>https://developingchild.harvard.edu/science/key-concepts/serve-and-return</w:t>
        </w:r>
      </w:hyperlink>
    </w:p>
    <w:p w14:paraId="01A968D7" w14:textId="6EA82020" w:rsidR="00A062D1" w:rsidRPr="00A51E0C" w:rsidRDefault="00000000" w:rsidP="00A51E0C">
      <w:pPr>
        <w:pStyle w:val="ListParagraph"/>
        <w:numPr>
          <w:ilvl w:val="0"/>
          <w:numId w:val="26"/>
        </w:numPr>
        <w:rPr>
          <w:rFonts w:asciiTheme="majorBidi" w:hAnsiTheme="majorBidi" w:cstheme="majorBidi"/>
          <w:color w:val="000000" w:themeColor="text1"/>
          <w:u w:val="single"/>
        </w:rPr>
      </w:pPr>
      <w:hyperlink r:id="rId24" w:history="1">
        <w:r w:rsidR="00A062D1" w:rsidRPr="00A51E0C">
          <w:rPr>
            <w:rStyle w:val="Hyperlink"/>
            <w:rFonts w:asciiTheme="majorBidi" w:hAnsiTheme="majorBidi" w:cstheme="majorBidi"/>
            <w:color w:val="000000" w:themeColor="text1"/>
            <w:sz w:val="24"/>
            <w:szCs w:val="24"/>
          </w:rPr>
          <w:t>https://developingchild.harvard.edu/science/key-concepts/executive-function</w:t>
        </w:r>
      </w:hyperlink>
      <w:hyperlink r:id="rId25" w:history="1">
        <w:r w:rsidR="00A062D1" w:rsidRPr="00A51E0C">
          <w:rPr>
            <w:rStyle w:val="Hyperlink"/>
            <w:rFonts w:asciiTheme="majorBidi" w:hAnsiTheme="majorBidi" w:cstheme="majorBidi"/>
            <w:color w:val="000000" w:themeColor="text1"/>
            <w:sz w:val="24"/>
            <w:szCs w:val="24"/>
          </w:rPr>
          <w:t>/</w:t>
        </w:r>
      </w:hyperlink>
    </w:p>
    <w:p w14:paraId="6F16A268" w14:textId="42E54C5C" w:rsidR="002E2AFB" w:rsidRPr="00A51E0C" w:rsidRDefault="00000000" w:rsidP="00A51E0C">
      <w:pPr>
        <w:pStyle w:val="ListParagraph"/>
        <w:numPr>
          <w:ilvl w:val="0"/>
          <w:numId w:val="26"/>
        </w:numPr>
        <w:rPr>
          <w:rFonts w:asciiTheme="majorBidi" w:hAnsiTheme="majorBidi" w:cstheme="majorBidi"/>
          <w:color w:val="000000" w:themeColor="text1"/>
          <w:u w:val="single"/>
        </w:rPr>
      </w:pPr>
      <w:hyperlink r:id="rId26" w:history="1">
        <w:r w:rsidR="00A062D1" w:rsidRPr="00A51E0C">
          <w:rPr>
            <w:rStyle w:val="Hyperlink"/>
            <w:rFonts w:asciiTheme="majorBidi" w:hAnsiTheme="majorBidi" w:cstheme="majorBidi"/>
            <w:color w:val="000000" w:themeColor="text1"/>
            <w:sz w:val="24"/>
            <w:szCs w:val="24"/>
          </w:rPr>
          <w:t>https://developingchild.harvard.edu/innovation-application/innovation-in-action/find/</w:t>
        </w:r>
      </w:hyperlink>
    </w:p>
    <w:p w14:paraId="50262026" w14:textId="5B10A6B3" w:rsidR="002E2AFB" w:rsidRPr="00A51E0C" w:rsidRDefault="002E2AFB" w:rsidP="00A51E0C">
      <w:pPr>
        <w:pStyle w:val="ListParagraph"/>
        <w:numPr>
          <w:ilvl w:val="0"/>
          <w:numId w:val="26"/>
        </w:numPr>
        <w:rPr>
          <w:rFonts w:asciiTheme="majorBidi" w:hAnsiTheme="majorBidi" w:cstheme="majorBidi"/>
          <w:color w:val="000000" w:themeColor="text1"/>
          <w:sz w:val="24"/>
          <w:szCs w:val="24"/>
        </w:rPr>
      </w:pPr>
      <w:proofErr w:type="spellStart"/>
      <w:r w:rsidRPr="00A51E0C">
        <w:rPr>
          <w:rFonts w:asciiTheme="majorBidi" w:hAnsiTheme="majorBidi" w:cstheme="majorBidi"/>
          <w:color w:val="000000" w:themeColor="text1"/>
          <w:sz w:val="24"/>
          <w:szCs w:val="24"/>
        </w:rPr>
        <w:t>Luby</w:t>
      </w:r>
      <w:proofErr w:type="spellEnd"/>
      <w:r w:rsidRPr="00A51E0C">
        <w:rPr>
          <w:rFonts w:asciiTheme="majorBidi" w:hAnsiTheme="majorBidi" w:cstheme="majorBidi"/>
          <w:color w:val="000000" w:themeColor="text1"/>
          <w:sz w:val="24"/>
          <w:szCs w:val="24"/>
        </w:rPr>
        <w:t xml:space="preserve">, J., Belden, A., </w:t>
      </w:r>
      <w:proofErr w:type="spellStart"/>
      <w:r w:rsidRPr="00A51E0C">
        <w:rPr>
          <w:rFonts w:asciiTheme="majorBidi" w:hAnsiTheme="majorBidi" w:cstheme="majorBidi"/>
          <w:color w:val="000000" w:themeColor="text1"/>
          <w:sz w:val="24"/>
          <w:szCs w:val="24"/>
        </w:rPr>
        <w:t>Botteron</w:t>
      </w:r>
      <w:proofErr w:type="spellEnd"/>
      <w:r w:rsidRPr="00A51E0C">
        <w:rPr>
          <w:rFonts w:asciiTheme="majorBidi" w:hAnsiTheme="majorBidi" w:cstheme="majorBidi"/>
          <w:color w:val="000000" w:themeColor="text1"/>
          <w:sz w:val="24"/>
          <w:szCs w:val="24"/>
        </w:rPr>
        <w:t xml:space="preserve">, K., </w:t>
      </w:r>
      <w:proofErr w:type="spellStart"/>
      <w:r w:rsidRPr="00A51E0C">
        <w:rPr>
          <w:rFonts w:asciiTheme="majorBidi" w:hAnsiTheme="majorBidi" w:cstheme="majorBidi"/>
          <w:color w:val="000000" w:themeColor="text1"/>
          <w:sz w:val="24"/>
          <w:szCs w:val="24"/>
        </w:rPr>
        <w:t>Marrus</w:t>
      </w:r>
      <w:proofErr w:type="spellEnd"/>
      <w:r w:rsidRPr="00A51E0C">
        <w:rPr>
          <w:rFonts w:asciiTheme="majorBidi" w:hAnsiTheme="majorBidi" w:cstheme="majorBidi"/>
          <w:color w:val="000000" w:themeColor="text1"/>
          <w:sz w:val="24"/>
          <w:szCs w:val="24"/>
        </w:rPr>
        <w:t xml:space="preserve">, N., Harms, M., Babb, C., Nishino, T., &amp; </w:t>
      </w:r>
      <w:proofErr w:type="spellStart"/>
      <w:r w:rsidRPr="00A51E0C">
        <w:rPr>
          <w:rFonts w:asciiTheme="majorBidi" w:hAnsiTheme="majorBidi" w:cstheme="majorBidi"/>
          <w:color w:val="000000" w:themeColor="text1"/>
          <w:sz w:val="24"/>
          <w:szCs w:val="24"/>
        </w:rPr>
        <w:t>Barch</w:t>
      </w:r>
      <w:proofErr w:type="spellEnd"/>
      <w:r w:rsidRPr="00A51E0C">
        <w:rPr>
          <w:rFonts w:asciiTheme="majorBidi" w:hAnsiTheme="majorBidi" w:cstheme="majorBidi"/>
          <w:color w:val="000000" w:themeColor="text1"/>
          <w:sz w:val="24"/>
          <w:szCs w:val="24"/>
        </w:rPr>
        <w:t>, D. (2013).  The effects of poverty on childhood brain development: The mediating effects of caregiving and stressful life events.  JAMA Pediatrics, 167(2), 1135-1142.</w:t>
      </w:r>
      <w:r w:rsidR="0048428F" w:rsidRPr="00A51E0C">
        <w:rPr>
          <w:rFonts w:asciiTheme="majorBidi" w:hAnsiTheme="majorBidi" w:cstheme="majorBidi"/>
          <w:color w:val="000000" w:themeColor="text1"/>
          <w:sz w:val="24"/>
          <w:szCs w:val="24"/>
        </w:rPr>
        <w:t xml:space="preserve"> </w:t>
      </w:r>
    </w:p>
    <w:p w14:paraId="5DEF7743" w14:textId="77777777" w:rsidR="007957CA" w:rsidRPr="00F62D36" w:rsidRDefault="00000000" w:rsidP="007957CA">
      <w:pPr>
        <w:pStyle w:val="ListParagraph"/>
        <w:numPr>
          <w:ilvl w:val="0"/>
          <w:numId w:val="26"/>
        </w:numPr>
        <w:rPr>
          <w:rFonts w:asciiTheme="majorBidi" w:hAnsiTheme="majorBidi" w:cstheme="majorBidi"/>
          <w:color w:val="000000" w:themeColor="text1"/>
          <w:sz w:val="24"/>
          <w:szCs w:val="24"/>
        </w:rPr>
      </w:pPr>
      <w:hyperlink r:id="rId27" w:history="1">
        <w:r w:rsidR="005332BF" w:rsidRPr="00F62D36">
          <w:rPr>
            <w:rStyle w:val="Hyperlink"/>
            <w:rFonts w:asciiTheme="majorBidi" w:hAnsiTheme="majorBidi" w:cstheme="majorBidi"/>
            <w:sz w:val="24"/>
            <w:szCs w:val="24"/>
          </w:rPr>
          <w:t xml:space="preserve">Urban Youth Trauma Center (n.d.). </w:t>
        </w:r>
      </w:hyperlink>
      <w:r w:rsidR="005332BF" w:rsidRPr="00F62D36">
        <w:rPr>
          <w:rFonts w:asciiTheme="majorBidi" w:hAnsiTheme="majorBidi" w:cstheme="majorBidi"/>
          <w:color w:val="000000" w:themeColor="text1"/>
          <w:sz w:val="24"/>
          <w:szCs w:val="24"/>
        </w:rPr>
        <w:t xml:space="preserve"> </w:t>
      </w:r>
      <w:hyperlink r:id="rId28" w:history="1">
        <w:r w:rsidR="005332BF" w:rsidRPr="00F62D36">
          <w:rPr>
            <w:rStyle w:val="Hyperlink"/>
            <w:rFonts w:asciiTheme="majorBidi" w:hAnsiTheme="majorBidi" w:cstheme="majorBidi"/>
            <w:sz w:val="24"/>
            <w:szCs w:val="24"/>
          </w:rPr>
          <w:t>Best practices for violence prevention and trauma intervention.</w:t>
        </w:r>
      </w:hyperlink>
      <w:r w:rsidR="005332BF" w:rsidRPr="00F62D36">
        <w:rPr>
          <w:rFonts w:asciiTheme="majorBidi" w:hAnsiTheme="majorBidi" w:cstheme="majorBidi"/>
          <w:color w:val="000000" w:themeColor="text1"/>
          <w:sz w:val="24"/>
          <w:szCs w:val="24"/>
        </w:rPr>
        <w:t xml:space="preserve">  </w:t>
      </w:r>
    </w:p>
    <w:p w14:paraId="49DF0198" w14:textId="77777777" w:rsidR="007E14AA" w:rsidRDefault="007E14AA" w:rsidP="009C176D">
      <w:pPr>
        <w:rPr>
          <w:rFonts w:asciiTheme="majorBidi" w:hAnsiTheme="majorBidi" w:cstheme="majorBidi"/>
          <w:b/>
          <w:bCs/>
          <w:color w:val="000000" w:themeColor="text1"/>
        </w:rPr>
      </w:pPr>
    </w:p>
    <w:p w14:paraId="03E8B460" w14:textId="60AA509D" w:rsidR="00871D3C" w:rsidRPr="007E14AA" w:rsidRDefault="00A161EA" w:rsidP="009C176D">
      <w:pPr>
        <w:rPr>
          <w:rFonts w:asciiTheme="majorBidi" w:hAnsiTheme="majorBidi" w:cstheme="majorBidi"/>
          <w:b/>
          <w:bCs/>
          <w:color w:val="000000" w:themeColor="text1"/>
        </w:rPr>
      </w:pPr>
      <w:r w:rsidRPr="007E14AA">
        <w:rPr>
          <w:rFonts w:asciiTheme="majorBidi" w:hAnsiTheme="majorBidi" w:cstheme="majorBidi"/>
          <w:b/>
          <w:bCs/>
          <w:color w:val="000000" w:themeColor="text1"/>
        </w:rPr>
        <w:t xml:space="preserve">Session </w:t>
      </w:r>
      <w:r w:rsidR="00771891">
        <w:rPr>
          <w:rFonts w:asciiTheme="majorBidi" w:hAnsiTheme="majorBidi" w:cstheme="majorBidi"/>
          <w:b/>
          <w:bCs/>
          <w:color w:val="000000" w:themeColor="text1"/>
        </w:rPr>
        <w:t>6</w:t>
      </w:r>
      <w:r w:rsidR="0048428F" w:rsidRPr="007E14AA">
        <w:rPr>
          <w:rFonts w:asciiTheme="majorBidi" w:hAnsiTheme="majorBidi" w:cstheme="majorBidi"/>
          <w:b/>
          <w:bCs/>
          <w:color w:val="000000" w:themeColor="text1"/>
        </w:rPr>
        <w:t xml:space="preserve">: </w:t>
      </w:r>
      <w:r w:rsidR="00871D3C" w:rsidRPr="007E14AA">
        <w:rPr>
          <w:rFonts w:asciiTheme="majorBidi" w:hAnsiTheme="majorBidi" w:cstheme="majorBidi"/>
          <w:b/>
          <w:bCs/>
          <w:color w:val="000000" w:themeColor="text1"/>
        </w:rPr>
        <w:t xml:space="preserve">Trauma Informed Child Welfare: Evidence Based Approaches </w:t>
      </w:r>
      <w:r w:rsidR="00F60154">
        <w:rPr>
          <w:rFonts w:asciiTheme="majorBidi" w:hAnsiTheme="majorBidi" w:cstheme="majorBidi"/>
          <w:b/>
          <w:bCs/>
          <w:color w:val="000000" w:themeColor="text1"/>
        </w:rPr>
        <w:t>(</w:t>
      </w:r>
      <w:r w:rsidR="00771891">
        <w:rPr>
          <w:rFonts w:asciiTheme="majorBidi" w:hAnsiTheme="majorBidi" w:cstheme="majorBidi"/>
          <w:b/>
          <w:bCs/>
          <w:color w:val="000000" w:themeColor="text1"/>
        </w:rPr>
        <w:t>June 6</w:t>
      </w:r>
      <w:r w:rsidR="00F60154">
        <w:rPr>
          <w:rFonts w:asciiTheme="majorBidi" w:hAnsiTheme="majorBidi" w:cstheme="majorBidi"/>
          <w:b/>
          <w:bCs/>
          <w:color w:val="000000" w:themeColor="text1"/>
        </w:rPr>
        <w:t>)</w:t>
      </w:r>
      <w:r w:rsidR="00771891">
        <w:rPr>
          <w:rFonts w:asciiTheme="majorBidi" w:hAnsiTheme="majorBidi" w:cstheme="majorBidi"/>
          <w:b/>
          <w:bCs/>
          <w:color w:val="000000" w:themeColor="text1"/>
        </w:rPr>
        <w:t xml:space="preserve"> Guest Speaker- Susan Burns</w:t>
      </w:r>
    </w:p>
    <w:p w14:paraId="16A2FE72" w14:textId="06081929" w:rsidR="00871D3C" w:rsidRPr="0048428F" w:rsidRDefault="00871D3C" w:rsidP="31656416">
      <w:pPr>
        <w:ind w:left="1440" w:hanging="1440"/>
        <w:rPr>
          <w:rFonts w:asciiTheme="majorBidi" w:hAnsiTheme="majorBidi" w:cstheme="majorBidi"/>
          <w:color w:val="000000" w:themeColor="text1"/>
        </w:rPr>
      </w:pPr>
    </w:p>
    <w:p w14:paraId="79BA91FB" w14:textId="0126494B" w:rsidR="00871D3C" w:rsidRPr="0048428F" w:rsidRDefault="00871D3C" w:rsidP="0048428F">
      <w:pPr>
        <w:pStyle w:val="ListParagraph"/>
        <w:numPr>
          <w:ilvl w:val="0"/>
          <w:numId w:val="17"/>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 xml:space="preserve">Key elements of trauma informed child welfare systems </w:t>
      </w:r>
    </w:p>
    <w:p w14:paraId="25150551" w14:textId="34D67F3D" w:rsidR="00B302EF" w:rsidRPr="0048428F" w:rsidRDefault="00B302EF" w:rsidP="005511D7">
      <w:pPr>
        <w:pStyle w:val="ListParagraph"/>
        <w:numPr>
          <w:ilvl w:val="0"/>
          <w:numId w:val="17"/>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 xml:space="preserve">Historical trauma and child welfare: Structural racism, </w:t>
      </w:r>
      <w:proofErr w:type="gramStart"/>
      <w:r w:rsidRPr="0048428F">
        <w:rPr>
          <w:rFonts w:asciiTheme="majorBidi" w:hAnsiTheme="majorBidi" w:cstheme="majorBidi"/>
          <w:color w:val="000000" w:themeColor="text1"/>
          <w:sz w:val="24"/>
          <w:szCs w:val="24"/>
        </w:rPr>
        <w:t>poverty</w:t>
      </w:r>
      <w:proofErr w:type="gramEnd"/>
      <w:r w:rsidRPr="0048428F">
        <w:rPr>
          <w:rFonts w:asciiTheme="majorBidi" w:hAnsiTheme="majorBidi" w:cstheme="majorBidi"/>
          <w:color w:val="000000" w:themeColor="text1"/>
          <w:sz w:val="24"/>
          <w:szCs w:val="24"/>
        </w:rPr>
        <w:t xml:space="preserve"> and community violence </w:t>
      </w:r>
    </w:p>
    <w:p w14:paraId="738F536E" w14:textId="77CCE18C" w:rsidR="003B1BF1" w:rsidRPr="003B1BF1" w:rsidRDefault="0048428F" w:rsidP="003B1BF1">
      <w:pPr>
        <w:rPr>
          <w:rFonts w:asciiTheme="majorBidi" w:hAnsiTheme="majorBidi" w:cstheme="majorBidi"/>
          <w:b/>
          <w:bCs/>
          <w:color w:val="000000" w:themeColor="text1"/>
        </w:rPr>
      </w:pPr>
      <w:r w:rsidRPr="003B1BF1">
        <w:rPr>
          <w:rFonts w:asciiTheme="majorBidi" w:hAnsiTheme="majorBidi" w:cstheme="majorBidi"/>
          <w:b/>
          <w:bCs/>
          <w:color w:val="000000" w:themeColor="text1"/>
        </w:rPr>
        <w:t>Homework Assignment</w:t>
      </w:r>
      <w:r w:rsidR="003B1BF1" w:rsidRPr="003B1BF1">
        <w:rPr>
          <w:rFonts w:asciiTheme="majorBidi" w:hAnsiTheme="majorBidi" w:cstheme="majorBidi"/>
          <w:b/>
          <w:bCs/>
          <w:color w:val="000000" w:themeColor="text1"/>
        </w:rPr>
        <w:t xml:space="preserve">: </w:t>
      </w:r>
      <w:r w:rsidR="003B1BF1" w:rsidRPr="003B1BF1">
        <w:rPr>
          <w:rFonts w:asciiTheme="majorBidi" w:hAnsiTheme="majorBidi" w:cstheme="majorBidi"/>
          <w:b/>
          <w:bCs/>
          <w:color w:val="000000" w:themeColor="text1"/>
        </w:rPr>
        <w:t xml:space="preserve">Write a </w:t>
      </w:r>
      <w:proofErr w:type="gramStart"/>
      <w:r w:rsidR="003B1BF1" w:rsidRPr="003B1BF1">
        <w:rPr>
          <w:rFonts w:asciiTheme="majorBidi" w:hAnsiTheme="majorBidi" w:cstheme="majorBidi"/>
          <w:b/>
          <w:bCs/>
          <w:color w:val="000000" w:themeColor="text1"/>
        </w:rPr>
        <w:t>1-2 page</w:t>
      </w:r>
      <w:proofErr w:type="gramEnd"/>
      <w:r w:rsidR="003B1BF1" w:rsidRPr="003B1BF1">
        <w:rPr>
          <w:rFonts w:asciiTheme="majorBidi" w:hAnsiTheme="majorBidi" w:cstheme="majorBidi"/>
          <w:b/>
          <w:bCs/>
          <w:color w:val="000000" w:themeColor="text1"/>
        </w:rPr>
        <w:t xml:space="preserve"> paper on the following:  How can child welfare workers help to support parents’ strengths</w:t>
      </w:r>
      <w:r w:rsidR="003B1BF1" w:rsidRPr="003B1BF1">
        <w:rPr>
          <w:rFonts w:asciiTheme="majorBidi" w:hAnsiTheme="majorBidi" w:cstheme="majorBidi"/>
          <w:b/>
          <w:bCs/>
          <w:color w:val="000000" w:themeColor="text1"/>
        </w:rPr>
        <w:t>,</w:t>
      </w:r>
      <w:r w:rsidR="003B1BF1" w:rsidRPr="003B1BF1">
        <w:rPr>
          <w:rFonts w:asciiTheme="majorBidi" w:hAnsiTheme="majorBidi" w:cstheme="majorBidi"/>
          <w:b/>
          <w:bCs/>
          <w:color w:val="000000" w:themeColor="text1"/>
        </w:rPr>
        <w:t xml:space="preserve"> as parents work to protect their children in the context of racism and discrimination? What are some things that stood out to you that was discussed by the guest speaker? </w:t>
      </w:r>
    </w:p>
    <w:p w14:paraId="7374340F" w14:textId="77777777" w:rsidR="00C172CE" w:rsidRPr="0048428F" w:rsidRDefault="00C172CE" w:rsidP="00C42F8B">
      <w:pPr>
        <w:rPr>
          <w:rFonts w:asciiTheme="majorBidi" w:hAnsiTheme="majorBidi" w:cstheme="majorBidi"/>
          <w:color w:val="000000" w:themeColor="text1"/>
        </w:rPr>
      </w:pPr>
    </w:p>
    <w:p w14:paraId="6F08269C" w14:textId="77777777" w:rsidR="00D50CA4" w:rsidRPr="0048428F" w:rsidRDefault="00D50CA4" w:rsidP="00D50CA4">
      <w:pPr>
        <w:rPr>
          <w:rFonts w:asciiTheme="majorBidi" w:hAnsiTheme="majorBidi" w:cstheme="majorBidi"/>
          <w:color w:val="000000" w:themeColor="text1"/>
          <w:u w:val="single"/>
        </w:rPr>
      </w:pPr>
      <w:r w:rsidRPr="0048428F">
        <w:rPr>
          <w:rFonts w:asciiTheme="majorBidi" w:hAnsiTheme="majorBidi" w:cstheme="majorBidi"/>
          <w:color w:val="000000" w:themeColor="text1"/>
          <w:u w:val="single"/>
        </w:rPr>
        <w:t>Readings and Resources Also on Moodle Shell</w:t>
      </w:r>
    </w:p>
    <w:p w14:paraId="77FA4543" w14:textId="57401672" w:rsidR="006029CD" w:rsidRPr="0048428F" w:rsidRDefault="006029CD" w:rsidP="00526A20">
      <w:pPr>
        <w:rPr>
          <w:rFonts w:asciiTheme="majorBidi" w:hAnsiTheme="majorBidi" w:cstheme="majorBidi"/>
          <w:color w:val="000000" w:themeColor="text1"/>
        </w:rPr>
      </w:pPr>
    </w:p>
    <w:p w14:paraId="23B1F786" w14:textId="77777777" w:rsidR="00D535FE" w:rsidRDefault="00D535FE" w:rsidP="00BA789D">
      <w:pPr>
        <w:pStyle w:val="ListParagraph"/>
        <w:numPr>
          <w:ilvl w:val="0"/>
          <w:numId w:val="27"/>
        </w:numPr>
        <w:rPr>
          <w:rFonts w:asciiTheme="majorBidi" w:hAnsiTheme="majorBidi" w:cstheme="majorBidi"/>
          <w:color w:val="000000" w:themeColor="text1"/>
          <w:sz w:val="24"/>
          <w:szCs w:val="24"/>
        </w:rPr>
      </w:pPr>
      <w:proofErr w:type="spellStart"/>
      <w:r w:rsidRPr="00D535FE">
        <w:rPr>
          <w:rFonts w:asciiTheme="majorBidi" w:hAnsiTheme="majorBidi" w:cstheme="majorBidi"/>
          <w:color w:val="000000" w:themeColor="text1"/>
          <w:sz w:val="24"/>
          <w:szCs w:val="24"/>
        </w:rPr>
        <w:t>Barbarin</w:t>
      </w:r>
      <w:proofErr w:type="spellEnd"/>
      <w:r w:rsidRPr="00D535FE">
        <w:rPr>
          <w:rFonts w:asciiTheme="majorBidi" w:hAnsiTheme="majorBidi" w:cstheme="majorBidi"/>
          <w:color w:val="000000" w:themeColor="text1"/>
          <w:sz w:val="24"/>
          <w:szCs w:val="24"/>
        </w:rPr>
        <w:t>, O. (2021).  Racial disparities in the U.S. Child Protection System: Etiology and Solutions. International Journal on Child Maltreatment, vol. 3, pp. 449-466. </w:t>
      </w:r>
    </w:p>
    <w:p w14:paraId="0804AE50" w14:textId="1C527DD4" w:rsidR="00CF2775" w:rsidRPr="00BA789D" w:rsidRDefault="004F6982" w:rsidP="00BA789D">
      <w:pPr>
        <w:pStyle w:val="ListParagraph"/>
        <w:numPr>
          <w:ilvl w:val="0"/>
          <w:numId w:val="27"/>
        </w:numPr>
        <w:rPr>
          <w:rFonts w:asciiTheme="majorBidi" w:hAnsiTheme="majorBidi" w:cstheme="majorBidi"/>
          <w:color w:val="000000" w:themeColor="text1"/>
          <w:sz w:val="24"/>
          <w:szCs w:val="24"/>
        </w:rPr>
      </w:pPr>
      <w:r w:rsidRPr="00A51E0C">
        <w:rPr>
          <w:rFonts w:asciiTheme="majorBidi" w:hAnsiTheme="majorBidi" w:cstheme="majorBidi"/>
          <w:color w:val="000000" w:themeColor="text1"/>
          <w:sz w:val="24"/>
          <w:szCs w:val="24"/>
        </w:rPr>
        <w:t xml:space="preserve">Aparicio, E., Denmark, N., </w:t>
      </w:r>
      <w:proofErr w:type="spellStart"/>
      <w:r w:rsidRPr="00A51E0C">
        <w:rPr>
          <w:rFonts w:asciiTheme="majorBidi" w:hAnsiTheme="majorBidi" w:cstheme="majorBidi"/>
          <w:color w:val="000000" w:themeColor="text1"/>
          <w:sz w:val="24"/>
          <w:szCs w:val="24"/>
        </w:rPr>
        <w:t>Belrin</w:t>
      </w:r>
      <w:proofErr w:type="spellEnd"/>
      <w:r w:rsidRPr="00A51E0C">
        <w:rPr>
          <w:rFonts w:asciiTheme="majorBidi" w:hAnsiTheme="majorBidi" w:cstheme="majorBidi"/>
          <w:color w:val="000000" w:themeColor="text1"/>
          <w:sz w:val="24"/>
          <w:szCs w:val="24"/>
        </w:rPr>
        <w:t xml:space="preserve">, L. &amp; Jones Harden, B. (2016).  First generation </w:t>
      </w:r>
      <w:proofErr w:type="spellStart"/>
      <w:r w:rsidRPr="00A51E0C">
        <w:rPr>
          <w:rFonts w:asciiTheme="majorBidi" w:hAnsiTheme="majorBidi" w:cstheme="majorBidi"/>
          <w:color w:val="000000" w:themeColor="text1"/>
          <w:sz w:val="24"/>
          <w:szCs w:val="24"/>
        </w:rPr>
        <w:t>latina</w:t>
      </w:r>
      <w:proofErr w:type="spellEnd"/>
      <w:r w:rsidRPr="00A51E0C">
        <w:rPr>
          <w:rFonts w:asciiTheme="majorBidi" w:hAnsiTheme="majorBidi" w:cstheme="majorBidi"/>
          <w:color w:val="000000" w:themeColor="text1"/>
          <w:sz w:val="24"/>
          <w:szCs w:val="24"/>
        </w:rPr>
        <w:t xml:space="preserve"> others’ </w:t>
      </w:r>
      <w:proofErr w:type="spellStart"/>
      <w:r w:rsidRPr="00A51E0C">
        <w:rPr>
          <w:rFonts w:asciiTheme="majorBidi" w:hAnsiTheme="majorBidi" w:cstheme="majorBidi"/>
          <w:color w:val="000000" w:themeColor="text1"/>
          <w:sz w:val="24"/>
          <w:szCs w:val="24"/>
        </w:rPr>
        <w:t>expeiences</w:t>
      </w:r>
      <w:proofErr w:type="spellEnd"/>
      <w:r w:rsidRPr="00A51E0C">
        <w:rPr>
          <w:rFonts w:asciiTheme="majorBidi" w:hAnsiTheme="majorBidi" w:cstheme="majorBidi"/>
          <w:color w:val="000000" w:themeColor="text1"/>
          <w:sz w:val="24"/>
          <w:szCs w:val="24"/>
        </w:rPr>
        <w:t xml:space="preserve"> of supplementing home-based early head start with the attachment and biobehavioral catch-up program.  Infant Mental Health Journal, 37(5), 537-548.</w:t>
      </w:r>
    </w:p>
    <w:p w14:paraId="74D920F1" w14:textId="77777777" w:rsidR="00017260" w:rsidRPr="0048428F" w:rsidRDefault="00017260" w:rsidP="00017260">
      <w:pPr>
        <w:rPr>
          <w:rFonts w:asciiTheme="majorBidi" w:hAnsiTheme="majorBidi" w:cstheme="majorBidi"/>
          <w:color w:val="000000" w:themeColor="text1"/>
        </w:rPr>
      </w:pPr>
    </w:p>
    <w:p w14:paraId="2950ADC1" w14:textId="73D66250" w:rsidR="00871D3C" w:rsidRPr="0048428F" w:rsidRDefault="00735A03" w:rsidP="00017260">
      <w:pPr>
        <w:rPr>
          <w:rFonts w:asciiTheme="majorBidi" w:hAnsiTheme="majorBidi" w:cstheme="majorBidi"/>
          <w:color w:val="000000" w:themeColor="text1"/>
        </w:rPr>
      </w:pPr>
      <w:r w:rsidRPr="0048428F">
        <w:rPr>
          <w:rFonts w:asciiTheme="majorBidi" w:hAnsiTheme="majorBidi" w:cstheme="majorBidi"/>
          <w:b/>
          <w:bCs/>
          <w:color w:val="000000" w:themeColor="text1"/>
        </w:rPr>
        <w:t xml:space="preserve">Session </w:t>
      </w:r>
      <w:r w:rsidR="00771891">
        <w:rPr>
          <w:rFonts w:asciiTheme="majorBidi" w:hAnsiTheme="majorBidi" w:cstheme="majorBidi"/>
          <w:b/>
          <w:bCs/>
          <w:color w:val="000000" w:themeColor="text1"/>
        </w:rPr>
        <w:t>7</w:t>
      </w:r>
      <w:r w:rsidR="0004777A" w:rsidRPr="0048428F">
        <w:rPr>
          <w:rFonts w:asciiTheme="majorBidi" w:hAnsiTheme="majorBidi" w:cstheme="majorBidi"/>
          <w:b/>
          <w:bCs/>
          <w:color w:val="000000" w:themeColor="text1"/>
        </w:rPr>
        <w:t>:</w:t>
      </w:r>
      <w:r w:rsidR="00017260" w:rsidRPr="0048428F">
        <w:rPr>
          <w:rFonts w:asciiTheme="majorBidi" w:hAnsiTheme="majorBidi" w:cstheme="majorBidi"/>
          <w:b/>
          <w:bCs/>
          <w:color w:val="000000" w:themeColor="text1"/>
        </w:rPr>
        <w:t xml:space="preserve">    </w:t>
      </w:r>
      <w:r w:rsidR="00871D3C" w:rsidRPr="007E14AA">
        <w:rPr>
          <w:rFonts w:asciiTheme="majorBidi" w:hAnsiTheme="majorBidi" w:cstheme="majorBidi"/>
          <w:b/>
          <w:bCs/>
          <w:color w:val="000000" w:themeColor="text1"/>
        </w:rPr>
        <w:t>Trauma Informed Child Welfare Continued</w:t>
      </w:r>
      <w:r w:rsidR="00F60154">
        <w:rPr>
          <w:rFonts w:asciiTheme="majorBidi" w:hAnsiTheme="majorBidi" w:cstheme="majorBidi"/>
          <w:b/>
          <w:bCs/>
          <w:color w:val="000000" w:themeColor="text1"/>
        </w:rPr>
        <w:t xml:space="preserve"> (</w:t>
      </w:r>
      <w:r w:rsidR="00FC0DB4">
        <w:rPr>
          <w:rFonts w:asciiTheme="majorBidi" w:hAnsiTheme="majorBidi" w:cstheme="majorBidi"/>
          <w:b/>
          <w:bCs/>
          <w:color w:val="000000" w:themeColor="text1"/>
        </w:rPr>
        <w:t>June 10- ASYNCHRONOUS</w:t>
      </w:r>
      <w:r w:rsidR="00F60154">
        <w:rPr>
          <w:rFonts w:asciiTheme="majorBidi" w:hAnsiTheme="majorBidi" w:cstheme="majorBidi"/>
          <w:b/>
          <w:bCs/>
          <w:color w:val="000000" w:themeColor="text1"/>
        </w:rPr>
        <w:t>)</w:t>
      </w:r>
    </w:p>
    <w:p w14:paraId="7CD23889" w14:textId="27CFDF9A" w:rsidR="00871D3C" w:rsidRPr="0048428F" w:rsidRDefault="00871D3C" w:rsidP="31656416">
      <w:pPr>
        <w:rPr>
          <w:rFonts w:asciiTheme="majorBidi" w:hAnsiTheme="majorBidi" w:cstheme="majorBidi"/>
          <w:color w:val="000000" w:themeColor="text1"/>
        </w:rPr>
      </w:pPr>
    </w:p>
    <w:p w14:paraId="570F0630" w14:textId="6C53CF05" w:rsidR="00871D3C" w:rsidRPr="0048428F" w:rsidRDefault="00871D3C" w:rsidP="005511D7">
      <w:pPr>
        <w:pStyle w:val="ListParagraph"/>
        <w:numPr>
          <w:ilvl w:val="0"/>
          <w:numId w:val="18"/>
        </w:numPr>
        <w:rPr>
          <w:rFonts w:asciiTheme="majorBidi" w:hAnsiTheme="majorBidi" w:cstheme="majorBidi"/>
          <w:b/>
          <w:bCs/>
          <w:color w:val="000000" w:themeColor="text1"/>
          <w:sz w:val="24"/>
          <w:szCs w:val="24"/>
        </w:rPr>
      </w:pPr>
      <w:r w:rsidRPr="0048428F">
        <w:rPr>
          <w:rFonts w:asciiTheme="majorBidi" w:hAnsiTheme="majorBidi" w:cstheme="majorBidi"/>
          <w:b/>
          <w:bCs/>
          <w:color w:val="000000" w:themeColor="text1"/>
          <w:sz w:val="24"/>
          <w:szCs w:val="24"/>
        </w:rPr>
        <w:t xml:space="preserve">Watch the film “Paper </w:t>
      </w:r>
      <w:proofErr w:type="gramStart"/>
      <w:r w:rsidRPr="0048428F">
        <w:rPr>
          <w:rFonts w:asciiTheme="majorBidi" w:hAnsiTheme="majorBidi" w:cstheme="majorBidi"/>
          <w:b/>
          <w:bCs/>
          <w:color w:val="000000" w:themeColor="text1"/>
          <w:sz w:val="24"/>
          <w:szCs w:val="24"/>
        </w:rPr>
        <w:t>Tigers”</w:t>
      </w:r>
      <w:proofErr w:type="gramEnd"/>
    </w:p>
    <w:p w14:paraId="1F2B5F72" w14:textId="0E73EFE2" w:rsidR="00D54F6E" w:rsidRPr="00A819F1" w:rsidRDefault="00531536" w:rsidP="00A819F1">
      <w:pPr>
        <w:pStyle w:val="ListParagraph"/>
        <w:numPr>
          <w:ilvl w:val="1"/>
          <w:numId w:val="18"/>
        </w:numPr>
        <w:rPr>
          <w:rStyle w:val="Hyperlink"/>
          <w:rFonts w:asciiTheme="majorBidi" w:hAnsiTheme="majorBidi" w:cstheme="majorBidi"/>
          <w:color w:val="0070C0"/>
          <w:sz w:val="24"/>
          <w:szCs w:val="24"/>
          <w:u w:val="none"/>
        </w:rPr>
      </w:pPr>
      <w:r w:rsidRPr="0048428F">
        <w:rPr>
          <w:rFonts w:asciiTheme="majorBidi" w:hAnsiTheme="majorBidi" w:cstheme="majorBidi"/>
          <w:color w:val="000000" w:themeColor="text1"/>
          <w:sz w:val="24"/>
          <w:szCs w:val="24"/>
        </w:rPr>
        <w:t>Engage, Reflect and Create:</w:t>
      </w:r>
      <w:r w:rsidR="00A819F1" w:rsidRPr="00C93DE2">
        <w:rPr>
          <w:rFonts w:asciiTheme="majorBidi" w:hAnsiTheme="majorBidi" w:cstheme="majorBidi"/>
          <w:color w:val="000000" w:themeColor="text1"/>
          <w:sz w:val="24"/>
          <w:szCs w:val="24"/>
        </w:rPr>
        <w:t xml:space="preserve"> </w:t>
      </w:r>
      <w:r w:rsidR="00A819F1">
        <w:rPr>
          <w:rFonts w:asciiTheme="majorBidi" w:hAnsiTheme="majorBidi" w:cstheme="majorBidi"/>
          <w:color w:val="000000" w:themeColor="text1"/>
          <w:sz w:val="24"/>
          <w:szCs w:val="24"/>
        </w:rPr>
        <w:t>I</w:t>
      </w:r>
      <w:r w:rsidR="00A819F1" w:rsidRPr="00C93DE2">
        <w:rPr>
          <w:rFonts w:asciiTheme="majorBidi" w:hAnsiTheme="majorBidi" w:cstheme="majorBidi"/>
          <w:color w:val="000000" w:themeColor="text1"/>
          <w:sz w:val="24"/>
          <w:szCs w:val="24"/>
        </w:rPr>
        <w:t xml:space="preserve">dentify ACES that </w:t>
      </w:r>
      <w:r w:rsidR="00A819F1">
        <w:rPr>
          <w:rFonts w:asciiTheme="majorBidi" w:hAnsiTheme="majorBidi" w:cstheme="majorBidi"/>
          <w:color w:val="000000" w:themeColor="text1"/>
          <w:sz w:val="24"/>
          <w:szCs w:val="24"/>
        </w:rPr>
        <w:t>two of the</w:t>
      </w:r>
      <w:r w:rsidR="00A819F1" w:rsidRPr="00C93DE2">
        <w:rPr>
          <w:rFonts w:asciiTheme="majorBidi" w:hAnsiTheme="majorBidi" w:cstheme="majorBidi"/>
          <w:color w:val="000000" w:themeColor="text1"/>
          <w:sz w:val="24"/>
          <w:szCs w:val="24"/>
        </w:rPr>
        <w:t xml:space="preserve"> characters ha</w:t>
      </w:r>
      <w:r w:rsidR="00A819F1">
        <w:rPr>
          <w:rFonts w:asciiTheme="majorBidi" w:hAnsiTheme="majorBidi" w:cstheme="majorBidi"/>
          <w:color w:val="000000" w:themeColor="text1"/>
          <w:sz w:val="24"/>
          <w:szCs w:val="24"/>
        </w:rPr>
        <w:t>ve</w:t>
      </w:r>
      <w:r w:rsidR="00A819F1" w:rsidRPr="00C93DE2">
        <w:rPr>
          <w:rFonts w:asciiTheme="majorBidi" w:hAnsiTheme="majorBidi" w:cstheme="majorBidi"/>
          <w:color w:val="000000" w:themeColor="text1"/>
          <w:sz w:val="24"/>
          <w:szCs w:val="24"/>
        </w:rPr>
        <w:t xml:space="preserve"> experienced, </w:t>
      </w:r>
      <w:proofErr w:type="gramStart"/>
      <w:r w:rsidR="00A819F1" w:rsidRPr="00C93DE2">
        <w:rPr>
          <w:rFonts w:asciiTheme="majorBidi" w:hAnsiTheme="majorBidi" w:cstheme="majorBidi"/>
          <w:color w:val="000000" w:themeColor="text1"/>
          <w:sz w:val="24"/>
          <w:szCs w:val="24"/>
        </w:rPr>
        <w:t>and also</w:t>
      </w:r>
      <w:proofErr w:type="gramEnd"/>
      <w:r w:rsidR="00A819F1" w:rsidRPr="00C93DE2">
        <w:rPr>
          <w:rFonts w:asciiTheme="majorBidi" w:hAnsiTheme="majorBidi" w:cstheme="majorBidi"/>
          <w:color w:val="000000" w:themeColor="text1"/>
          <w:sz w:val="24"/>
          <w:szCs w:val="24"/>
        </w:rPr>
        <w:t xml:space="preserve">, how some of the core principles of trauma informed child welfare could be relevant to prevention or intervention approaches with each. What was the most interesting part of the film?  Why?  Do you have any concerns about what you saw in the film? What roles do you see for social workers in </w:t>
      </w:r>
      <w:r w:rsidR="00A819F1" w:rsidRPr="00C93DE2">
        <w:rPr>
          <w:rFonts w:asciiTheme="majorBidi" w:hAnsiTheme="majorBidi" w:cstheme="majorBidi"/>
          <w:color w:val="000000" w:themeColor="text1"/>
          <w:sz w:val="24"/>
          <w:szCs w:val="24"/>
        </w:rPr>
        <w:lastRenderedPageBreak/>
        <w:t>schools based on the ideas presented in Paper Tigers?</w:t>
      </w:r>
      <w:r w:rsidR="00A819F1">
        <w:rPr>
          <w:rFonts w:asciiTheme="majorBidi" w:hAnsiTheme="majorBidi" w:cstheme="majorBidi"/>
          <w:color w:val="000000" w:themeColor="text1"/>
          <w:sz w:val="24"/>
          <w:szCs w:val="24"/>
        </w:rPr>
        <w:t xml:space="preserve"> Someone will be the lead of the </w:t>
      </w:r>
      <w:proofErr w:type="gramStart"/>
      <w:r w:rsidR="00A819F1">
        <w:rPr>
          <w:rFonts w:asciiTheme="majorBidi" w:hAnsiTheme="majorBidi" w:cstheme="majorBidi"/>
          <w:color w:val="000000" w:themeColor="text1"/>
          <w:sz w:val="24"/>
          <w:szCs w:val="24"/>
        </w:rPr>
        <w:t>group,</w:t>
      </w:r>
      <w:proofErr w:type="gramEnd"/>
      <w:r w:rsidR="00A819F1">
        <w:rPr>
          <w:rFonts w:asciiTheme="majorBidi" w:hAnsiTheme="majorBidi" w:cstheme="majorBidi"/>
          <w:color w:val="000000" w:themeColor="text1"/>
          <w:sz w:val="24"/>
          <w:szCs w:val="24"/>
        </w:rPr>
        <w:t xml:space="preserve"> someone should be a notetaker and at least one person will report out on the discussion during the next class. (20 points)</w:t>
      </w:r>
      <w:r w:rsidR="00FC0DB4" w:rsidRPr="00FC0DB4">
        <w:rPr>
          <w:rFonts w:asciiTheme="majorBidi" w:hAnsiTheme="majorBidi" w:cstheme="majorBidi"/>
          <w:color w:val="0070C0"/>
          <w:sz w:val="24"/>
          <w:szCs w:val="24"/>
        </w:rPr>
        <w:t xml:space="preserve"> </w:t>
      </w:r>
      <w:r w:rsidR="00FC0DB4" w:rsidRPr="00A819F1">
        <w:rPr>
          <w:rFonts w:asciiTheme="majorBidi" w:hAnsiTheme="majorBidi" w:cstheme="majorBidi"/>
          <w:b/>
          <w:bCs/>
          <w:color w:val="000000" w:themeColor="text1"/>
          <w:sz w:val="24"/>
          <w:szCs w:val="24"/>
        </w:rPr>
        <w:t xml:space="preserve">Nominate someone in your group who will report out on the discussion when we meet on June </w:t>
      </w:r>
      <w:proofErr w:type="gramStart"/>
      <w:r w:rsidR="00FC0DB4" w:rsidRPr="00A819F1">
        <w:rPr>
          <w:rFonts w:asciiTheme="majorBidi" w:hAnsiTheme="majorBidi" w:cstheme="majorBidi"/>
          <w:b/>
          <w:bCs/>
          <w:color w:val="000000" w:themeColor="text1"/>
          <w:sz w:val="24"/>
          <w:szCs w:val="24"/>
        </w:rPr>
        <w:t>13th</w:t>
      </w:r>
      <w:proofErr w:type="gramEnd"/>
    </w:p>
    <w:p w14:paraId="3EA2EA4E" w14:textId="77777777" w:rsidR="00C7323E" w:rsidRPr="0048428F" w:rsidRDefault="00C7323E" w:rsidP="00D54F6E">
      <w:pPr>
        <w:rPr>
          <w:rFonts w:asciiTheme="majorBidi" w:hAnsiTheme="majorBidi" w:cstheme="majorBidi"/>
          <w:color w:val="000000" w:themeColor="text1"/>
        </w:rPr>
      </w:pPr>
    </w:p>
    <w:p w14:paraId="1D1AA07E" w14:textId="453D0D66" w:rsidR="00140682" w:rsidRPr="0048428F" w:rsidRDefault="00531536" w:rsidP="005566F8">
      <w:pPr>
        <w:rPr>
          <w:rFonts w:asciiTheme="majorBidi" w:hAnsiTheme="majorBidi" w:cstheme="majorBidi"/>
          <w:b/>
          <w:bCs/>
          <w:color w:val="000000" w:themeColor="text1"/>
        </w:rPr>
      </w:pPr>
      <w:r w:rsidRPr="0048428F">
        <w:rPr>
          <w:rFonts w:asciiTheme="majorBidi" w:hAnsiTheme="majorBidi" w:cstheme="majorBidi"/>
          <w:b/>
          <w:bCs/>
          <w:color w:val="000000" w:themeColor="text1"/>
        </w:rPr>
        <w:t xml:space="preserve">Session </w:t>
      </w:r>
      <w:r w:rsidR="00FC0DB4">
        <w:rPr>
          <w:rFonts w:asciiTheme="majorBidi" w:hAnsiTheme="majorBidi" w:cstheme="majorBidi"/>
          <w:b/>
          <w:bCs/>
          <w:color w:val="000000" w:themeColor="text1"/>
        </w:rPr>
        <w:t>8</w:t>
      </w:r>
      <w:r w:rsidRPr="0048428F">
        <w:rPr>
          <w:rFonts w:asciiTheme="majorBidi" w:hAnsiTheme="majorBidi" w:cstheme="majorBidi"/>
          <w:b/>
          <w:bCs/>
          <w:color w:val="000000" w:themeColor="text1"/>
        </w:rPr>
        <w:t xml:space="preserve">: </w:t>
      </w:r>
      <w:r w:rsidR="008F7B78" w:rsidRPr="0048428F">
        <w:rPr>
          <w:rFonts w:asciiTheme="majorBidi" w:hAnsiTheme="majorBidi" w:cstheme="majorBidi"/>
          <w:b/>
          <w:bCs/>
          <w:color w:val="000000" w:themeColor="text1"/>
        </w:rPr>
        <w:t xml:space="preserve">Trauma Informed </w:t>
      </w:r>
      <w:r w:rsidR="00871D3C" w:rsidRPr="0048428F">
        <w:rPr>
          <w:rFonts w:asciiTheme="majorBidi" w:hAnsiTheme="majorBidi" w:cstheme="majorBidi"/>
          <w:b/>
          <w:bCs/>
          <w:color w:val="000000" w:themeColor="text1"/>
        </w:rPr>
        <w:t xml:space="preserve">Approaches to </w:t>
      </w:r>
      <w:r w:rsidR="008F7B78" w:rsidRPr="0048428F">
        <w:rPr>
          <w:rFonts w:asciiTheme="majorBidi" w:hAnsiTheme="majorBidi" w:cstheme="majorBidi"/>
          <w:b/>
          <w:bCs/>
          <w:color w:val="000000" w:themeColor="text1"/>
        </w:rPr>
        <w:t>Juvenile Justice</w:t>
      </w:r>
      <w:r w:rsidR="009E7618" w:rsidRPr="0048428F">
        <w:rPr>
          <w:rFonts w:asciiTheme="majorBidi" w:hAnsiTheme="majorBidi" w:cstheme="majorBidi"/>
          <w:b/>
          <w:bCs/>
          <w:color w:val="000000" w:themeColor="text1"/>
        </w:rPr>
        <w:t xml:space="preserve"> </w:t>
      </w:r>
      <w:r w:rsidR="00F60154">
        <w:rPr>
          <w:rFonts w:asciiTheme="majorBidi" w:hAnsiTheme="majorBidi" w:cstheme="majorBidi"/>
          <w:b/>
          <w:bCs/>
          <w:color w:val="000000" w:themeColor="text1"/>
        </w:rPr>
        <w:t>(</w:t>
      </w:r>
      <w:r w:rsidR="00FC0DB4">
        <w:rPr>
          <w:rFonts w:asciiTheme="majorBidi" w:hAnsiTheme="majorBidi" w:cstheme="majorBidi"/>
          <w:b/>
          <w:bCs/>
          <w:color w:val="000000" w:themeColor="text1"/>
        </w:rPr>
        <w:t>June 13</w:t>
      </w:r>
      <w:r w:rsidR="00F60154">
        <w:rPr>
          <w:rFonts w:asciiTheme="majorBidi" w:hAnsiTheme="majorBidi" w:cstheme="majorBidi"/>
          <w:b/>
          <w:bCs/>
          <w:color w:val="000000" w:themeColor="text1"/>
        </w:rPr>
        <w:t>)</w:t>
      </w:r>
    </w:p>
    <w:p w14:paraId="6EF2BEF0" w14:textId="7692822A" w:rsidR="00382651" w:rsidRPr="005F205A" w:rsidRDefault="00382651" w:rsidP="00A51E0C">
      <w:pPr>
        <w:pStyle w:val="ListParagraph"/>
        <w:numPr>
          <w:ilvl w:val="0"/>
          <w:numId w:val="5"/>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 xml:space="preserve">Core concepts for trauma informed work in juvenile justice </w:t>
      </w:r>
      <w:proofErr w:type="gramStart"/>
      <w:r w:rsidRPr="0048428F">
        <w:rPr>
          <w:rFonts w:asciiTheme="majorBidi" w:hAnsiTheme="majorBidi" w:cstheme="majorBidi"/>
          <w:color w:val="000000" w:themeColor="text1"/>
          <w:sz w:val="24"/>
          <w:szCs w:val="24"/>
        </w:rPr>
        <w:t>settings</w:t>
      </w:r>
      <w:proofErr w:type="gramEnd"/>
      <w:r w:rsidRPr="0048428F">
        <w:rPr>
          <w:rFonts w:asciiTheme="majorBidi" w:hAnsiTheme="majorBidi" w:cstheme="majorBidi"/>
          <w:color w:val="000000" w:themeColor="text1"/>
          <w:sz w:val="24"/>
          <w:szCs w:val="24"/>
        </w:rPr>
        <w:t xml:space="preserve"> </w:t>
      </w:r>
    </w:p>
    <w:p w14:paraId="2CB81B92" w14:textId="6774B14C" w:rsidR="005566F8" w:rsidRPr="0048428F" w:rsidRDefault="005566F8" w:rsidP="005566F8">
      <w:pPr>
        <w:rPr>
          <w:rFonts w:asciiTheme="majorBidi" w:eastAsiaTheme="majorEastAsia" w:hAnsiTheme="majorBidi" w:cstheme="majorBidi"/>
          <w:color w:val="000000" w:themeColor="text1"/>
        </w:rPr>
      </w:pPr>
      <w:r w:rsidRPr="0048428F">
        <w:rPr>
          <w:rFonts w:asciiTheme="majorBidi" w:eastAsiaTheme="majorEastAsia" w:hAnsiTheme="majorBidi" w:cstheme="majorBidi"/>
          <w:color w:val="000000" w:themeColor="text1"/>
        </w:rPr>
        <w:t>Readings and Resources also Available on Moodle Shell:</w:t>
      </w:r>
    </w:p>
    <w:p w14:paraId="02C298C4" w14:textId="77777777" w:rsidR="005566F8" w:rsidRPr="0048428F" w:rsidRDefault="005566F8" w:rsidP="005566F8">
      <w:pPr>
        <w:rPr>
          <w:rFonts w:asciiTheme="majorBidi" w:eastAsiaTheme="majorEastAsia" w:hAnsiTheme="majorBidi" w:cstheme="majorBidi"/>
          <w:color w:val="000000" w:themeColor="text1"/>
        </w:rPr>
      </w:pPr>
    </w:p>
    <w:p w14:paraId="1D882F7C" w14:textId="512A15EB" w:rsidR="00CF2775" w:rsidRPr="0048428F" w:rsidRDefault="00CF2775" w:rsidP="00A51E0C">
      <w:pPr>
        <w:pStyle w:val="ListParagraph"/>
        <w:numPr>
          <w:ilvl w:val="0"/>
          <w:numId w:val="24"/>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 xml:space="preserve">Sentencing Project (2017).  </w:t>
      </w:r>
      <w:hyperlink r:id="rId29" w:history="1">
        <w:r w:rsidRPr="00A51E0C">
          <w:rPr>
            <w:rStyle w:val="Hyperlink"/>
            <w:rFonts w:asciiTheme="majorBidi" w:hAnsiTheme="majorBidi" w:cstheme="majorBidi"/>
            <w:sz w:val="24"/>
            <w:szCs w:val="24"/>
          </w:rPr>
          <w:t>Black disparities in youth incarceration</w:t>
        </w:r>
      </w:hyperlink>
      <w:r w:rsidRPr="0048428F">
        <w:rPr>
          <w:rFonts w:asciiTheme="majorBidi" w:hAnsiTheme="majorBidi" w:cstheme="majorBidi"/>
          <w:color w:val="000000" w:themeColor="text1"/>
          <w:sz w:val="24"/>
          <w:szCs w:val="24"/>
        </w:rPr>
        <w:t xml:space="preserve">.  </w:t>
      </w:r>
    </w:p>
    <w:p w14:paraId="07683EB6" w14:textId="4F6394E8" w:rsidR="00307380" w:rsidRPr="0048428F" w:rsidRDefault="00CF2775" w:rsidP="00307380">
      <w:pPr>
        <w:pStyle w:val="ListParagraph"/>
        <w:numPr>
          <w:ilvl w:val="0"/>
          <w:numId w:val="24"/>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 xml:space="preserve">Boston University (2019).    </w:t>
      </w:r>
      <w:hyperlink r:id="rId30" w:history="1">
        <w:r w:rsidRPr="00A51E0C">
          <w:rPr>
            <w:rStyle w:val="Hyperlink"/>
            <w:rFonts w:asciiTheme="majorBidi" w:hAnsiTheme="majorBidi" w:cstheme="majorBidi"/>
            <w:sz w:val="24"/>
            <w:szCs w:val="24"/>
          </w:rPr>
          <w:t>School to prison pipeline is a public health crisis for youth of color.</w:t>
        </w:r>
      </w:hyperlink>
      <w:r w:rsidRPr="0048428F">
        <w:rPr>
          <w:rFonts w:asciiTheme="majorBidi" w:hAnsiTheme="majorBidi" w:cstheme="majorBidi"/>
          <w:color w:val="000000" w:themeColor="text1"/>
          <w:sz w:val="24"/>
          <w:szCs w:val="24"/>
        </w:rPr>
        <w:t xml:space="preserve">  </w:t>
      </w:r>
    </w:p>
    <w:p w14:paraId="368E1E74" w14:textId="21AF4859" w:rsidR="00DF1443" w:rsidRPr="0048428F" w:rsidRDefault="00DF1443" w:rsidP="00B302EF">
      <w:pPr>
        <w:pStyle w:val="ListParagraph"/>
        <w:numPr>
          <w:ilvl w:val="0"/>
          <w:numId w:val="24"/>
        </w:numPr>
        <w:rPr>
          <w:rFonts w:asciiTheme="majorBidi" w:hAnsiTheme="majorBidi" w:cstheme="majorBidi"/>
          <w:color w:val="000000" w:themeColor="text1"/>
          <w:sz w:val="24"/>
          <w:szCs w:val="24"/>
        </w:rPr>
      </w:pPr>
      <w:r w:rsidRPr="0048428F">
        <w:rPr>
          <w:rFonts w:asciiTheme="majorBidi" w:hAnsiTheme="majorBidi" w:cstheme="majorBidi"/>
          <w:color w:val="000000" w:themeColor="text1"/>
          <w:sz w:val="24"/>
          <w:szCs w:val="24"/>
        </w:rPr>
        <w:t>Graves, J. &amp; Shapiro, J. (2016).  Trauma informed clinical social work practice: Case composite with court involved adolescent.  Smith College Studies in Social Work.</w:t>
      </w:r>
    </w:p>
    <w:p w14:paraId="3A9A8D3A" w14:textId="2BB1383F" w:rsidR="00950D8F" w:rsidRPr="00A51E0C" w:rsidRDefault="00DF1443">
      <w:pPr>
        <w:pStyle w:val="ListParagraph"/>
        <w:numPr>
          <w:ilvl w:val="0"/>
          <w:numId w:val="23"/>
        </w:numPr>
        <w:rPr>
          <w:rFonts w:asciiTheme="majorBidi" w:eastAsiaTheme="majorEastAsia" w:hAnsiTheme="majorBidi" w:cstheme="majorBidi"/>
          <w:color w:val="000000" w:themeColor="text1"/>
          <w:sz w:val="24"/>
          <w:szCs w:val="24"/>
        </w:rPr>
      </w:pPr>
      <w:proofErr w:type="spellStart"/>
      <w:r w:rsidRPr="00A51E0C">
        <w:rPr>
          <w:rFonts w:asciiTheme="majorBidi" w:hAnsiTheme="majorBidi" w:cstheme="majorBidi"/>
          <w:color w:val="000000" w:themeColor="text1"/>
          <w:sz w:val="24"/>
          <w:szCs w:val="24"/>
          <w:lang w:val="de-DE"/>
        </w:rPr>
        <w:t>Kerig</w:t>
      </w:r>
      <w:proofErr w:type="spellEnd"/>
      <w:r w:rsidRPr="00A51E0C">
        <w:rPr>
          <w:rFonts w:asciiTheme="majorBidi" w:hAnsiTheme="majorBidi" w:cstheme="majorBidi"/>
          <w:color w:val="000000" w:themeColor="text1"/>
          <w:sz w:val="24"/>
          <w:szCs w:val="24"/>
          <w:lang w:val="de-DE"/>
        </w:rPr>
        <w:t xml:space="preserve">, P., Ford, J., &amp; </w:t>
      </w:r>
      <w:proofErr w:type="spellStart"/>
      <w:r w:rsidRPr="00A51E0C">
        <w:rPr>
          <w:rFonts w:asciiTheme="majorBidi" w:hAnsiTheme="majorBidi" w:cstheme="majorBidi"/>
          <w:color w:val="000000" w:themeColor="text1"/>
          <w:sz w:val="24"/>
          <w:szCs w:val="24"/>
          <w:lang w:val="de-DE"/>
        </w:rPr>
        <w:t>Olafson</w:t>
      </w:r>
      <w:proofErr w:type="spellEnd"/>
      <w:r w:rsidRPr="00A51E0C">
        <w:rPr>
          <w:rFonts w:asciiTheme="majorBidi" w:hAnsiTheme="majorBidi" w:cstheme="majorBidi"/>
          <w:color w:val="000000" w:themeColor="text1"/>
          <w:sz w:val="24"/>
          <w:szCs w:val="24"/>
          <w:lang w:val="de-DE"/>
        </w:rPr>
        <w:t xml:space="preserve">, E. (2014).   </w:t>
      </w:r>
      <w:hyperlink r:id="rId31" w:history="1">
        <w:r w:rsidRPr="00A51E0C">
          <w:rPr>
            <w:rStyle w:val="Hyperlink"/>
            <w:rFonts w:asciiTheme="majorBidi" w:hAnsiTheme="majorBidi" w:cstheme="majorBidi"/>
            <w:sz w:val="24"/>
            <w:szCs w:val="24"/>
          </w:rPr>
          <w:t xml:space="preserve">Assessing exposure to psychological trauma and posttraumatic stress symptoms in the juvenile justice population. </w:t>
        </w:r>
      </w:hyperlink>
      <w:r w:rsidRPr="00A51E0C">
        <w:rPr>
          <w:rFonts w:asciiTheme="majorBidi" w:hAnsiTheme="majorBidi" w:cstheme="majorBidi"/>
          <w:color w:val="000000" w:themeColor="text1"/>
          <w:sz w:val="24"/>
          <w:szCs w:val="24"/>
        </w:rPr>
        <w:t xml:space="preserve"> </w:t>
      </w:r>
    </w:p>
    <w:p w14:paraId="4129012A" w14:textId="77777777" w:rsidR="00D32C0C" w:rsidRPr="005F205A" w:rsidRDefault="00D32C0C" w:rsidP="00D32C0C">
      <w:pPr>
        <w:pStyle w:val="ListParagraph"/>
        <w:numPr>
          <w:ilvl w:val="0"/>
          <w:numId w:val="23"/>
        </w:numPr>
        <w:rPr>
          <w:rFonts w:asciiTheme="majorBidi" w:hAnsiTheme="majorBidi" w:cstheme="majorBidi"/>
          <w:color w:val="000000" w:themeColor="text1"/>
          <w:sz w:val="24"/>
          <w:szCs w:val="24"/>
        </w:rPr>
      </w:pPr>
      <w:r w:rsidRPr="005F205A">
        <w:rPr>
          <w:rFonts w:asciiTheme="majorBidi" w:hAnsiTheme="majorBidi" w:cstheme="majorBidi"/>
          <w:color w:val="000000" w:themeColor="text1"/>
          <w:sz w:val="24"/>
          <w:szCs w:val="24"/>
        </w:rPr>
        <w:t xml:space="preserve">Rios, V. (2013).  </w:t>
      </w:r>
      <w:hyperlink r:id="rId32" w:history="1">
        <w:r w:rsidRPr="00A51E0C">
          <w:rPr>
            <w:rStyle w:val="Hyperlink"/>
            <w:rFonts w:asciiTheme="majorBidi" w:hAnsiTheme="majorBidi" w:cstheme="majorBidi"/>
            <w:sz w:val="24"/>
            <w:szCs w:val="24"/>
          </w:rPr>
          <w:t>The consequences of mass incarceration of Black a</w:t>
        </w:r>
        <w:r w:rsidRPr="00A51E0C">
          <w:rPr>
            <w:rStyle w:val="Hyperlink"/>
            <w:rFonts w:asciiTheme="majorBidi" w:hAnsiTheme="majorBidi" w:cstheme="majorBidi"/>
            <w:sz w:val="24"/>
            <w:szCs w:val="24"/>
          </w:rPr>
          <w:t>n</w:t>
        </w:r>
        <w:r w:rsidRPr="00A51E0C">
          <w:rPr>
            <w:rStyle w:val="Hyperlink"/>
            <w:rFonts w:asciiTheme="majorBidi" w:hAnsiTheme="majorBidi" w:cstheme="majorBidi"/>
            <w:sz w:val="24"/>
            <w:szCs w:val="24"/>
          </w:rPr>
          <w:t xml:space="preserve">d Latino boys. </w:t>
        </w:r>
      </w:hyperlink>
      <w:r w:rsidRPr="005F205A">
        <w:rPr>
          <w:rFonts w:asciiTheme="majorBidi" w:hAnsiTheme="majorBidi" w:cstheme="majorBidi"/>
          <w:color w:val="000000" w:themeColor="text1"/>
          <w:sz w:val="24"/>
          <w:szCs w:val="24"/>
        </w:rPr>
        <w:t xml:space="preserve"> </w:t>
      </w:r>
    </w:p>
    <w:p w14:paraId="0C2A0CED" w14:textId="77777777" w:rsidR="0048428F" w:rsidRPr="0048428F" w:rsidRDefault="0048428F" w:rsidP="005566F8">
      <w:pPr>
        <w:rPr>
          <w:rFonts w:asciiTheme="majorBidi" w:hAnsiTheme="majorBidi" w:cstheme="majorBidi"/>
          <w:color w:val="000000" w:themeColor="text1"/>
        </w:rPr>
      </w:pPr>
    </w:p>
    <w:p w14:paraId="5B0F50BC" w14:textId="761C1D06" w:rsidR="00382651" w:rsidRPr="007E14AA" w:rsidRDefault="00531536" w:rsidP="0048428F">
      <w:pPr>
        <w:rPr>
          <w:rFonts w:asciiTheme="majorBidi" w:eastAsiaTheme="majorEastAsia" w:hAnsiTheme="majorBidi" w:cstheme="majorBidi"/>
          <w:b/>
          <w:bCs/>
          <w:color w:val="000000" w:themeColor="text1"/>
        </w:rPr>
      </w:pPr>
      <w:r w:rsidRPr="007E14AA">
        <w:rPr>
          <w:rFonts w:asciiTheme="majorBidi" w:hAnsiTheme="majorBidi" w:cstheme="majorBidi"/>
          <w:b/>
          <w:bCs/>
          <w:color w:val="000000" w:themeColor="text1"/>
        </w:rPr>
        <w:t xml:space="preserve">Session </w:t>
      </w:r>
      <w:r w:rsidR="00FC0DB4">
        <w:rPr>
          <w:rFonts w:asciiTheme="majorBidi" w:hAnsiTheme="majorBidi" w:cstheme="majorBidi"/>
          <w:b/>
          <w:bCs/>
          <w:color w:val="000000" w:themeColor="text1"/>
        </w:rPr>
        <w:t>9</w:t>
      </w:r>
      <w:r w:rsidRPr="007E14AA">
        <w:rPr>
          <w:rFonts w:asciiTheme="majorBidi" w:hAnsiTheme="majorBidi" w:cstheme="majorBidi"/>
          <w:b/>
          <w:bCs/>
          <w:color w:val="000000" w:themeColor="text1"/>
        </w:rPr>
        <w:t xml:space="preserve">:  The TARGET-A Model and TF-CBT: Evidence Informed Approaches II </w:t>
      </w:r>
      <w:r w:rsidR="00382651" w:rsidRPr="007E14AA">
        <w:rPr>
          <w:rFonts w:asciiTheme="majorBidi" w:eastAsiaTheme="majorEastAsia" w:hAnsiTheme="majorBidi" w:cstheme="majorBidi"/>
          <w:b/>
          <w:bCs/>
          <w:color w:val="000000" w:themeColor="text1"/>
        </w:rPr>
        <w:t>TARGET-A Model</w:t>
      </w:r>
      <w:r w:rsidR="00FC0DB4">
        <w:rPr>
          <w:rFonts w:asciiTheme="majorBidi" w:eastAsiaTheme="majorEastAsia" w:hAnsiTheme="majorBidi" w:cstheme="majorBidi"/>
          <w:b/>
          <w:bCs/>
          <w:color w:val="000000" w:themeColor="text1"/>
        </w:rPr>
        <w:t xml:space="preserve"> &amp; Self-Care &amp; Secondary Traumatic Stress</w:t>
      </w:r>
      <w:r w:rsidR="00382651" w:rsidRPr="007E14AA">
        <w:rPr>
          <w:rFonts w:asciiTheme="majorBidi" w:eastAsiaTheme="majorEastAsia" w:hAnsiTheme="majorBidi" w:cstheme="majorBidi"/>
          <w:b/>
          <w:bCs/>
          <w:color w:val="000000" w:themeColor="text1"/>
        </w:rPr>
        <w:t xml:space="preserve"> </w:t>
      </w:r>
      <w:r w:rsidR="00F60154">
        <w:rPr>
          <w:rFonts w:asciiTheme="majorBidi" w:eastAsiaTheme="majorEastAsia" w:hAnsiTheme="majorBidi" w:cstheme="majorBidi"/>
          <w:b/>
          <w:bCs/>
          <w:color w:val="000000" w:themeColor="text1"/>
        </w:rPr>
        <w:t>(</w:t>
      </w:r>
      <w:r w:rsidR="00FC0DB4">
        <w:rPr>
          <w:rFonts w:asciiTheme="majorBidi" w:eastAsiaTheme="majorEastAsia" w:hAnsiTheme="majorBidi" w:cstheme="majorBidi"/>
          <w:b/>
          <w:bCs/>
          <w:color w:val="000000" w:themeColor="text1"/>
        </w:rPr>
        <w:t>June 17</w:t>
      </w:r>
      <w:r w:rsidR="00F60154">
        <w:rPr>
          <w:rFonts w:asciiTheme="majorBidi" w:eastAsiaTheme="majorEastAsia" w:hAnsiTheme="majorBidi" w:cstheme="majorBidi"/>
          <w:b/>
          <w:bCs/>
          <w:color w:val="000000" w:themeColor="text1"/>
        </w:rPr>
        <w:t>)</w:t>
      </w:r>
    </w:p>
    <w:p w14:paraId="75991F6D" w14:textId="2F46571F" w:rsidR="00382651" w:rsidRPr="0048428F" w:rsidRDefault="00382651" w:rsidP="005511D7">
      <w:pPr>
        <w:pStyle w:val="ListParagraph"/>
        <w:numPr>
          <w:ilvl w:val="0"/>
          <w:numId w:val="20"/>
        </w:numPr>
        <w:spacing w:after="120"/>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 xml:space="preserve">TF-CBT </w:t>
      </w:r>
    </w:p>
    <w:p w14:paraId="3DC29C5F" w14:textId="783CB153" w:rsidR="00382651" w:rsidRPr="0048428F" w:rsidRDefault="00382651" w:rsidP="005511D7">
      <w:pPr>
        <w:pStyle w:val="ListParagraph"/>
        <w:numPr>
          <w:ilvl w:val="0"/>
          <w:numId w:val="20"/>
        </w:numPr>
        <w:spacing w:after="120"/>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Engage, Reflect and Create</w:t>
      </w:r>
    </w:p>
    <w:p w14:paraId="10DEABDF" w14:textId="560D51E0" w:rsidR="00382651" w:rsidRPr="005F205A" w:rsidRDefault="00382651" w:rsidP="005F205A">
      <w:pPr>
        <w:pStyle w:val="ListParagraph"/>
        <w:numPr>
          <w:ilvl w:val="1"/>
          <w:numId w:val="20"/>
        </w:numPr>
        <w:spacing w:after="120"/>
        <w:rPr>
          <w:rFonts w:asciiTheme="majorBidi" w:eastAsiaTheme="majorEastAsia" w:hAnsiTheme="majorBidi" w:cstheme="majorBidi"/>
          <w:color w:val="000000" w:themeColor="text1"/>
          <w:sz w:val="24"/>
          <w:szCs w:val="24"/>
        </w:rPr>
      </w:pPr>
      <w:r w:rsidRPr="0048428F">
        <w:rPr>
          <w:rFonts w:asciiTheme="majorBidi" w:eastAsiaTheme="majorEastAsia" w:hAnsiTheme="majorBidi" w:cstheme="majorBidi"/>
          <w:color w:val="000000" w:themeColor="text1"/>
          <w:sz w:val="24"/>
          <w:szCs w:val="24"/>
        </w:rPr>
        <w:t xml:space="preserve">Small Group Work: </w:t>
      </w:r>
      <w:r w:rsidR="0004777A" w:rsidRPr="0048428F">
        <w:rPr>
          <w:rFonts w:asciiTheme="majorBidi" w:eastAsiaTheme="majorEastAsia" w:hAnsiTheme="majorBidi" w:cstheme="majorBidi"/>
          <w:color w:val="000000" w:themeColor="text1"/>
          <w:sz w:val="24"/>
          <w:szCs w:val="24"/>
        </w:rPr>
        <w:t>Working with the TF-CBT workbook, choose several of the techniques to discuss and try to role play how you would use these techniques in work with adolescent clients.</w:t>
      </w:r>
      <w:r w:rsidR="00017260" w:rsidRPr="0048428F">
        <w:rPr>
          <w:rFonts w:asciiTheme="majorBidi" w:eastAsiaTheme="majorEastAsia" w:hAnsiTheme="majorBidi" w:cstheme="majorBidi"/>
          <w:color w:val="000000" w:themeColor="text1"/>
          <w:sz w:val="24"/>
          <w:szCs w:val="24"/>
        </w:rPr>
        <w:t xml:space="preserve"> Report back to larger </w:t>
      </w:r>
      <w:proofErr w:type="gramStart"/>
      <w:r w:rsidR="00017260" w:rsidRPr="0048428F">
        <w:rPr>
          <w:rFonts w:asciiTheme="majorBidi" w:eastAsiaTheme="majorEastAsia" w:hAnsiTheme="majorBidi" w:cstheme="majorBidi"/>
          <w:color w:val="000000" w:themeColor="text1"/>
          <w:sz w:val="24"/>
          <w:szCs w:val="24"/>
        </w:rPr>
        <w:t>group</w:t>
      </w:r>
      <w:proofErr w:type="gramEnd"/>
    </w:p>
    <w:p w14:paraId="429B9487" w14:textId="77777777" w:rsidR="00D50CA4" w:rsidRPr="0048428F" w:rsidRDefault="00D50CA4" w:rsidP="00D50CA4">
      <w:pPr>
        <w:rPr>
          <w:rFonts w:asciiTheme="majorBidi" w:hAnsiTheme="majorBidi" w:cstheme="majorBidi"/>
          <w:color w:val="000000" w:themeColor="text1"/>
          <w:u w:val="single"/>
        </w:rPr>
      </w:pPr>
      <w:r w:rsidRPr="0048428F">
        <w:rPr>
          <w:rFonts w:asciiTheme="majorBidi" w:hAnsiTheme="majorBidi" w:cstheme="majorBidi"/>
          <w:color w:val="000000" w:themeColor="text1"/>
          <w:u w:val="single"/>
        </w:rPr>
        <w:t>Readings and Resources Also on Moodle Shell</w:t>
      </w:r>
    </w:p>
    <w:p w14:paraId="59CF35EC" w14:textId="77777777" w:rsidR="00D50CA4" w:rsidRPr="0048428F" w:rsidRDefault="00D50CA4" w:rsidP="00D50CA4">
      <w:pPr>
        <w:rPr>
          <w:rStyle w:val="Hyperlink"/>
          <w:rFonts w:asciiTheme="majorBidi" w:hAnsiTheme="majorBidi" w:cstheme="majorBidi"/>
          <w:color w:val="000000" w:themeColor="text1"/>
        </w:rPr>
      </w:pPr>
    </w:p>
    <w:p w14:paraId="0F0FEC73" w14:textId="45A310FC" w:rsidR="00DF1443" w:rsidRDefault="00DF1443" w:rsidP="00DF1443">
      <w:pPr>
        <w:rPr>
          <w:rFonts w:asciiTheme="majorBidi" w:hAnsiTheme="majorBidi" w:cstheme="majorBidi"/>
          <w:color w:val="000000" w:themeColor="text1"/>
        </w:rPr>
      </w:pPr>
      <w:r w:rsidRPr="0048428F">
        <w:rPr>
          <w:rFonts w:asciiTheme="majorBidi" w:hAnsiTheme="majorBidi" w:cstheme="majorBidi"/>
          <w:color w:val="000000" w:themeColor="text1"/>
        </w:rPr>
        <w:t>Ford, J.D., Chapman, J., Connor, D. &amp; Cruise, K. (2012).  Complex trauma and aggression in secure juvenile justice settings.  Criminal Justice and Behavior, 39(6), 694-724.</w:t>
      </w:r>
    </w:p>
    <w:p w14:paraId="1BCF763B" w14:textId="00F77161" w:rsidR="007E14AA" w:rsidRDefault="007E14AA" w:rsidP="00DF1443">
      <w:pPr>
        <w:rPr>
          <w:rFonts w:asciiTheme="majorBidi" w:hAnsiTheme="majorBidi" w:cstheme="majorBidi"/>
          <w:color w:val="000000" w:themeColor="text1"/>
        </w:rPr>
      </w:pPr>
    </w:p>
    <w:p w14:paraId="2FC555B4" w14:textId="411397A1" w:rsidR="007E14AA" w:rsidRPr="0048428F" w:rsidRDefault="007E14AA" w:rsidP="00DF1443">
      <w:pPr>
        <w:rPr>
          <w:rFonts w:asciiTheme="majorBidi" w:hAnsiTheme="majorBidi" w:cstheme="majorBidi"/>
          <w:color w:val="000000" w:themeColor="text1"/>
        </w:rPr>
      </w:pPr>
      <w:r>
        <w:rPr>
          <w:rFonts w:asciiTheme="majorBidi" w:hAnsiTheme="majorBidi" w:cstheme="majorBidi"/>
          <w:color w:val="000000" w:themeColor="text1"/>
        </w:rPr>
        <w:t>See/Read Fact Sheets on the Moodle Site: Cultural relevance and context for TF-CBT.</w:t>
      </w:r>
    </w:p>
    <w:p w14:paraId="754AF4AF" w14:textId="5799D10A" w:rsidR="00BA789D" w:rsidRDefault="00BA789D" w:rsidP="00D50CA4">
      <w:pPr>
        <w:rPr>
          <w:rFonts w:asciiTheme="majorBidi" w:hAnsiTheme="majorBidi" w:cstheme="majorBidi"/>
          <w:color w:val="000000" w:themeColor="text1"/>
        </w:rPr>
      </w:pPr>
    </w:p>
    <w:p w14:paraId="42F54306" w14:textId="5D7B7430" w:rsidR="00BA789D" w:rsidRDefault="00BA789D" w:rsidP="00D50CA4">
      <w:pPr>
        <w:rPr>
          <w:rFonts w:asciiTheme="majorBidi" w:hAnsiTheme="majorBidi" w:cstheme="majorBidi"/>
          <w:color w:val="000000" w:themeColor="text1"/>
        </w:rPr>
      </w:pPr>
      <w:r>
        <w:rPr>
          <w:rFonts w:asciiTheme="majorBidi" w:hAnsiTheme="majorBidi" w:cstheme="majorBidi"/>
          <w:color w:val="000000" w:themeColor="text1"/>
        </w:rPr>
        <w:t>Podcast on Secondary Traumatic Stress (see Moodle site for link)</w:t>
      </w:r>
    </w:p>
    <w:p w14:paraId="64253A71" w14:textId="53048EDC" w:rsidR="007E14AA" w:rsidRDefault="007E14AA" w:rsidP="00D50CA4">
      <w:pPr>
        <w:rPr>
          <w:rFonts w:asciiTheme="majorBidi" w:hAnsiTheme="majorBidi" w:cstheme="majorBidi"/>
          <w:color w:val="000000" w:themeColor="text1"/>
        </w:rPr>
      </w:pPr>
      <w:r>
        <w:rPr>
          <w:rFonts w:asciiTheme="majorBidi" w:hAnsiTheme="majorBidi" w:cstheme="majorBidi"/>
          <w:color w:val="000000" w:themeColor="text1"/>
        </w:rPr>
        <w:t xml:space="preserve">Sprang, G. (2016) </w:t>
      </w:r>
      <w:hyperlink r:id="rId33" w:history="1">
        <w:r w:rsidRPr="007E14AA">
          <w:rPr>
            <w:rStyle w:val="Hyperlink"/>
            <w:rFonts w:asciiTheme="majorBidi" w:hAnsiTheme="majorBidi" w:cstheme="majorBidi"/>
          </w:rPr>
          <w:t>Is your organization secondary traumatic stress informed</w:t>
        </w:r>
      </w:hyperlink>
      <w:r>
        <w:rPr>
          <w:rFonts w:asciiTheme="majorBidi" w:hAnsiTheme="majorBidi" w:cstheme="majorBidi"/>
          <w:color w:val="000000" w:themeColor="text1"/>
        </w:rPr>
        <w:t xml:space="preserve">?  Children’s Bureau Express, Vol. 17(5). </w:t>
      </w:r>
    </w:p>
    <w:p w14:paraId="098C273A" w14:textId="77777777" w:rsidR="0048428F" w:rsidRPr="0048428F" w:rsidRDefault="0048428F" w:rsidP="00D50CA4">
      <w:pPr>
        <w:rPr>
          <w:rFonts w:asciiTheme="majorBidi" w:hAnsiTheme="majorBidi" w:cstheme="majorBidi"/>
          <w:color w:val="000000" w:themeColor="text1"/>
        </w:rPr>
      </w:pPr>
    </w:p>
    <w:p w14:paraId="400B2721" w14:textId="7C307234" w:rsidR="005947AE" w:rsidRDefault="00531536" w:rsidP="0048428F">
      <w:pPr>
        <w:rPr>
          <w:rFonts w:asciiTheme="majorBidi" w:hAnsiTheme="majorBidi" w:cstheme="majorBidi"/>
          <w:b/>
          <w:bCs/>
          <w:color w:val="000000" w:themeColor="text1"/>
        </w:rPr>
      </w:pPr>
      <w:r w:rsidRPr="007E14AA">
        <w:rPr>
          <w:rFonts w:asciiTheme="majorBidi" w:hAnsiTheme="majorBidi" w:cstheme="majorBidi"/>
          <w:b/>
          <w:bCs/>
          <w:color w:val="000000" w:themeColor="text1"/>
        </w:rPr>
        <w:t>Session 1</w:t>
      </w:r>
      <w:r w:rsidR="0038304B">
        <w:rPr>
          <w:rFonts w:asciiTheme="majorBidi" w:hAnsiTheme="majorBidi" w:cstheme="majorBidi"/>
          <w:b/>
          <w:bCs/>
          <w:color w:val="000000" w:themeColor="text1"/>
        </w:rPr>
        <w:t>0</w:t>
      </w:r>
      <w:r w:rsidRPr="007E14AA">
        <w:rPr>
          <w:rFonts w:asciiTheme="majorBidi" w:hAnsiTheme="majorBidi" w:cstheme="majorBidi"/>
          <w:b/>
          <w:bCs/>
          <w:color w:val="000000" w:themeColor="text1"/>
        </w:rPr>
        <w:t>: Group Presentations</w:t>
      </w:r>
      <w:r w:rsidR="0038304B">
        <w:rPr>
          <w:rFonts w:asciiTheme="majorBidi" w:hAnsiTheme="majorBidi" w:cstheme="majorBidi"/>
          <w:b/>
          <w:bCs/>
          <w:color w:val="000000" w:themeColor="text1"/>
        </w:rPr>
        <w:t xml:space="preserve">, </w:t>
      </w:r>
      <w:r w:rsidRPr="007E14AA">
        <w:rPr>
          <w:rFonts w:asciiTheme="majorBidi" w:hAnsiTheme="majorBidi" w:cstheme="majorBidi"/>
          <w:b/>
          <w:bCs/>
          <w:color w:val="000000" w:themeColor="text1"/>
        </w:rPr>
        <w:t>Wrap Up</w:t>
      </w:r>
      <w:r w:rsidR="00852B90" w:rsidRPr="007E14AA">
        <w:rPr>
          <w:rFonts w:asciiTheme="majorBidi" w:hAnsiTheme="majorBidi" w:cstheme="majorBidi"/>
          <w:b/>
          <w:bCs/>
          <w:color w:val="000000" w:themeColor="text1"/>
        </w:rPr>
        <w:t xml:space="preserve"> and Self-Care Discussion</w:t>
      </w:r>
      <w:r w:rsidRPr="007E14AA">
        <w:rPr>
          <w:rFonts w:asciiTheme="majorBidi" w:hAnsiTheme="majorBidi" w:cstheme="majorBidi"/>
          <w:b/>
          <w:bCs/>
          <w:color w:val="000000" w:themeColor="text1"/>
        </w:rPr>
        <w:t xml:space="preserve"> </w:t>
      </w:r>
      <w:r w:rsidR="00F60154">
        <w:rPr>
          <w:rFonts w:asciiTheme="majorBidi" w:hAnsiTheme="majorBidi" w:cstheme="majorBidi"/>
          <w:b/>
          <w:bCs/>
          <w:color w:val="000000" w:themeColor="text1"/>
        </w:rPr>
        <w:t>(</w:t>
      </w:r>
      <w:r w:rsidR="0038304B">
        <w:rPr>
          <w:rFonts w:asciiTheme="majorBidi" w:hAnsiTheme="majorBidi" w:cstheme="majorBidi"/>
          <w:b/>
          <w:bCs/>
          <w:color w:val="000000" w:themeColor="text1"/>
        </w:rPr>
        <w:t>June 20</w:t>
      </w:r>
      <w:r w:rsidR="00F60154">
        <w:rPr>
          <w:rFonts w:asciiTheme="majorBidi" w:hAnsiTheme="majorBidi" w:cstheme="majorBidi"/>
          <w:b/>
          <w:bCs/>
          <w:color w:val="000000" w:themeColor="text1"/>
        </w:rPr>
        <w:t>)</w:t>
      </w:r>
    </w:p>
    <w:p w14:paraId="2B7E533C" w14:textId="381658B0" w:rsidR="00C172CE" w:rsidRPr="00D55235" w:rsidRDefault="005947AE">
      <w:pPr>
        <w:rPr>
          <w:rFonts w:asciiTheme="majorBidi" w:hAnsiTheme="majorBidi" w:cstheme="majorBidi"/>
          <w:b/>
          <w:bCs/>
          <w:color w:val="000000" w:themeColor="text1"/>
        </w:rPr>
      </w:pPr>
      <w:r>
        <w:rPr>
          <w:rFonts w:asciiTheme="majorBidi" w:hAnsiTheme="majorBidi" w:cstheme="majorBidi"/>
          <w:b/>
          <w:bCs/>
          <w:color w:val="000000" w:themeColor="text1"/>
        </w:rPr>
        <w:br w:type="page"/>
      </w:r>
    </w:p>
    <w:p w14:paraId="2B77F664" w14:textId="7C8E6383" w:rsidR="00181C40" w:rsidRPr="00C93DE2" w:rsidRDefault="00C93DE2" w:rsidP="00C93DE2">
      <w:pPr>
        <w:rPr>
          <w:rFonts w:asciiTheme="majorBidi" w:hAnsiTheme="majorBidi" w:cstheme="majorBidi"/>
          <w:b/>
          <w:bCs/>
          <w:color w:val="000000" w:themeColor="text1"/>
        </w:rPr>
      </w:pPr>
      <w:r w:rsidRPr="00C93DE2">
        <w:rPr>
          <w:rFonts w:asciiTheme="majorBidi" w:hAnsiTheme="majorBidi" w:cstheme="majorBidi"/>
          <w:b/>
          <w:bCs/>
          <w:color w:val="000000" w:themeColor="text1"/>
        </w:rPr>
        <w:lastRenderedPageBreak/>
        <w:t>Homework assignments/</w:t>
      </w:r>
      <w:r w:rsidR="00181C40" w:rsidRPr="00C93DE2">
        <w:rPr>
          <w:rFonts w:asciiTheme="majorBidi" w:hAnsiTheme="majorBidi" w:cstheme="majorBidi"/>
          <w:b/>
          <w:bCs/>
          <w:color w:val="000000" w:themeColor="text1"/>
        </w:rPr>
        <w:t>Reflective Writing</w:t>
      </w:r>
    </w:p>
    <w:p w14:paraId="6613B8B1" w14:textId="1DA15969" w:rsidR="00181C40" w:rsidRPr="00C93DE2" w:rsidRDefault="00181C40" w:rsidP="0031399D">
      <w:pPr>
        <w:rPr>
          <w:rFonts w:asciiTheme="majorBidi" w:hAnsiTheme="majorBidi" w:cstheme="majorBidi"/>
          <w:color w:val="000000" w:themeColor="text1"/>
        </w:rPr>
      </w:pPr>
    </w:p>
    <w:p w14:paraId="1E61050B" w14:textId="0B0B2EBF" w:rsidR="00181C40" w:rsidRPr="00C93DE2" w:rsidRDefault="00181C40" w:rsidP="0031399D">
      <w:pPr>
        <w:rPr>
          <w:rFonts w:asciiTheme="majorBidi" w:hAnsiTheme="majorBidi" w:cstheme="majorBidi"/>
          <w:color w:val="000000" w:themeColor="text1"/>
        </w:rPr>
      </w:pPr>
    </w:p>
    <w:tbl>
      <w:tblPr>
        <w:tblStyle w:val="TableGrid"/>
        <w:tblW w:w="0" w:type="auto"/>
        <w:tblLook w:val="04A0" w:firstRow="1" w:lastRow="0" w:firstColumn="1" w:lastColumn="0" w:noHBand="0" w:noVBand="1"/>
      </w:tblPr>
      <w:tblGrid>
        <w:gridCol w:w="1052"/>
        <w:gridCol w:w="8298"/>
      </w:tblGrid>
      <w:tr w:rsidR="00C93DE2" w:rsidRPr="00C93DE2" w14:paraId="36E846F1" w14:textId="77777777" w:rsidTr="006046B7">
        <w:tc>
          <w:tcPr>
            <w:tcW w:w="1052" w:type="dxa"/>
          </w:tcPr>
          <w:p w14:paraId="7FF89E83" w14:textId="48792A6B" w:rsidR="00181C40" w:rsidRPr="00C93DE2" w:rsidRDefault="006C0645" w:rsidP="00181C40">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Session</w:t>
            </w:r>
          </w:p>
        </w:tc>
        <w:tc>
          <w:tcPr>
            <w:tcW w:w="8298" w:type="dxa"/>
          </w:tcPr>
          <w:p w14:paraId="7FE608B0" w14:textId="04B996EF" w:rsidR="00181C40" w:rsidRPr="00C93DE2" w:rsidRDefault="00255002" w:rsidP="00181C40">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Assignments</w:t>
            </w:r>
          </w:p>
        </w:tc>
      </w:tr>
      <w:tr w:rsidR="00C93DE2" w:rsidRPr="00C93DE2" w14:paraId="04ED9446" w14:textId="77777777" w:rsidTr="006046B7">
        <w:tc>
          <w:tcPr>
            <w:tcW w:w="1052" w:type="dxa"/>
          </w:tcPr>
          <w:p w14:paraId="78BC8A62" w14:textId="5B82E68B" w:rsidR="00181C40" w:rsidRPr="00C93DE2" w:rsidRDefault="00181C40" w:rsidP="0031399D">
            <w:pPr>
              <w:rPr>
                <w:rFonts w:asciiTheme="majorBidi" w:hAnsiTheme="majorBidi" w:cstheme="majorBidi"/>
                <w:color w:val="000000" w:themeColor="text1"/>
                <w:sz w:val="24"/>
                <w:szCs w:val="24"/>
              </w:rPr>
            </w:pPr>
            <w:r w:rsidRPr="00C93DE2">
              <w:rPr>
                <w:rFonts w:asciiTheme="majorBidi" w:hAnsiTheme="majorBidi" w:cstheme="majorBidi"/>
                <w:color w:val="000000" w:themeColor="text1"/>
                <w:sz w:val="24"/>
                <w:szCs w:val="24"/>
              </w:rPr>
              <w:t>2</w:t>
            </w:r>
          </w:p>
        </w:tc>
        <w:tc>
          <w:tcPr>
            <w:tcW w:w="8298" w:type="dxa"/>
          </w:tcPr>
          <w:p w14:paraId="7415D732" w14:textId="03B1201E" w:rsidR="00181C40" w:rsidRPr="006C0645" w:rsidRDefault="006C0645" w:rsidP="006C0645">
            <w:pPr>
              <w:spacing w:after="120"/>
              <w:rPr>
                <w:rFonts w:asciiTheme="majorBidi" w:eastAsiaTheme="majorEastAsia" w:hAnsiTheme="majorBidi" w:cstheme="majorBidi"/>
                <w:color w:val="000000" w:themeColor="text1"/>
                <w:sz w:val="24"/>
                <w:szCs w:val="24"/>
              </w:rPr>
            </w:pPr>
            <w:r>
              <w:rPr>
                <w:rFonts w:asciiTheme="majorBidi" w:eastAsiaTheme="majorEastAsia" w:hAnsiTheme="majorBidi" w:cstheme="majorBidi"/>
                <w:color w:val="000000" w:themeColor="text1"/>
                <w:sz w:val="24"/>
                <w:szCs w:val="24"/>
              </w:rPr>
              <w:t xml:space="preserve">Write a </w:t>
            </w:r>
            <w:proofErr w:type="gramStart"/>
            <w:r>
              <w:rPr>
                <w:rFonts w:asciiTheme="majorBidi" w:eastAsiaTheme="majorEastAsia" w:hAnsiTheme="majorBidi" w:cstheme="majorBidi"/>
                <w:color w:val="000000" w:themeColor="text1"/>
                <w:sz w:val="24"/>
                <w:szCs w:val="24"/>
              </w:rPr>
              <w:t>1-2 page</w:t>
            </w:r>
            <w:proofErr w:type="gramEnd"/>
            <w:r>
              <w:rPr>
                <w:rFonts w:asciiTheme="majorBidi" w:eastAsiaTheme="majorEastAsia" w:hAnsiTheme="majorBidi" w:cstheme="majorBidi"/>
                <w:color w:val="000000" w:themeColor="text1"/>
                <w:sz w:val="24"/>
                <w:szCs w:val="24"/>
              </w:rPr>
              <w:t xml:space="preserve"> paper about</w:t>
            </w:r>
            <w:r w:rsidR="005F205A" w:rsidRPr="00C93DE2">
              <w:rPr>
                <w:rFonts w:asciiTheme="majorBidi" w:eastAsiaTheme="majorEastAsia" w:hAnsiTheme="majorBidi" w:cstheme="majorBidi"/>
                <w:color w:val="000000" w:themeColor="text1"/>
                <w:sz w:val="24"/>
                <w:szCs w:val="24"/>
              </w:rPr>
              <w:t xml:space="preserve"> how the 4R’s and 3E’s of the SAMHSA model can be applied to a child or adolescent client or system.  Submit on Moodle</w:t>
            </w:r>
            <w:r w:rsidR="00B5635A">
              <w:rPr>
                <w:rFonts w:asciiTheme="majorBidi" w:eastAsiaTheme="majorEastAsia" w:hAnsiTheme="majorBidi" w:cstheme="majorBidi"/>
                <w:color w:val="000000" w:themeColor="text1"/>
                <w:sz w:val="24"/>
                <w:szCs w:val="24"/>
              </w:rPr>
              <w:t xml:space="preserve"> by Saturday, May 25 </w:t>
            </w:r>
            <w:r>
              <w:rPr>
                <w:rFonts w:asciiTheme="majorBidi" w:eastAsiaTheme="majorEastAsia" w:hAnsiTheme="majorBidi" w:cstheme="majorBidi"/>
                <w:color w:val="000000" w:themeColor="text1"/>
                <w:sz w:val="24"/>
                <w:szCs w:val="24"/>
              </w:rPr>
              <w:t>(10 points)</w:t>
            </w:r>
          </w:p>
        </w:tc>
      </w:tr>
      <w:tr w:rsidR="00C93DE2" w:rsidRPr="00C93DE2" w14:paraId="46B69D0B" w14:textId="77777777" w:rsidTr="006046B7">
        <w:tc>
          <w:tcPr>
            <w:tcW w:w="1052" w:type="dxa"/>
          </w:tcPr>
          <w:p w14:paraId="5BAC9580" w14:textId="3B00A186" w:rsidR="00181C40" w:rsidRPr="00C93DE2" w:rsidRDefault="006C0645" w:rsidP="0031399D">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8298" w:type="dxa"/>
          </w:tcPr>
          <w:p w14:paraId="06F02B37" w14:textId="08B4D378" w:rsidR="00181C40" w:rsidRPr="00C93DE2" w:rsidRDefault="006C0645" w:rsidP="00C93DE2">
            <w:pPr>
              <w:rPr>
                <w:rFonts w:asciiTheme="majorBidi" w:hAnsiTheme="majorBidi" w:cstheme="majorBidi"/>
                <w:color w:val="000000" w:themeColor="text1"/>
                <w:sz w:val="24"/>
                <w:szCs w:val="24"/>
              </w:rPr>
            </w:pPr>
            <w:r>
              <w:rPr>
                <w:rFonts w:asciiTheme="majorBidi" w:eastAsiaTheme="majorEastAsia" w:hAnsiTheme="majorBidi" w:cstheme="majorBidi"/>
                <w:color w:val="000000" w:themeColor="text1"/>
                <w:sz w:val="24"/>
                <w:szCs w:val="24"/>
              </w:rPr>
              <w:t xml:space="preserve">Write a </w:t>
            </w:r>
            <w:proofErr w:type="gramStart"/>
            <w:r>
              <w:rPr>
                <w:rFonts w:asciiTheme="majorBidi" w:eastAsiaTheme="majorEastAsia" w:hAnsiTheme="majorBidi" w:cstheme="majorBidi"/>
                <w:color w:val="000000" w:themeColor="text1"/>
                <w:sz w:val="24"/>
                <w:szCs w:val="24"/>
              </w:rPr>
              <w:t>1-2 page</w:t>
            </w:r>
            <w:proofErr w:type="gramEnd"/>
            <w:r>
              <w:rPr>
                <w:rFonts w:asciiTheme="majorBidi" w:eastAsiaTheme="majorEastAsia" w:hAnsiTheme="majorBidi" w:cstheme="majorBidi"/>
                <w:color w:val="000000" w:themeColor="text1"/>
                <w:sz w:val="24"/>
                <w:szCs w:val="24"/>
              </w:rPr>
              <w:t xml:space="preserve"> paper on the following: </w:t>
            </w:r>
            <w:r w:rsidRPr="00C93DE2">
              <w:rPr>
                <w:rFonts w:asciiTheme="majorBidi" w:eastAsiaTheme="majorEastAsia" w:hAnsiTheme="majorBidi" w:cstheme="majorBidi"/>
                <w:color w:val="000000" w:themeColor="text1"/>
                <w:sz w:val="24"/>
                <w:szCs w:val="24"/>
              </w:rPr>
              <w:t xml:space="preserve">Why is it important for practitioners to understand adolescent brain functioning?  </w:t>
            </w:r>
            <w:r>
              <w:rPr>
                <w:rFonts w:asciiTheme="majorBidi" w:eastAsiaTheme="majorEastAsia" w:hAnsiTheme="majorBidi" w:cstheme="majorBidi"/>
                <w:color w:val="000000" w:themeColor="text1"/>
                <w:sz w:val="24"/>
                <w:szCs w:val="24"/>
              </w:rPr>
              <w:t xml:space="preserve">Submit on Moodle </w:t>
            </w:r>
            <w:r w:rsidR="00B5635A">
              <w:rPr>
                <w:rFonts w:asciiTheme="majorBidi" w:eastAsiaTheme="majorEastAsia" w:hAnsiTheme="majorBidi" w:cstheme="majorBidi"/>
                <w:color w:val="000000" w:themeColor="text1"/>
                <w:sz w:val="24"/>
                <w:szCs w:val="24"/>
              </w:rPr>
              <w:t xml:space="preserve">by Saturday, June 1 </w:t>
            </w:r>
            <w:r>
              <w:rPr>
                <w:rFonts w:asciiTheme="majorBidi" w:eastAsiaTheme="majorEastAsia" w:hAnsiTheme="majorBidi" w:cstheme="majorBidi"/>
                <w:color w:val="000000" w:themeColor="text1"/>
                <w:sz w:val="24"/>
                <w:szCs w:val="24"/>
              </w:rPr>
              <w:t>(1</w:t>
            </w:r>
            <w:r w:rsidR="006046B7">
              <w:rPr>
                <w:rFonts w:asciiTheme="majorBidi" w:eastAsiaTheme="majorEastAsia" w:hAnsiTheme="majorBidi" w:cstheme="majorBidi"/>
                <w:color w:val="000000" w:themeColor="text1"/>
                <w:sz w:val="24"/>
                <w:szCs w:val="24"/>
              </w:rPr>
              <w:t>5</w:t>
            </w:r>
            <w:r>
              <w:rPr>
                <w:rFonts w:asciiTheme="majorBidi" w:eastAsiaTheme="majorEastAsia" w:hAnsiTheme="majorBidi" w:cstheme="majorBidi"/>
                <w:color w:val="000000" w:themeColor="text1"/>
                <w:sz w:val="24"/>
                <w:szCs w:val="24"/>
              </w:rPr>
              <w:t xml:space="preserve"> points)</w:t>
            </w:r>
          </w:p>
        </w:tc>
      </w:tr>
      <w:tr w:rsidR="00C93DE2" w:rsidRPr="00C93DE2" w14:paraId="776D4D9E" w14:textId="77777777" w:rsidTr="006046B7">
        <w:tc>
          <w:tcPr>
            <w:tcW w:w="1052" w:type="dxa"/>
          </w:tcPr>
          <w:p w14:paraId="6A2CA735" w14:textId="25287C57" w:rsidR="00181C40" w:rsidRPr="00C93DE2" w:rsidRDefault="006C0645" w:rsidP="0031399D">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w:t>
            </w:r>
          </w:p>
        </w:tc>
        <w:tc>
          <w:tcPr>
            <w:tcW w:w="8298" w:type="dxa"/>
          </w:tcPr>
          <w:p w14:paraId="4E17859A" w14:textId="48B8A223" w:rsidR="00181C40" w:rsidRPr="00C93DE2" w:rsidRDefault="006C0645" w:rsidP="0031399D">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Write a </w:t>
            </w:r>
            <w:proofErr w:type="gramStart"/>
            <w:r>
              <w:rPr>
                <w:rFonts w:asciiTheme="majorBidi" w:hAnsiTheme="majorBidi" w:cstheme="majorBidi"/>
                <w:color w:val="000000" w:themeColor="text1"/>
                <w:sz w:val="24"/>
                <w:szCs w:val="24"/>
              </w:rPr>
              <w:t>1-2 page</w:t>
            </w:r>
            <w:proofErr w:type="gramEnd"/>
            <w:r>
              <w:rPr>
                <w:rFonts w:asciiTheme="majorBidi" w:hAnsiTheme="majorBidi" w:cstheme="majorBidi"/>
                <w:color w:val="000000" w:themeColor="text1"/>
                <w:sz w:val="24"/>
                <w:szCs w:val="24"/>
              </w:rPr>
              <w:t xml:space="preserve"> paper on the following</w:t>
            </w:r>
            <w:r w:rsidR="005F205A" w:rsidRPr="00C93DE2">
              <w:rPr>
                <w:rFonts w:asciiTheme="majorBidi" w:hAnsiTheme="majorBidi" w:cstheme="majorBidi"/>
                <w:color w:val="000000" w:themeColor="text1"/>
                <w:sz w:val="24"/>
                <w:szCs w:val="24"/>
              </w:rPr>
              <w:t xml:space="preserve">:  How can child welfare workers help to support parents’ strengths as parents work to protect their children in the context of racism and discrimination? </w:t>
            </w:r>
            <w:r>
              <w:rPr>
                <w:rFonts w:asciiTheme="majorBidi" w:hAnsiTheme="majorBidi" w:cstheme="majorBidi"/>
                <w:color w:val="000000" w:themeColor="text1"/>
                <w:sz w:val="24"/>
                <w:szCs w:val="24"/>
              </w:rPr>
              <w:t>What are some things that stood out to you that was discussed by the guest speaker? Submit on Moodle</w:t>
            </w:r>
            <w:r w:rsidR="00B5635A">
              <w:rPr>
                <w:rFonts w:asciiTheme="majorBidi" w:hAnsiTheme="majorBidi" w:cstheme="majorBidi"/>
                <w:color w:val="000000" w:themeColor="text1"/>
                <w:sz w:val="24"/>
                <w:szCs w:val="24"/>
              </w:rPr>
              <w:t xml:space="preserve"> by Saturday, June 8</w:t>
            </w:r>
            <w:r>
              <w:rPr>
                <w:rFonts w:asciiTheme="majorBidi" w:hAnsiTheme="majorBidi" w:cstheme="majorBidi"/>
                <w:color w:val="000000" w:themeColor="text1"/>
                <w:sz w:val="24"/>
                <w:szCs w:val="24"/>
              </w:rPr>
              <w:t xml:space="preserve"> (1</w:t>
            </w:r>
            <w:r w:rsidR="006046B7">
              <w:rPr>
                <w:rFonts w:asciiTheme="majorBidi" w:hAnsiTheme="majorBidi" w:cstheme="majorBidi"/>
                <w:color w:val="000000" w:themeColor="text1"/>
                <w:sz w:val="24"/>
                <w:szCs w:val="24"/>
              </w:rPr>
              <w:t>5</w:t>
            </w:r>
            <w:r>
              <w:rPr>
                <w:rFonts w:asciiTheme="majorBidi" w:hAnsiTheme="majorBidi" w:cstheme="majorBidi"/>
                <w:color w:val="000000" w:themeColor="text1"/>
                <w:sz w:val="24"/>
                <w:szCs w:val="24"/>
              </w:rPr>
              <w:t xml:space="preserve"> points)</w:t>
            </w:r>
          </w:p>
        </w:tc>
      </w:tr>
      <w:tr w:rsidR="00C93DE2" w:rsidRPr="00C93DE2" w14:paraId="3D0D85AD" w14:textId="77777777" w:rsidTr="006046B7">
        <w:tc>
          <w:tcPr>
            <w:tcW w:w="1052" w:type="dxa"/>
          </w:tcPr>
          <w:p w14:paraId="37479D16" w14:textId="5A4896BD" w:rsidR="00181C40" w:rsidRPr="00C93DE2" w:rsidRDefault="006C0645" w:rsidP="0031399D">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w:t>
            </w:r>
          </w:p>
        </w:tc>
        <w:tc>
          <w:tcPr>
            <w:tcW w:w="8298" w:type="dxa"/>
          </w:tcPr>
          <w:p w14:paraId="5182B105" w14:textId="77777777" w:rsidR="006C0645" w:rsidRPr="006C0645" w:rsidRDefault="006C0645" w:rsidP="00255002">
            <w:pPr>
              <w:jc w:val="center"/>
              <w:rPr>
                <w:rFonts w:asciiTheme="majorBidi" w:hAnsiTheme="majorBidi" w:cstheme="majorBidi"/>
                <w:b/>
                <w:bCs/>
                <w:color w:val="000000" w:themeColor="text1"/>
                <w:sz w:val="24"/>
                <w:szCs w:val="24"/>
              </w:rPr>
            </w:pPr>
            <w:r w:rsidRPr="006C0645">
              <w:rPr>
                <w:rFonts w:asciiTheme="majorBidi" w:hAnsiTheme="majorBidi" w:cstheme="majorBidi"/>
                <w:b/>
                <w:bCs/>
                <w:color w:val="000000" w:themeColor="text1"/>
                <w:sz w:val="24"/>
                <w:szCs w:val="24"/>
              </w:rPr>
              <w:t>**Asynchronous Class**</w:t>
            </w:r>
          </w:p>
          <w:p w14:paraId="37C676D5" w14:textId="1F86B6AF" w:rsidR="005F205A" w:rsidRPr="00C93DE2" w:rsidRDefault="006C0645" w:rsidP="005F205A">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Watch the film</w:t>
            </w:r>
            <w:r w:rsidR="005F205A" w:rsidRPr="00C93DE2">
              <w:rPr>
                <w:rFonts w:asciiTheme="majorBidi" w:hAnsiTheme="majorBidi" w:cstheme="majorBidi"/>
                <w:color w:val="000000" w:themeColor="text1"/>
                <w:sz w:val="24"/>
                <w:szCs w:val="24"/>
              </w:rPr>
              <w:t xml:space="preserve"> “Paper </w:t>
            </w:r>
            <w:proofErr w:type="gramStart"/>
            <w:r w:rsidR="005F205A" w:rsidRPr="00C93DE2">
              <w:rPr>
                <w:rFonts w:asciiTheme="majorBidi" w:hAnsiTheme="majorBidi" w:cstheme="majorBidi"/>
                <w:color w:val="000000" w:themeColor="text1"/>
                <w:sz w:val="24"/>
                <w:szCs w:val="24"/>
              </w:rPr>
              <w:t>Tigers</w:t>
            </w:r>
            <w:r>
              <w:rPr>
                <w:rFonts w:asciiTheme="majorBidi" w:hAnsiTheme="majorBidi" w:cstheme="majorBidi"/>
                <w:color w:val="000000" w:themeColor="text1"/>
                <w:sz w:val="24"/>
                <w:szCs w:val="24"/>
              </w:rPr>
              <w:t>”</w:t>
            </w:r>
            <w:proofErr w:type="gramEnd"/>
            <w:r>
              <w:rPr>
                <w:rFonts w:asciiTheme="majorBidi" w:hAnsiTheme="majorBidi" w:cstheme="majorBidi"/>
                <w:color w:val="000000" w:themeColor="text1"/>
                <w:sz w:val="24"/>
                <w:szCs w:val="24"/>
              </w:rPr>
              <w:t xml:space="preserve"> </w:t>
            </w:r>
          </w:p>
          <w:p w14:paraId="4B60ECB9" w14:textId="77777777" w:rsidR="005F205A" w:rsidRPr="00C93DE2" w:rsidRDefault="005F205A" w:rsidP="005F205A">
            <w:pPr>
              <w:rPr>
                <w:rFonts w:asciiTheme="majorBidi" w:hAnsiTheme="majorBidi" w:cstheme="majorBidi"/>
                <w:color w:val="000000" w:themeColor="text1"/>
                <w:sz w:val="24"/>
                <w:szCs w:val="24"/>
              </w:rPr>
            </w:pPr>
          </w:p>
          <w:p w14:paraId="5162240A" w14:textId="7105EB05" w:rsidR="00181C40" w:rsidRPr="00C93DE2" w:rsidRDefault="006C0645" w:rsidP="005566F8">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Small Group Discussion</w:t>
            </w:r>
            <w:r w:rsidR="00255002">
              <w:rPr>
                <w:rFonts w:asciiTheme="majorBidi" w:hAnsiTheme="majorBidi" w:cstheme="majorBidi"/>
                <w:color w:val="000000" w:themeColor="text1"/>
                <w:sz w:val="24"/>
                <w:szCs w:val="24"/>
              </w:rPr>
              <w:t xml:space="preserve"> Assignment</w:t>
            </w:r>
            <w:r w:rsidR="005F205A" w:rsidRPr="00C93DE2">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I</w:t>
            </w:r>
            <w:r w:rsidRPr="00C93DE2">
              <w:rPr>
                <w:rFonts w:asciiTheme="majorBidi" w:hAnsiTheme="majorBidi" w:cstheme="majorBidi"/>
                <w:color w:val="000000" w:themeColor="text1"/>
                <w:sz w:val="24"/>
                <w:szCs w:val="24"/>
              </w:rPr>
              <w:t xml:space="preserve">dentify ACES that </w:t>
            </w:r>
            <w:r>
              <w:rPr>
                <w:rFonts w:asciiTheme="majorBidi" w:hAnsiTheme="majorBidi" w:cstheme="majorBidi"/>
                <w:color w:val="000000" w:themeColor="text1"/>
                <w:sz w:val="24"/>
                <w:szCs w:val="24"/>
              </w:rPr>
              <w:t>two of the</w:t>
            </w:r>
            <w:r w:rsidRPr="00C93DE2">
              <w:rPr>
                <w:rFonts w:asciiTheme="majorBidi" w:hAnsiTheme="majorBidi" w:cstheme="majorBidi"/>
                <w:color w:val="000000" w:themeColor="text1"/>
                <w:sz w:val="24"/>
                <w:szCs w:val="24"/>
              </w:rPr>
              <w:t xml:space="preserve"> characters ha</w:t>
            </w:r>
            <w:r>
              <w:rPr>
                <w:rFonts w:asciiTheme="majorBidi" w:hAnsiTheme="majorBidi" w:cstheme="majorBidi"/>
                <w:color w:val="000000" w:themeColor="text1"/>
                <w:sz w:val="24"/>
                <w:szCs w:val="24"/>
              </w:rPr>
              <w:t>ve</w:t>
            </w:r>
            <w:r w:rsidRPr="00C93DE2">
              <w:rPr>
                <w:rFonts w:asciiTheme="majorBidi" w:hAnsiTheme="majorBidi" w:cstheme="majorBidi"/>
                <w:color w:val="000000" w:themeColor="text1"/>
                <w:sz w:val="24"/>
                <w:szCs w:val="24"/>
              </w:rPr>
              <w:t xml:space="preserve"> experienced, </w:t>
            </w:r>
            <w:proofErr w:type="gramStart"/>
            <w:r w:rsidRPr="00C93DE2">
              <w:rPr>
                <w:rFonts w:asciiTheme="majorBidi" w:hAnsiTheme="majorBidi" w:cstheme="majorBidi"/>
                <w:color w:val="000000" w:themeColor="text1"/>
                <w:sz w:val="24"/>
                <w:szCs w:val="24"/>
              </w:rPr>
              <w:t>and also</w:t>
            </w:r>
            <w:proofErr w:type="gramEnd"/>
            <w:r w:rsidRPr="00C93DE2">
              <w:rPr>
                <w:rFonts w:asciiTheme="majorBidi" w:hAnsiTheme="majorBidi" w:cstheme="majorBidi"/>
                <w:color w:val="000000" w:themeColor="text1"/>
                <w:sz w:val="24"/>
                <w:szCs w:val="24"/>
              </w:rPr>
              <w:t>, how some of the core principles of trauma informed child welfare could be relevant to prevention or intervention approaches with each.</w:t>
            </w:r>
            <w:r w:rsidR="005F205A" w:rsidRPr="00C93DE2">
              <w:rPr>
                <w:rFonts w:asciiTheme="majorBidi" w:hAnsiTheme="majorBidi" w:cstheme="majorBidi"/>
                <w:color w:val="000000" w:themeColor="text1"/>
                <w:sz w:val="24"/>
                <w:szCs w:val="24"/>
              </w:rPr>
              <w:t xml:space="preserve"> What was the most interesting part of the film?  Why?  Do you have any concerns about what you saw in the film? What roles do you see for social workers in schools based on the ideas presented in Paper Tigers?</w:t>
            </w:r>
            <w:r>
              <w:rPr>
                <w:rFonts w:asciiTheme="majorBidi" w:hAnsiTheme="majorBidi" w:cstheme="majorBidi"/>
                <w:color w:val="000000" w:themeColor="text1"/>
                <w:sz w:val="24"/>
                <w:szCs w:val="24"/>
              </w:rPr>
              <w:t xml:space="preserve"> Someone will be the lead of the </w:t>
            </w:r>
            <w:proofErr w:type="gramStart"/>
            <w:r>
              <w:rPr>
                <w:rFonts w:asciiTheme="majorBidi" w:hAnsiTheme="majorBidi" w:cstheme="majorBidi"/>
                <w:color w:val="000000" w:themeColor="text1"/>
                <w:sz w:val="24"/>
                <w:szCs w:val="24"/>
              </w:rPr>
              <w:t>group,</w:t>
            </w:r>
            <w:proofErr w:type="gramEnd"/>
            <w:r>
              <w:rPr>
                <w:rFonts w:asciiTheme="majorBidi" w:hAnsiTheme="majorBidi" w:cstheme="majorBidi"/>
                <w:color w:val="000000" w:themeColor="text1"/>
                <w:sz w:val="24"/>
                <w:szCs w:val="24"/>
              </w:rPr>
              <w:t xml:space="preserve"> someone should be a notetaker and at least one person will report out on the discussion during the next class. (20 points)</w:t>
            </w:r>
          </w:p>
        </w:tc>
      </w:tr>
      <w:tr w:rsidR="00C93DE2" w:rsidRPr="00C93DE2" w14:paraId="7820BCA5" w14:textId="77777777" w:rsidTr="006046B7">
        <w:tc>
          <w:tcPr>
            <w:tcW w:w="1052" w:type="dxa"/>
          </w:tcPr>
          <w:p w14:paraId="127E1B3E" w14:textId="33BA80C8" w:rsidR="00C93DE2" w:rsidRPr="00C93DE2" w:rsidRDefault="0038304B" w:rsidP="0031399D">
            <w:pPr>
              <w:rPr>
                <w:rFonts w:asciiTheme="majorBidi" w:hAnsiTheme="majorBidi" w:cstheme="majorBidi"/>
                <w:color w:val="000000" w:themeColor="text1"/>
              </w:rPr>
            </w:pPr>
            <w:r>
              <w:rPr>
                <w:rFonts w:asciiTheme="majorBidi" w:hAnsiTheme="majorBidi" w:cstheme="majorBidi"/>
                <w:color w:val="000000" w:themeColor="text1"/>
              </w:rPr>
              <w:t>10</w:t>
            </w:r>
          </w:p>
        </w:tc>
        <w:tc>
          <w:tcPr>
            <w:tcW w:w="8298" w:type="dxa"/>
          </w:tcPr>
          <w:p w14:paraId="0AE7C296" w14:textId="4BC1EFF0" w:rsidR="00C93DE2" w:rsidRPr="00C93DE2" w:rsidRDefault="00C93DE2" w:rsidP="005F205A">
            <w:pPr>
              <w:rPr>
                <w:rFonts w:asciiTheme="majorBidi" w:hAnsiTheme="majorBidi" w:cstheme="majorBidi"/>
                <w:color w:val="000000" w:themeColor="text1"/>
              </w:rPr>
            </w:pPr>
            <w:r w:rsidRPr="00C93DE2">
              <w:rPr>
                <w:rFonts w:asciiTheme="majorBidi" w:hAnsiTheme="majorBidi" w:cstheme="majorBidi"/>
                <w:color w:val="000000" w:themeColor="text1"/>
              </w:rPr>
              <w:t>Group Presentations</w:t>
            </w:r>
            <w:r w:rsidR="006C0645">
              <w:rPr>
                <w:rFonts w:asciiTheme="majorBidi" w:hAnsiTheme="majorBidi" w:cstheme="majorBidi"/>
                <w:color w:val="000000" w:themeColor="text1"/>
              </w:rPr>
              <w:t xml:space="preserve"> (30 points)</w:t>
            </w:r>
          </w:p>
        </w:tc>
      </w:tr>
      <w:tr w:rsidR="006C0645" w:rsidRPr="00C93DE2" w14:paraId="7083E817" w14:textId="77777777" w:rsidTr="006046B7">
        <w:tc>
          <w:tcPr>
            <w:tcW w:w="1052" w:type="dxa"/>
          </w:tcPr>
          <w:p w14:paraId="51F18379" w14:textId="77777777" w:rsidR="006C0645" w:rsidRDefault="006C0645" w:rsidP="0031399D">
            <w:pPr>
              <w:rPr>
                <w:rFonts w:asciiTheme="majorBidi" w:hAnsiTheme="majorBidi" w:cstheme="majorBidi"/>
                <w:color w:val="000000" w:themeColor="text1"/>
              </w:rPr>
            </w:pPr>
          </w:p>
        </w:tc>
        <w:tc>
          <w:tcPr>
            <w:tcW w:w="8298" w:type="dxa"/>
          </w:tcPr>
          <w:p w14:paraId="394D9618" w14:textId="55C896C7" w:rsidR="006C0645" w:rsidRPr="00C93DE2" w:rsidRDefault="006C0645" w:rsidP="005F205A">
            <w:pPr>
              <w:rPr>
                <w:rFonts w:asciiTheme="majorBidi" w:hAnsiTheme="majorBidi" w:cstheme="majorBidi"/>
                <w:color w:val="000000" w:themeColor="text1"/>
              </w:rPr>
            </w:pPr>
            <w:r>
              <w:rPr>
                <w:rFonts w:asciiTheme="majorBidi" w:hAnsiTheme="majorBidi" w:cstheme="majorBidi"/>
                <w:color w:val="000000" w:themeColor="text1"/>
              </w:rPr>
              <w:t>Class Participation (10 points)</w:t>
            </w:r>
          </w:p>
        </w:tc>
      </w:tr>
      <w:tr w:rsidR="00255002" w:rsidRPr="00C93DE2" w14:paraId="6D2411E2" w14:textId="77777777" w:rsidTr="006046B7">
        <w:tc>
          <w:tcPr>
            <w:tcW w:w="1052" w:type="dxa"/>
          </w:tcPr>
          <w:p w14:paraId="1F3B2E89" w14:textId="77777777" w:rsidR="00255002" w:rsidRDefault="00255002" w:rsidP="0031399D">
            <w:pPr>
              <w:rPr>
                <w:rFonts w:asciiTheme="majorBidi" w:hAnsiTheme="majorBidi" w:cstheme="majorBidi"/>
                <w:color w:val="000000" w:themeColor="text1"/>
              </w:rPr>
            </w:pPr>
          </w:p>
        </w:tc>
        <w:tc>
          <w:tcPr>
            <w:tcW w:w="8298" w:type="dxa"/>
          </w:tcPr>
          <w:p w14:paraId="4C41716B" w14:textId="77777777" w:rsidR="00255002" w:rsidRDefault="00255002" w:rsidP="005F205A">
            <w:pPr>
              <w:rPr>
                <w:rFonts w:asciiTheme="majorBidi" w:hAnsiTheme="majorBidi" w:cstheme="majorBidi"/>
                <w:color w:val="000000" w:themeColor="text1"/>
              </w:rPr>
            </w:pPr>
            <w:r>
              <w:rPr>
                <w:rFonts w:asciiTheme="majorBidi" w:hAnsiTheme="majorBidi" w:cstheme="majorBidi"/>
                <w:color w:val="000000" w:themeColor="text1"/>
              </w:rPr>
              <w:t>Total= 100 points</w:t>
            </w:r>
          </w:p>
          <w:p w14:paraId="7FB28E6F" w14:textId="77777777" w:rsidR="00255002" w:rsidRPr="00255002" w:rsidRDefault="00255002" w:rsidP="00255002">
            <w:pPr>
              <w:pStyle w:val="Default"/>
              <w:rPr>
                <w:rFonts w:ascii="Times New Roman" w:hAnsi="Times New Roman" w:cs="Times New Roman"/>
                <w:sz w:val="23"/>
                <w:szCs w:val="23"/>
              </w:rPr>
            </w:pPr>
            <w:r w:rsidRPr="00255002">
              <w:rPr>
                <w:rFonts w:ascii="Times New Roman" w:hAnsi="Times New Roman" w:cs="Times New Roman"/>
                <w:sz w:val="23"/>
                <w:szCs w:val="23"/>
              </w:rPr>
              <w:t xml:space="preserve">85+ is a Satisfactory grade (S) </w:t>
            </w:r>
          </w:p>
          <w:p w14:paraId="000F4737" w14:textId="77777777" w:rsidR="00255002" w:rsidRPr="00255002" w:rsidRDefault="00255002" w:rsidP="00255002">
            <w:pPr>
              <w:pStyle w:val="Default"/>
              <w:rPr>
                <w:rFonts w:ascii="Times New Roman" w:hAnsi="Times New Roman" w:cs="Times New Roman"/>
                <w:sz w:val="23"/>
                <w:szCs w:val="23"/>
              </w:rPr>
            </w:pPr>
            <w:r w:rsidRPr="00255002">
              <w:rPr>
                <w:rFonts w:ascii="Times New Roman" w:hAnsi="Times New Roman" w:cs="Times New Roman"/>
                <w:sz w:val="23"/>
                <w:szCs w:val="23"/>
              </w:rPr>
              <w:t xml:space="preserve">75-84 is a Marginal Satisfactory grade (S-) </w:t>
            </w:r>
          </w:p>
          <w:p w14:paraId="3C74EFE6" w14:textId="5C288C50" w:rsidR="00255002" w:rsidRDefault="00255002" w:rsidP="00255002">
            <w:pPr>
              <w:rPr>
                <w:rFonts w:asciiTheme="majorBidi" w:hAnsiTheme="majorBidi" w:cstheme="majorBidi"/>
                <w:color w:val="000000" w:themeColor="text1"/>
              </w:rPr>
            </w:pPr>
            <w:r w:rsidRPr="00255002">
              <w:rPr>
                <w:sz w:val="23"/>
                <w:szCs w:val="23"/>
              </w:rPr>
              <w:t>Under 75 Points is an Unsatisfactory grade (U)</w:t>
            </w:r>
            <w:r>
              <w:rPr>
                <w:sz w:val="23"/>
                <w:szCs w:val="23"/>
              </w:rPr>
              <w:t xml:space="preserve"> </w:t>
            </w:r>
          </w:p>
        </w:tc>
      </w:tr>
    </w:tbl>
    <w:p w14:paraId="470D0E42" w14:textId="6A1EB0E9" w:rsidR="00181C40" w:rsidRPr="0048428F" w:rsidRDefault="006C0645" w:rsidP="0031399D">
      <w:pPr>
        <w:rPr>
          <w:rFonts w:asciiTheme="majorBidi" w:hAnsiTheme="majorBidi" w:cstheme="majorBidi"/>
          <w:color w:val="000000" w:themeColor="text1"/>
        </w:rPr>
      </w:pPr>
      <w:r>
        <w:rPr>
          <w:rFonts w:asciiTheme="majorBidi" w:hAnsiTheme="majorBidi" w:cstheme="majorBidi"/>
          <w:color w:val="000000" w:themeColor="text1"/>
        </w:rPr>
        <w:t xml:space="preserve"> </w:t>
      </w:r>
    </w:p>
    <w:p w14:paraId="505237D9" w14:textId="77777777" w:rsidR="00181C40" w:rsidRDefault="00181C40" w:rsidP="0031399D">
      <w:pPr>
        <w:rPr>
          <w:rFonts w:asciiTheme="majorBidi" w:hAnsiTheme="majorBidi" w:cstheme="majorBidi"/>
          <w:color w:val="000000" w:themeColor="text1"/>
        </w:rPr>
      </w:pPr>
    </w:p>
    <w:p w14:paraId="1803155C" w14:textId="77777777" w:rsidR="00D91F84" w:rsidRDefault="00D91F84" w:rsidP="0031399D">
      <w:pPr>
        <w:rPr>
          <w:rFonts w:asciiTheme="majorBidi" w:hAnsiTheme="majorBidi" w:cstheme="majorBidi"/>
          <w:color w:val="000000" w:themeColor="text1"/>
        </w:rPr>
      </w:pPr>
    </w:p>
    <w:p w14:paraId="32A37E5E" w14:textId="77777777" w:rsidR="00D91F84" w:rsidRDefault="00D91F84" w:rsidP="0031399D">
      <w:pPr>
        <w:rPr>
          <w:rFonts w:asciiTheme="majorBidi" w:hAnsiTheme="majorBidi" w:cstheme="majorBidi"/>
          <w:color w:val="000000" w:themeColor="text1"/>
        </w:rPr>
      </w:pPr>
    </w:p>
    <w:p w14:paraId="6B582266" w14:textId="77777777" w:rsidR="00D91F84" w:rsidRDefault="00D91F84" w:rsidP="0031399D">
      <w:pPr>
        <w:rPr>
          <w:rFonts w:asciiTheme="majorBidi" w:hAnsiTheme="majorBidi" w:cstheme="majorBidi"/>
          <w:color w:val="000000" w:themeColor="text1"/>
        </w:rPr>
      </w:pPr>
    </w:p>
    <w:p w14:paraId="5D7A586A" w14:textId="77777777" w:rsidR="00D91F84" w:rsidRDefault="00D91F84" w:rsidP="0031399D">
      <w:pPr>
        <w:rPr>
          <w:rFonts w:asciiTheme="majorBidi" w:hAnsiTheme="majorBidi" w:cstheme="majorBidi"/>
          <w:color w:val="000000" w:themeColor="text1"/>
        </w:rPr>
      </w:pPr>
    </w:p>
    <w:p w14:paraId="1CDD7971" w14:textId="77777777" w:rsidR="00D91F84" w:rsidRDefault="00D91F84" w:rsidP="0031399D">
      <w:pPr>
        <w:rPr>
          <w:rFonts w:asciiTheme="majorBidi" w:hAnsiTheme="majorBidi" w:cstheme="majorBidi"/>
          <w:color w:val="000000" w:themeColor="text1"/>
        </w:rPr>
      </w:pPr>
    </w:p>
    <w:p w14:paraId="4E15C89F" w14:textId="77777777" w:rsidR="00D91F84" w:rsidRPr="0048428F" w:rsidRDefault="00D91F84" w:rsidP="0031399D">
      <w:pPr>
        <w:rPr>
          <w:rFonts w:asciiTheme="majorBidi" w:hAnsiTheme="majorBidi" w:cstheme="majorBidi"/>
          <w:color w:val="000000" w:themeColor="text1"/>
        </w:rPr>
      </w:pPr>
    </w:p>
    <w:p w14:paraId="013CBE7D" w14:textId="77777777" w:rsidR="00181C40" w:rsidRDefault="00181C40" w:rsidP="0031399D">
      <w:pPr>
        <w:rPr>
          <w:rFonts w:asciiTheme="majorBidi" w:hAnsiTheme="majorBidi" w:cstheme="majorBidi"/>
          <w:color w:val="000000" w:themeColor="text1"/>
        </w:rPr>
      </w:pPr>
    </w:p>
    <w:p w14:paraId="437C3BDF" w14:textId="77777777" w:rsidR="007A0033" w:rsidRDefault="007A0033" w:rsidP="0031399D">
      <w:pPr>
        <w:rPr>
          <w:rFonts w:asciiTheme="majorBidi" w:hAnsiTheme="majorBidi" w:cstheme="majorBidi"/>
          <w:color w:val="000000" w:themeColor="text1"/>
        </w:rPr>
      </w:pPr>
    </w:p>
    <w:p w14:paraId="11A949D2" w14:textId="77777777" w:rsidR="007A0033" w:rsidRDefault="007A0033" w:rsidP="0031399D">
      <w:pPr>
        <w:rPr>
          <w:rFonts w:asciiTheme="majorBidi" w:hAnsiTheme="majorBidi" w:cstheme="majorBidi"/>
          <w:color w:val="000000" w:themeColor="text1"/>
        </w:rPr>
      </w:pPr>
    </w:p>
    <w:p w14:paraId="3AF0016B" w14:textId="77777777" w:rsidR="00255002" w:rsidRDefault="00255002" w:rsidP="0031399D">
      <w:pPr>
        <w:rPr>
          <w:rFonts w:asciiTheme="majorBidi" w:hAnsiTheme="majorBidi" w:cstheme="majorBidi"/>
          <w:color w:val="000000" w:themeColor="text1"/>
        </w:rPr>
      </w:pPr>
    </w:p>
    <w:p w14:paraId="754E900D" w14:textId="77777777" w:rsidR="00255002" w:rsidRDefault="00255002" w:rsidP="0031399D">
      <w:pPr>
        <w:rPr>
          <w:rFonts w:asciiTheme="majorBidi" w:hAnsiTheme="majorBidi" w:cstheme="majorBidi"/>
          <w:color w:val="000000" w:themeColor="text1"/>
        </w:rPr>
      </w:pPr>
    </w:p>
    <w:p w14:paraId="32F3AAFC" w14:textId="77777777" w:rsidR="00255002" w:rsidRDefault="00255002" w:rsidP="0031399D">
      <w:pPr>
        <w:rPr>
          <w:rFonts w:asciiTheme="majorBidi" w:hAnsiTheme="majorBidi" w:cstheme="majorBidi"/>
          <w:color w:val="000000" w:themeColor="text1"/>
        </w:rPr>
      </w:pPr>
    </w:p>
    <w:p w14:paraId="3BB349BB" w14:textId="77777777" w:rsidR="00255002" w:rsidRPr="0048428F" w:rsidRDefault="00255002" w:rsidP="0031399D">
      <w:pPr>
        <w:rPr>
          <w:rFonts w:asciiTheme="majorBidi" w:hAnsiTheme="majorBidi" w:cstheme="majorBidi"/>
          <w:color w:val="000000" w:themeColor="text1"/>
        </w:rPr>
      </w:pPr>
    </w:p>
    <w:p w14:paraId="68490916" w14:textId="497A1AB7" w:rsidR="00181C40" w:rsidRPr="0048428F" w:rsidRDefault="00181C40" w:rsidP="0031399D">
      <w:pPr>
        <w:rPr>
          <w:rFonts w:asciiTheme="majorBidi" w:hAnsiTheme="majorBidi" w:cstheme="majorBidi"/>
          <w:b/>
          <w:bCs/>
          <w:color w:val="000000" w:themeColor="text1"/>
        </w:rPr>
      </w:pPr>
      <w:r w:rsidRPr="0048428F">
        <w:rPr>
          <w:rFonts w:asciiTheme="majorBidi" w:hAnsiTheme="majorBidi" w:cstheme="majorBidi"/>
          <w:b/>
          <w:bCs/>
          <w:color w:val="000000" w:themeColor="text1"/>
        </w:rPr>
        <w:lastRenderedPageBreak/>
        <w:t>Group Presentations</w:t>
      </w:r>
      <w:r w:rsidR="00CD5894">
        <w:rPr>
          <w:rFonts w:asciiTheme="majorBidi" w:hAnsiTheme="majorBidi" w:cstheme="majorBidi"/>
          <w:b/>
          <w:bCs/>
          <w:color w:val="000000" w:themeColor="text1"/>
        </w:rPr>
        <w:t xml:space="preserve"> (groups 4</w:t>
      </w:r>
      <w:r w:rsidR="00D72937">
        <w:rPr>
          <w:rFonts w:asciiTheme="majorBidi" w:hAnsiTheme="majorBidi" w:cstheme="majorBidi"/>
          <w:b/>
          <w:bCs/>
          <w:color w:val="000000" w:themeColor="text1"/>
        </w:rPr>
        <w:t xml:space="preserve"> individuals</w:t>
      </w:r>
      <w:r w:rsidR="00CD5894">
        <w:rPr>
          <w:rFonts w:asciiTheme="majorBidi" w:hAnsiTheme="majorBidi" w:cstheme="majorBidi"/>
          <w:b/>
          <w:bCs/>
          <w:color w:val="000000" w:themeColor="text1"/>
        </w:rPr>
        <w:t>)</w:t>
      </w:r>
    </w:p>
    <w:p w14:paraId="5B14CD13" w14:textId="77777777" w:rsidR="00181C40" w:rsidRPr="0048428F" w:rsidRDefault="00181C40" w:rsidP="0031399D">
      <w:pPr>
        <w:rPr>
          <w:rFonts w:asciiTheme="majorBidi" w:hAnsiTheme="majorBidi" w:cstheme="majorBidi"/>
          <w:color w:val="000000" w:themeColor="text1"/>
        </w:rPr>
      </w:pPr>
    </w:p>
    <w:p w14:paraId="444FA12B" w14:textId="3561C31F" w:rsidR="0031399D" w:rsidRPr="0048428F" w:rsidRDefault="00181C40" w:rsidP="00181C40">
      <w:pPr>
        <w:rPr>
          <w:rFonts w:asciiTheme="majorBidi" w:hAnsiTheme="majorBidi" w:cstheme="majorBidi"/>
          <w:b/>
          <w:bCs/>
          <w:color w:val="000000" w:themeColor="text1"/>
        </w:rPr>
      </w:pPr>
      <w:r w:rsidRPr="0048428F">
        <w:rPr>
          <w:rFonts w:asciiTheme="majorBidi" w:hAnsiTheme="majorBidi" w:cstheme="majorBidi"/>
          <w:b/>
          <w:bCs/>
          <w:color w:val="000000" w:themeColor="text1"/>
        </w:rPr>
        <w:t xml:space="preserve">Each group will be assigned a presentation </w:t>
      </w:r>
      <w:proofErr w:type="gramStart"/>
      <w:r w:rsidRPr="0048428F">
        <w:rPr>
          <w:rFonts w:asciiTheme="majorBidi" w:hAnsiTheme="majorBidi" w:cstheme="majorBidi"/>
          <w:b/>
          <w:bCs/>
          <w:color w:val="000000" w:themeColor="text1"/>
        </w:rPr>
        <w:t>time</w:t>
      </w:r>
      <w:proofErr w:type="gramEnd"/>
      <w:r w:rsidR="00982683" w:rsidRPr="0048428F">
        <w:rPr>
          <w:rFonts w:asciiTheme="majorBidi" w:hAnsiTheme="majorBidi" w:cstheme="majorBidi"/>
          <w:b/>
          <w:bCs/>
          <w:color w:val="000000" w:themeColor="text1"/>
        </w:rPr>
        <w:t xml:space="preserve"> </w:t>
      </w:r>
    </w:p>
    <w:p w14:paraId="3DE6BC19" w14:textId="77777777" w:rsidR="0031399D" w:rsidRPr="0048428F" w:rsidRDefault="0031399D" w:rsidP="0031399D">
      <w:pPr>
        <w:rPr>
          <w:rFonts w:asciiTheme="majorBidi" w:hAnsiTheme="majorBidi" w:cstheme="majorBidi"/>
          <w:color w:val="000000" w:themeColor="text1"/>
        </w:rPr>
      </w:pPr>
    </w:p>
    <w:p w14:paraId="616602D5" w14:textId="77777777" w:rsidR="00181C40" w:rsidRPr="0048428F" w:rsidRDefault="00181C40" w:rsidP="0031399D">
      <w:pPr>
        <w:rPr>
          <w:rFonts w:asciiTheme="majorBidi" w:hAnsiTheme="majorBidi" w:cstheme="majorBidi"/>
          <w:color w:val="000000" w:themeColor="text1"/>
        </w:rPr>
      </w:pPr>
      <w:r w:rsidRPr="0048428F">
        <w:rPr>
          <w:rFonts w:asciiTheme="majorBidi" w:hAnsiTheme="majorBidi" w:cstheme="majorBidi"/>
          <w:color w:val="000000" w:themeColor="text1"/>
        </w:rPr>
        <w:t xml:space="preserve">Purpose: </w:t>
      </w:r>
      <w:r w:rsidR="0031399D" w:rsidRPr="0048428F">
        <w:rPr>
          <w:rFonts w:asciiTheme="majorBidi" w:hAnsiTheme="majorBidi" w:cstheme="majorBidi"/>
          <w:color w:val="000000" w:themeColor="text1"/>
        </w:rPr>
        <w:t xml:space="preserve">Identification of relevance of 12 core concepts to our ability to address the issue from a social work perspective. </w:t>
      </w:r>
      <w:r w:rsidR="00773C86" w:rsidRPr="0048428F">
        <w:rPr>
          <w:rFonts w:asciiTheme="majorBidi" w:hAnsiTheme="majorBidi" w:cstheme="majorBidi"/>
          <w:color w:val="000000" w:themeColor="text1"/>
        </w:rPr>
        <w:t xml:space="preserve"> </w:t>
      </w:r>
    </w:p>
    <w:p w14:paraId="6B4FBDA7" w14:textId="77777777" w:rsidR="00181C40" w:rsidRPr="0048428F" w:rsidRDefault="00181C40" w:rsidP="0031399D">
      <w:pPr>
        <w:rPr>
          <w:rFonts w:asciiTheme="majorBidi" w:hAnsiTheme="majorBidi" w:cstheme="majorBidi"/>
          <w:color w:val="000000" w:themeColor="text1"/>
        </w:rPr>
      </w:pPr>
    </w:p>
    <w:p w14:paraId="57CADDE0" w14:textId="7A57EDC4" w:rsidR="0031399D" w:rsidRPr="0048428F" w:rsidRDefault="0031399D" w:rsidP="0031399D">
      <w:pPr>
        <w:rPr>
          <w:rFonts w:asciiTheme="majorBidi" w:hAnsiTheme="majorBidi" w:cstheme="majorBidi"/>
          <w:color w:val="000000" w:themeColor="text1"/>
        </w:rPr>
      </w:pPr>
      <w:r w:rsidRPr="0048428F">
        <w:rPr>
          <w:rFonts w:asciiTheme="majorBidi" w:hAnsiTheme="majorBidi" w:cstheme="majorBidi"/>
          <w:color w:val="000000" w:themeColor="text1"/>
        </w:rPr>
        <w:t xml:space="preserve">Each </w:t>
      </w:r>
      <w:r w:rsidR="00773C86" w:rsidRPr="0048428F">
        <w:rPr>
          <w:rFonts w:asciiTheme="majorBidi" w:hAnsiTheme="majorBidi" w:cstheme="majorBidi"/>
          <w:color w:val="000000" w:themeColor="text1"/>
        </w:rPr>
        <w:t>group</w:t>
      </w:r>
      <w:r w:rsidRPr="0048428F">
        <w:rPr>
          <w:rFonts w:asciiTheme="majorBidi" w:hAnsiTheme="majorBidi" w:cstheme="majorBidi"/>
          <w:color w:val="000000" w:themeColor="text1"/>
        </w:rPr>
        <w:t xml:space="preserve"> must bring in an example of current events/news that can be discussed from a trauma informed perspective.  </w:t>
      </w:r>
      <w:proofErr w:type="gramStart"/>
      <w:r w:rsidRPr="0048428F">
        <w:rPr>
          <w:rFonts w:asciiTheme="majorBidi" w:hAnsiTheme="majorBidi" w:cstheme="majorBidi"/>
          <w:color w:val="000000" w:themeColor="text1"/>
        </w:rPr>
        <w:t>In particular, students</w:t>
      </w:r>
      <w:proofErr w:type="gramEnd"/>
      <w:r w:rsidRPr="0048428F">
        <w:rPr>
          <w:rFonts w:asciiTheme="majorBidi" w:hAnsiTheme="majorBidi" w:cstheme="majorBidi"/>
          <w:color w:val="000000" w:themeColor="text1"/>
        </w:rPr>
        <w:t xml:space="preserve"> must identify at least </w:t>
      </w:r>
      <w:r w:rsidR="00FC0B87" w:rsidRPr="0048428F">
        <w:rPr>
          <w:rFonts w:asciiTheme="majorBidi" w:hAnsiTheme="majorBidi" w:cstheme="majorBidi"/>
          <w:color w:val="000000" w:themeColor="text1"/>
        </w:rPr>
        <w:t>four</w:t>
      </w:r>
      <w:r w:rsidRPr="0048428F">
        <w:rPr>
          <w:rFonts w:asciiTheme="majorBidi" w:hAnsiTheme="majorBidi" w:cstheme="majorBidi"/>
          <w:color w:val="000000" w:themeColor="text1"/>
        </w:rPr>
        <w:t xml:space="preserve"> of the core concepts we cover in session 2 that could be useful in addressing the issue from a trauma informed and social work informed perspective.  </w:t>
      </w:r>
      <w:r w:rsidR="00773C86" w:rsidRPr="0048428F">
        <w:rPr>
          <w:rFonts w:asciiTheme="majorBidi" w:hAnsiTheme="majorBidi" w:cstheme="majorBidi"/>
          <w:color w:val="000000" w:themeColor="text1"/>
        </w:rPr>
        <w:t>Groups</w:t>
      </w:r>
      <w:r w:rsidRPr="0048428F">
        <w:rPr>
          <w:rFonts w:asciiTheme="majorBidi" w:hAnsiTheme="majorBidi" w:cstheme="majorBidi"/>
          <w:color w:val="000000" w:themeColor="text1"/>
        </w:rPr>
        <w:t xml:space="preserve"> will sign up for a date for this presentation.</w:t>
      </w:r>
      <w:r w:rsidR="00773C86" w:rsidRPr="0048428F">
        <w:rPr>
          <w:rFonts w:asciiTheme="majorBidi" w:hAnsiTheme="majorBidi" w:cstheme="majorBidi"/>
          <w:color w:val="000000" w:themeColor="text1"/>
        </w:rPr>
        <w:t xml:space="preserve">  </w:t>
      </w:r>
      <w:r w:rsidR="00FC0B87" w:rsidRPr="0048428F">
        <w:rPr>
          <w:rFonts w:asciiTheme="majorBidi" w:hAnsiTheme="majorBidi" w:cstheme="majorBidi"/>
          <w:color w:val="000000" w:themeColor="text1"/>
        </w:rPr>
        <w:t xml:space="preserve">Each group should be prepared to share a brief PowerPoint with the class that will: 1) Present the current event/news area under discussion, 2) Identify risk and protective factors for children and adolescents utilizing an </w:t>
      </w:r>
      <w:proofErr w:type="spellStart"/>
      <w:r w:rsidR="00FC0B87" w:rsidRPr="0048428F">
        <w:rPr>
          <w:rFonts w:asciiTheme="majorBidi" w:hAnsiTheme="majorBidi" w:cstheme="majorBidi"/>
          <w:color w:val="000000" w:themeColor="text1"/>
        </w:rPr>
        <w:t>ecobiodevelopmental</w:t>
      </w:r>
      <w:proofErr w:type="spellEnd"/>
      <w:r w:rsidR="00FC0B87" w:rsidRPr="0048428F">
        <w:rPr>
          <w:rFonts w:asciiTheme="majorBidi" w:hAnsiTheme="majorBidi" w:cstheme="majorBidi"/>
          <w:color w:val="000000" w:themeColor="text1"/>
        </w:rPr>
        <w:t xml:space="preserve"> frame and 3) Connect the issue to at least 4 of the core concepts we covered in </w:t>
      </w:r>
      <w:r w:rsidR="00D72937" w:rsidRPr="00D72937">
        <w:rPr>
          <w:rFonts w:asciiTheme="majorBidi" w:hAnsiTheme="majorBidi" w:cstheme="majorBidi"/>
          <w:b/>
          <w:bCs/>
          <w:color w:val="000000" w:themeColor="text1"/>
        </w:rPr>
        <w:t>S</w:t>
      </w:r>
      <w:r w:rsidR="00FC0B87" w:rsidRPr="00D72937">
        <w:rPr>
          <w:rFonts w:asciiTheme="majorBidi" w:hAnsiTheme="majorBidi" w:cstheme="majorBidi"/>
          <w:b/>
          <w:bCs/>
          <w:color w:val="000000" w:themeColor="text1"/>
        </w:rPr>
        <w:t>ession 2</w:t>
      </w:r>
      <w:r w:rsidR="00FC0B87" w:rsidRPr="0048428F">
        <w:rPr>
          <w:rFonts w:asciiTheme="majorBidi" w:hAnsiTheme="majorBidi" w:cstheme="majorBidi"/>
          <w:color w:val="000000" w:themeColor="text1"/>
        </w:rPr>
        <w:t xml:space="preserve">.  </w:t>
      </w:r>
      <w:r w:rsidR="00773C86" w:rsidRPr="0048428F">
        <w:rPr>
          <w:rFonts w:asciiTheme="majorBidi" w:hAnsiTheme="majorBidi" w:cstheme="majorBidi"/>
          <w:color w:val="000000" w:themeColor="text1"/>
        </w:rPr>
        <w:t>Groups will be given work</w:t>
      </w:r>
      <w:r w:rsidR="00181C40" w:rsidRPr="0048428F">
        <w:rPr>
          <w:rFonts w:asciiTheme="majorBidi" w:hAnsiTheme="majorBidi" w:cstheme="majorBidi"/>
          <w:color w:val="000000" w:themeColor="text1"/>
        </w:rPr>
        <w:t xml:space="preserve"> </w:t>
      </w:r>
      <w:r w:rsidR="00773C86" w:rsidRPr="0048428F">
        <w:rPr>
          <w:rFonts w:asciiTheme="majorBidi" w:hAnsiTheme="majorBidi" w:cstheme="majorBidi"/>
          <w:color w:val="000000" w:themeColor="text1"/>
        </w:rPr>
        <w:t>time in several classes to work together on this assignment.</w:t>
      </w:r>
    </w:p>
    <w:p w14:paraId="68A6B1C6" w14:textId="5DFEE580" w:rsidR="00181C40" w:rsidRPr="0048428F" w:rsidRDefault="00181C40" w:rsidP="0031399D">
      <w:pPr>
        <w:rPr>
          <w:rFonts w:asciiTheme="majorBidi" w:hAnsiTheme="majorBidi" w:cstheme="majorBidi"/>
          <w:color w:val="000000" w:themeColor="text1"/>
        </w:rPr>
      </w:pPr>
    </w:p>
    <w:p w14:paraId="134E7463" w14:textId="43D3BDA0" w:rsidR="00650213" w:rsidRPr="0048428F" w:rsidRDefault="00650213" w:rsidP="0031399D">
      <w:pPr>
        <w:rPr>
          <w:rFonts w:asciiTheme="majorBidi" w:hAnsiTheme="majorBidi" w:cstheme="majorBidi"/>
          <w:color w:val="000000" w:themeColor="text1"/>
        </w:rPr>
      </w:pPr>
    </w:p>
    <w:p w14:paraId="2D1E7DCA" w14:textId="77777777" w:rsidR="00650213" w:rsidRPr="0048428F" w:rsidRDefault="00650213" w:rsidP="0031399D">
      <w:pPr>
        <w:rPr>
          <w:rFonts w:asciiTheme="majorBidi" w:hAnsiTheme="majorBidi" w:cstheme="majorBidi"/>
          <w:color w:val="000000" w:themeColor="text1"/>
        </w:rPr>
      </w:pPr>
    </w:p>
    <w:p w14:paraId="666E90DD" w14:textId="6B62DE21" w:rsidR="006D6B9F" w:rsidRPr="0048428F" w:rsidRDefault="006D6B9F" w:rsidP="00181C40">
      <w:pPr>
        <w:rPr>
          <w:rFonts w:asciiTheme="majorBidi" w:hAnsiTheme="majorBidi" w:cstheme="majorBidi"/>
          <w:color w:val="000000" w:themeColor="text1"/>
        </w:rPr>
      </w:pPr>
    </w:p>
    <w:sectPr w:rsidR="006D6B9F" w:rsidRPr="0048428F" w:rsidSect="00B92E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8E403" w14:textId="77777777" w:rsidR="006D040A" w:rsidRDefault="006D040A" w:rsidP="00F033EC">
      <w:r>
        <w:separator/>
      </w:r>
    </w:p>
  </w:endnote>
  <w:endnote w:type="continuationSeparator" w:id="0">
    <w:p w14:paraId="3878FA33" w14:textId="77777777" w:rsidR="006D040A" w:rsidRDefault="006D040A" w:rsidP="00F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w:panose1 w:val="00000000000000000000"/>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F66AF" w14:textId="77777777" w:rsidR="006D040A" w:rsidRDefault="006D040A" w:rsidP="00F033EC">
      <w:r>
        <w:separator/>
      </w:r>
    </w:p>
  </w:footnote>
  <w:footnote w:type="continuationSeparator" w:id="0">
    <w:p w14:paraId="41BD7924" w14:textId="77777777" w:rsidR="006D040A" w:rsidRDefault="006D040A" w:rsidP="00F03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B86"/>
    <w:multiLevelType w:val="hybridMultilevel"/>
    <w:tmpl w:val="E4C61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A41ED"/>
    <w:multiLevelType w:val="hybridMultilevel"/>
    <w:tmpl w:val="B76C35F4"/>
    <w:lvl w:ilvl="0" w:tplc="04090003">
      <w:start w:val="1"/>
      <w:numFmt w:val="bullet"/>
      <w:lvlText w:val="o"/>
      <w:lvlJc w:val="left"/>
      <w:pPr>
        <w:ind w:left="1447" w:hanging="360"/>
      </w:pPr>
      <w:rPr>
        <w:rFonts w:ascii="Courier New" w:hAnsi="Courier New" w:cs="Courier New"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 w15:restartNumberingAfterBreak="0">
    <w:nsid w:val="1A5E2CA9"/>
    <w:multiLevelType w:val="hybridMultilevel"/>
    <w:tmpl w:val="C9E4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143CA"/>
    <w:multiLevelType w:val="hybridMultilevel"/>
    <w:tmpl w:val="A954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75812"/>
    <w:multiLevelType w:val="hybridMultilevel"/>
    <w:tmpl w:val="CF00BCA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9313FB"/>
    <w:multiLevelType w:val="multilevel"/>
    <w:tmpl w:val="8F78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E11C93"/>
    <w:multiLevelType w:val="multilevel"/>
    <w:tmpl w:val="E0B2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318F9"/>
    <w:multiLevelType w:val="hybridMultilevel"/>
    <w:tmpl w:val="A4B8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D160E"/>
    <w:multiLevelType w:val="hybridMultilevel"/>
    <w:tmpl w:val="F584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772FE"/>
    <w:multiLevelType w:val="hybridMultilevel"/>
    <w:tmpl w:val="8598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0394B"/>
    <w:multiLevelType w:val="hybridMultilevel"/>
    <w:tmpl w:val="6E24F2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8043E4"/>
    <w:multiLevelType w:val="multilevel"/>
    <w:tmpl w:val="818C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8E4B2F"/>
    <w:multiLevelType w:val="hybridMultilevel"/>
    <w:tmpl w:val="0E16AB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30453A"/>
    <w:multiLevelType w:val="hybridMultilevel"/>
    <w:tmpl w:val="163A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A0A4C"/>
    <w:multiLevelType w:val="hybridMultilevel"/>
    <w:tmpl w:val="517C9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AC27E4"/>
    <w:multiLevelType w:val="hybridMultilevel"/>
    <w:tmpl w:val="2D801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923BE"/>
    <w:multiLevelType w:val="hybridMultilevel"/>
    <w:tmpl w:val="DB72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637011"/>
    <w:multiLevelType w:val="hybridMultilevel"/>
    <w:tmpl w:val="1892EEE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D31E67"/>
    <w:multiLevelType w:val="hybridMultilevel"/>
    <w:tmpl w:val="F8F0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E289C"/>
    <w:multiLevelType w:val="hybridMultilevel"/>
    <w:tmpl w:val="48266E58"/>
    <w:lvl w:ilvl="0" w:tplc="2BA0F7D6">
      <w:numFmt w:val="bullet"/>
      <w:lvlText w:val="•"/>
      <w:lvlJc w:val="left"/>
      <w:pPr>
        <w:ind w:left="720" w:hanging="360"/>
      </w:pPr>
      <w:rPr>
        <w:rFonts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4166AB"/>
    <w:multiLevelType w:val="hybridMultilevel"/>
    <w:tmpl w:val="DCE4CA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F4C97"/>
    <w:multiLevelType w:val="hybridMultilevel"/>
    <w:tmpl w:val="09F0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AE683A"/>
    <w:multiLevelType w:val="hybridMultilevel"/>
    <w:tmpl w:val="6B68E7E6"/>
    <w:lvl w:ilvl="0" w:tplc="2BA0F7D6">
      <w:numFmt w:val="bullet"/>
      <w:lvlText w:val="•"/>
      <w:lvlJc w:val="left"/>
      <w:pPr>
        <w:ind w:left="720" w:hanging="360"/>
      </w:pPr>
      <w:rPr>
        <w:rFonts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13003"/>
    <w:multiLevelType w:val="hybridMultilevel"/>
    <w:tmpl w:val="466E7C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461AC4"/>
    <w:multiLevelType w:val="hybridMultilevel"/>
    <w:tmpl w:val="31AE36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D86480"/>
    <w:multiLevelType w:val="hybridMultilevel"/>
    <w:tmpl w:val="45C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2F31"/>
    <w:multiLevelType w:val="hybridMultilevel"/>
    <w:tmpl w:val="24CA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05482"/>
    <w:multiLevelType w:val="hybridMultilevel"/>
    <w:tmpl w:val="9C8C3C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9E7C69"/>
    <w:multiLevelType w:val="hybridMultilevel"/>
    <w:tmpl w:val="1BF28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6704AF"/>
    <w:multiLevelType w:val="hybridMultilevel"/>
    <w:tmpl w:val="D18EBA40"/>
    <w:lvl w:ilvl="0" w:tplc="2BA0F7D6">
      <w:numFmt w:val="bullet"/>
      <w:lvlText w:val="•"/>
      <w:lvlJc w:val="left"/>
      <w:pPr>
        <w:ind w:left="720" w:hanging="360"/>
      </w:pPr>
      <w:rPr>
        <w:rFonts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A721F"/>
    <w:multiLevelType w:val="hybridMultilevel"/>
    <w:tmpl w:val="ADB8D8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571576537">
    <w:abstractNumId w:val="8"/>
  </w:num>
  <w:num w:numId="2" w16cid:durableId="1307977907">
    <w:abstractNumId w:val="9"/>
  </w:num>
  <w:num w:numId="3" w16cid:durableId="1198011928">
    <w:abstractNumId w:val="14"/>
  </w:num>
  <w:num w:numId="4" w16cid:durableId="1223834468">
    <w:abstractNumId w:val="28"/>
  </w:num>
  <w:num w:numId="5" w16cid:durableId="171990125">
    <w:abstractNumId w:val="12"/>
  </w:num>
  <w:num w:numId="6" w16cid:durableId="66346285">
    <w:abstractNumId w:val="7"/>
  </w:num>
  <w:num w:numId="7" w16cid:durableId="1257400628">
    <w:abstractNumId w:val="16"/>
  </w:num>
  <w:num w:numId="8" w16cid:durableId="1570378983">
    <w:abstractNumId w:val="26"/>
  </w:num>
  <w:num w:numId="9" w16cid:durableId="1327126668">
    <w:abstractNumId w:val="2"/>
  </w:num>
  <w:num w:numId="10" w16cid:durableId="350038340">
    <w:abstractNumId w:val="15"/>
  </w:num>
  <w:num w:numId="11" w16cid:durableId="1180194489">
    <w:abstractNumId w:val="21"/>
  </w:num>
  <w:num w:numId="12" w16cid:durableId="564419103">
    <w:abstractNumId w:val="3"/>
  </w:num>
  <w:num w:numId="13" w16cid:durableId="1131821715">
    <w:abstractNumId w:val="24"/>
  </w:num>
  <w:num w:numId="14" w16cid:durableId="1460417696">
    <w:abstractNumId w:val="27"/>
  </w:num>
  <w:num w:numId="15" w16cid:durableId="854920794">
    <w:abstractNumId w:val="1"/>
  </w:num>
  <w:num w:numId="16" w16cid:durableId="80221592">
    <w:abstractNumId w:val="23"/>
  </w:num>
  <w:num w:numId="17" w16cid:durableId="586230019">
    <w:abstractNumId w:val="17"/>
  </w:num>
  <w:num w:numId="18" w16cid:durableId="2052412635">
    <w:abstractNumId w:val="20"/>
  </w:num>
  <w:num w:numId="19" w16cid:durableId="1071807682">
    <w:abstractNumId w:val="4"/>
  </w:num>
  <w:num w:numId="20" w16cid:durableId="795677279">
    <w:abstractNumId w:val="10"/>
  </w:num>
  <w:num w:numId="21" w16cid:durableId="953437512">
    <w:abstractNumId w:val="25"/>
  </w:num>
  <w:num w:numId="22" w16cid:durableId="1274903863">
    <w:abstractNumId w:val="30"/>
  </w:num>
  <w:num w:numId="23" w16cid:durableId="643462450">
    <w:abstractNumId w:val="18"/>
  </w:num>
  <w:num w:numId="24" w16cid:durableId="965047516">
    <w:abstractNumId w:val="13"/>
  </w:num>
  <w:num w:numId="25" w16cid:durableId="1309094915">
    <w:abstractNumId w:val="11"/>
  </w:num>
  <w:num w:numId="26" w16cid:durableId="1956713966">
    <w:abstractNumId w:val="22"/>
  </w:num>
  <w:num w:numId="27" w16cid:durableId="1595474016">
    <w:abstractNumId w:val="29"/>
  </w:num>
  <w:num w:numId="28" w16cid:durableId="1109668421">
    <w:abstractNumId w:val="19"/>
  </w:num>
  <w:num w:numId="29" w16cid:durableId="276723148">
    <w:abstractNumId w:val="5"/>
  </w:num>
  <w:num w:numId="30" w16cid:durableId="1198541076">
    <w:abstractNumId w:val="6"/>
  </w:num>
  <w:num w:numId="31" w16cid:durableId="50228404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70"/>
    <w:rsid w:val="00002597"/>
    <w:rsid w:val="00017260"/>
    <w:rsid w:val="0002051A"/>
    <w:rsid w:val="0004777A"/>
    <w:rsid w:val="00053919"/>
    <w:rsid w:val="00054DC5"/>
    <w:rsid w:val="00060B8E"/>
    <w:rsid w:val="00071508"/>
    <w:rsid w:val="00073C73"/>
    <w:rsid w:val="0009232A"/>
    <w:rsid w:val="000A3CF2"/>
    <w:rsid w:val="000A7B89"/>
    <w:rsid w:val="000A7CE7"/>
    <w:rsid w:val="000A7FA6"/>
    <w:rsid w:val="000B2570"/>
    <w:rsid w:val="000C21EF"/>
    <w:rsid w:val="000C2E42"/>
    <w:rsid w:val="000D61BC"/>
    <w:rsid w:val="000D78CD"/>
    <w:rsid w:val="000E03B7"/>
    <w:rsid w:val="00100672"/>
    <w:rsid w:val="00101BD1"/>
    <w:rsid w:val="00140682"/>
    <w:rsid w:val="0014070B"/>
    <w:rsid w:val="00141FFB"/>
    <w:rsid w:val="00145BCC"/>
    <w:rsid w:val="00155AE0"/>
    <w:rsid w:val="001713D9"/>
    <w:rsid w:val="00181C40"/>
    <w:rsid w:val="001C1238"/>
    <w:rsid w:val="001C380E"/>
    <w:rsid w:val="001D5C70"/>
    <w:rsid w:val="00207431"/>
    <w:rsid w:val="00215D32"/>
    <w:rsid w:val="00247A1A"/>
    <w:rsid w:val="00255002"/>
    <w:rsid w:val="00257B1B"/>
    <w:rsid w:val="00262FC0"/>
    <w:rsid w:val="00277C63"/>
    <w:rsid w:val="002977AC"/>
    <w:rsid w:val="002B08DE"/>
    <w:rsid w:val="002C5EB9"/>
    <w:rsid w:val="002D1D0F"/>
    <w:rsid w:val="002E2AFB"/>
    <w:rsid w:val="002F39A7"/>
    <w:rsid w:val="002F6D8D"/>
    <w:rsid w:val="00307380"/>
    <w:rsid w:val="0031399D"/>
    <w:rsid w:val="00324798"/>
    <w:rsid w:val="00330255"/>
    <w:rsid w:val="00342CBD"/>
    <w:rsid w:val="0037560C"/>
    <w:rsid w:val="00382651"/>
    <w:rsid w:val="0038304B"/>
    <w:rsid w:val="003A70C0"/>
    <w:rsid w:val="003B1BF1"/>
    <w:rsid w:val="003B62F9"/>
    <w:rsid w:val="003C45C0"/>
    <w:rsid w:val="003D0D2C"/>
    <w:rsid w:val="003D1CF7"/>
    <w:rsid w:val="003E5D3B"/>
    <w:rsid w:val="00413E7A"/>
    <w:rsid w:val="004152DF"/>
    <w:rsid w:val="004178EE"/>
    <w:rsid w:val="00417C52"/>
    <w:rsid w:val="00431583"/>
    <w:rsid w:val="00450DFD"/>
    <w:rsid w:val="00472DA1"/>
    <w:rsid w:val="0048428F"/>
    <w:rsid w:val="004F6982"/>
    <w:rsid w:val="00500F28"/>
    <w:rsid w:val="00515715"/>
    <w:rsid w:val="005203C1"/>
    <w:rsid w:val="0052288E"/>
    <w:rsid w:val="00523D57"/>
    <w:rsid w:val="00526A20"/>
    <w:rsid w:val="005313C7"/>
    <w:rsid w:val="00531536"/>
    <w:rsid w:val="005332BF"/>
    <w:rsid w:val="005511D7"/>
    <w:rsid w:val="005566F8"/>
    <w:rsid w:val="005947AE"/>
    <w:rsid w:val="005C171C"/>
    <w:rsid w:val="005C4853"/>
    <w:rsid w:val="005D0206"/>
    <w:rsid w:val="005D4C07"/>
    <w:rsid w:val="005E7E99"/>
    <w:rsid w:val="005F1E23"/>
    <w:rsid w:val="005F205A"/>
    <w:rsid w:val="005F7C14"/>
    <w:rsid w:val="006029CD"/>
    <w:rsid w:val="006046B7"/>
    <w:rsid w:val="0062112D"/>
    <w:rsid w:val="006329ED"/>
    <w:rsid w:val="00640D29"/>
    <w:rsid w:val="00644D11"/>
    <w:rsid w:val="00650213"/>
    <w:rsid w:val="0066103B"/>
    <w:rsid w:val="00674B33"/>
    <w:rsid w:val="006A6381"/>
    <w:rsid w:val="006B11A6"/>
    <w:rsid w:val="006B3EB9"/>
    <w:rsid w:val="006C0645"/>
    <w:rsid w:val="006D040A"/>
    <w:rsid w:val="006D4FAA"/>
    <w:rsid w:val="006D6621"/>
    <w:rsid w:val="006D6B9F"/>
    <w:rsid w:val="006E24E0"/>
    <w:rsid w:val="007020B1"/>
    <w:rsid w:val="007049CB"/>
    <w:rsid w:val="0071124A"/>
    <w:rsid w:val="00733CFD"/>
    <w:rsid w:val="00735A03"/>
    <w:rsid w:val="00744AA9"/>
    <w:rsid w:val="00750F54"/>
    <w:rsid w:val="0075332C"/>
    <w:rsid w:val="00771891"/>
    <w:rsid w:val="00773C86"/>
    <w:rsid w:val="00780F70"/>
    <w:rsid w:val="0078306F"/>
    <w:rsid w:val="00785219"/>
    <w:rsid w:val="0079366A"/>
    <w:rsid w:val="007957CA"/>
    <w:rsid w:val="00795A03"/>
    <w:rsid w:val="007A0033"/>
    <w:rsid w:val="007A17A1"/>
    <w:rsid w:val="007B07EA"/>
    <w:rsid w:val="007B0AF5"/>
    <w:rsid w:val="007C3F8D"/>
    <w:rsid w:val="007C4C42"/>
    <w:rsid w:val="007D7AE6"/>
    <w:rsid w:val="007E14AA"/>
    <w:rsid w:val="007E59A5"/>
    <w:rsid w:val="007F265D"/>
    <w:rsid w:val="00852B90"/>
    <w:rsid w:val="00867C36"/>
    <w:rsid w:val="00871D3C"/>
    <w:rsid w:val="00880D3F"/>
    <w:rsid w:val="00886271"/>
    <w:rsid w:val="00893961"/>
    <w:rsid w:val="008968C0"/>
    <w:rsid w:val="008A4892"/>
    <w:rsid w:val="008A675A"/>
    <w:rsid w:val="008C1582"/>
    <w:rsid w:val="008C74DF"/>
    <w:rsid w:val="008F7B78"/>
    <w:rsid w:val="009020F1"/>
    <w:rsid w:val="009373DD"/>
    <w:rsid w:val="00946465"/>
    <w:rsid w:val="00950D8F"/>
    <w:rsid w:val="009526FC"/>
    <w:rsid w:val="00964B6E"/>
    <w:rsid w:val="00974CAE"/>
    <w:rsid w:val="00982683"/>
    <w:rsid w:val="009B3C54"/>
    <w:rsid w:val="009C176D"/>
    <w:rsid w:val="009D25FB"/>
    <w:rsid w:val="009D351D"/>
    <w:rsid w:val="009E7618"/>
    <w:rsid w:val="009F24A9"/>
    <w:rsid w:val="00A062D1"/>
    <w:rsid w:val="00A136E7"/>
    <w:rsid w:val="00A161EA"/>
    <w:rsid w:val="00A306DF"/>
    <w:rsid w:val="00A33E00"/>
    <w:rsid w:val="00A51E0C"/>
    <w:rsid w:val="00A572C0"/>
    <w:rsid w:val="00A72E63"/>
    <w:rsid w:val="00A736E6"/>
    <w:rsid w:val="00A819F1"/>
    <w:rsid w:val="00A87EEF"/>
    <w:rsid w:val="00AC1534"/>
    <w:rsid w:val="00AC1828"/>
    <w:rsid w:val="00AC7E01"/>
    <w:rsid w:val="00B03957"/>
    <w:rsid w:val="00B12ADA"/>
    <w:rsid w:val="00B14668"/>
    <w:rsid w:val="00B154FC"/>
    <w:rsid w:val="00B302EF"/>
    <w:rsid w:val="00B32A3B"/>
    <w:rsid w:val="00B34F62"/>
    <w:rsid w:val="00B554C3"/>
    <w:rsid w:val="00B5635A"/>
    <w:rsid w:val="00B61002"/>
    <w:rsid w:val="00B716A4"/>
    <w:rsid w:val="00B727AA"/>
    <w:rsid w:val="00B85F21"/>
    <w:rsid w:val="00B92E3E"/>
    <w:rsid w:val="00BA03B4"/>
    <w:rsid w:val="00BA3C1D"/>
    <w:rsid w:val="00BA789D"/>
    <w:rsid w:val="00BD6266"/>
    <w:rsid w:val="00BE7DB6"/>
    <w:rsid w:val="00C011FF"/>
    <w:rsid w:val="00C1214D"/>
    <w:rsid w:val="00C12AD6"/>
    <w:rsid w:val="00C14737"/>
    <w:rsid w:val="00C172CE"/>
    <w:rsid w:val="00C21382"/>
    <w:rsid w:val="00C24F6D"/>
    <w:rsid w:val="00C42F8B"/>
    <w:rsid w:val="00C45EA8"/>
    <w:rsid w:val="00C53865"/>
    <w:rsid w:val="00C725F9"/>
    <w:rsid w:val="00C72A95"/>
    <w:rsid w:val="00C7323E"/>
    <w:rsid w:val="00C87958"/>
    <w:rsid w:val="00C90E9D"/>
    <w:rsid w:val="00C93DE2"/>
    <w:rsid w:val="00C94411"/>
    <w:rsid w:val="00CA0A14"/>
    <w:rsid w:val="00CA716C"/>
    <w:rsid w:val="00CB0AB3"/>
    <w:rsid w:val="00CB1639"/>
    <w:rsid w:val="00CB3871"/>
    <w:rsid w:val="00CC3ED9"/>
    <w:rsid w:val="00CD145E"/>
    <w:rsid w:val="00CD2ECE"/>
    <w:rsid w:val="00CD5894"/>
    <w:rsid w:val="00CF2775"/>
    <w:rsid w:val="00D32C0C"/>
    <w:rsid w:val="00D353D7"/>
    <w:rsid w:val="00D40448"/>
    <w:rsid w:val="00D40FBF"/>
    <w:rsid w:val="00D4704F"/>
    <w:rsid w:val="00D50ADE"/>
    <w:rsid w:val="00D50CA4"/>
    <w:rsid w:val="00D535FE"/>
    <w:rsid w:val="00D54F6E"/>
    <w:rsid w:val="00D55235"/>
    <w:rsid w:val="00D72937"/>
    <w:rsid w:val="00D840B6"/>
    <w:rsid w:val="00D90D66"/>
    <w:rsid w:val="00D91F84"/>
    <w:rsid w:val="00DD1A45"/>
    <w:rsid w:val="00DD4833"/>
    <w:rsid w:val="00DE1D9F"/>
    <w:rsid w:val="00DE5389"/>
    <w:rsid w:val="00DF1443"/>
    <w:rsid w:val="00E1344B"/>
    <w:rsid w:val="00E141C6"/>
    <w:rsid w:val="00E23672"/>
    <w:rsid w:val="00E53AFA"/>
    <w:rsid w:val="00E81347"/>
    <w:rsid w:val="00E93798"/>
    <w:rsid w:val="00EB2BCA"/>
    <w:rsid w:val="00EB4B8B"/>
    <w:rsid w:val="00EB66EB"/>
    <w:rsid w:val="00EE1B79"/>
    <w:rsid w:val="00F033EC"/>
    <w:rsid w:val="00F04570"/>
    <w:rsid w:val="00F145F2"/>
    <w:rsid w:val="00F152DA"/>
    <w:rsid w:val="00F207C6"/>
    <w:rsid w:val="00F21AC3"/>
    <w:rsid w:val="00F37955"/>
    <w:rsid w:val="00F60154"/>
    <w:rsid w:val="00F62D36"/>
    <w:rsid w:val="00FB5AA3"/>
    <w:rsid w:val="00FC0B87"/>
    <w:rsid w:val="00FC0DB4"/>
    <w:rsid w:val="00FC17D4"/>
    <w:rsid w:val="00FE2814"/>
    <w:rsid w:val="00FE5143"/>
    <w:rsid w:val="31656416"/>
    <w:rsid w:val="54FED535"/>
    <w:rsid w:val="57F063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B2E6"/>
  <w15:docId w15:val="{45C7A5AA-4D1D-C645-A29A-01E9B842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A7B89"/>
    <w:rPr>
      <w:rFonts w:ascii="Times New Roman" w:eastAsia="Times New Roman" w:hAnsi="Times New Roman" w:cs="Times New Roman"/>
    </w:rPr>
  </w:style>
  <w:style w:type="paragraph" w:styleId="Heading1">
    <w:name w:val="heading 1"/>
    <w:basedOn w:val="Normal"/>
    <w:next w:val="Normal"/>
    <w:link w:val="Heading1Char"/>
    <w:qFormat/>
    <w:rsid w:val="00B03957"/>
    <w:pPr>
      <w:keepNext/>
      <w:outlineLvl w:val="0"/>
    </w:pPr>
    <w:rPr>
      <w:rFonts w:ascii="Courier" w:eastAsia="SimSun" w:hAnsi="Courier"/>
      <w:szCs w:val="20"/>
      <w:u w:val="single"/>
      <w:lang w:val="x-none" w:eastAsia="x-none"/>
    </w:rPr>
  </w:style>
  <w:style w:type="paragraph" w:styleId="Heading2">
    <w:name w:val="heading 2"/>
    <w:basedOn w:val="Normal"/>
    <w:next w:val="Normal"/>
    <w:link w:val="Heading2Char"/>
    <w:qFormat/>
    <w:rsid w:val="00B03957"/>
    <w:pPr>
      <w:keepNext/>
      <w:jc w:val="center"/>
      <w:outlineLvl w:val="1"/>
    </w:pPr>
    <w:rPr>
      <w:rFonts w:eastAsia="SimSun"/>
      <w:b/>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3957"/>
    <w:rPr>
      <w:rFonts w:ascii="Courier" w:eastAsia="SimSun" w:hAnsi="Courier" w:cs="Times New Roman"/>
      <w:szCs w:val="20"/>
      <w:u w:val="single"/>
      <w:lang w:val="x-none" w:eastAsia="x-none"/>
    </w:rPr>
  </w:style>
  <w:style w:type="character" w:customStyle="1" w:styleId="Heading2Char">
    <w:name w:val="Heading 2 Char"/>
    <w:basedOn w:val="DefaultParagraphFont"/>
    <w:link w:val="Heading2"/>
    <w:rsid w:val="00B03957"/>
    <w:rPr>
      <w:rFonts w:ascii="Times New Roman" w:eastAsia="SimSun" w:hAnsi="Times New Roman" w:cs="Times New Roman"/>
      <w:b/>
      <w:szCs w:val="20"/>
      <w:u w:val="single"/>
      <w:lang w:val="x-none" w:eastAsia="x-none"/>
    </w:rPr>
  </w:style>
  <w:style w:type="character" w:styleId="Hyperlink">
    <w:name w:val="Hyperlink"/>
    <w:uiPriority w:val="99"/>
    <w:rsid w:val="00B03957"/>
    <w:rPr>
      <w:color w:val="0000FF"/>
      <w:u w:val="single"/>
    </w:rPr>
  </w:style>
  <w:style w:type="paragraph" w:customStyle="1" w:styleId="Default">
    <w:name w:val="Default"/>
    <w:rsid w:val="00B03957"/>
    <w:pPr>
      <w:widowControl w:val="0"/>
      <w:autoSpaceDE w:val="0"/>
      <w:autoSpaceDN w:val="0"/>
      <w:adjustRightInd w:val="0"/>
    </w:pPr>
    <w:rPr>
      <w:rFonts w:ascii="Garamond" w:eastAsia="SimSun" w:hAnsi="Garamond" w:cs="Garamond"/>
      <w:color w:val="000000"/>
      <w:lang w:eastAsia="en-US"/>
    </w:rPr>
  </w:style>
  <w:style w:type="table" w:styleId="TableGrid">
    <w:name w:val="Table Grid"/>
    <w:basedOn w:val="TableNormal"/>
    <w:uiPriority w:val="39"/>
    <w:rsid w:val="002F39A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9A7"/>
    <w:pPr>
      <w:spacing w:after="160" w:line="259" w:lineRule="auto"/>
      <w:ind w:left="720"/>
      <w:contextualSpacing/>
    </w:pPr>
    <w:rPr>
      <w:rFonts w:eastAsiaTheme="minorHAnsi"/>
      <w:sz w:val="22"/>
      <w:szCs w:val="22"/>
      <w:lang w:eastAsia="en-US"/>
    </w:rPr>
  </w:style>
  <w:style w:type="paragraph" w:customStyle="1" w:styleId="xmsolistparagraph">
    <w:name w:val="x_msolistparagraph"/>
    <w:basedOn w:val="Normal"/>
    <w:rsid w:val="00867C36"/>
    <w:pPr>
      <w:spacing w:before="100" w:beforeAutospacing="1" w:after="100" w:afterAutospacing="1"/>
    </w:pPr>
  </w:style>
  <w:style w:type="character" w:styleId="Emphasis">
    <w:name w:val="Emphasis"/>
    <w:basedOn w:val="DefaultParagraphFont"/>
    <w:uiPriority w:val="20"/>
    <w:qFormat/>
    <w:rsid w:val="00867C36"/>
    <w:rPr>
      <w:i/>
      <w:iCs/>
    </w:rPr>
  </w:style>
  <w:style w:type="character" w:styleId="FollowedHyperlink">
    <w:name w:val="FollowedHyperlink"/>
    <w:basedOn w:val="DefaultParagraphFont"/>
    <w:uiPriority w:val="99"/>
    <w:semiHidden/>
    <w:unhideWhenUsed/>
    <w:rsid w:val="006329ED"/>
    <w:rPr>
      <w:color w:val="954F72" w:themeColor="followedHyperlink"/>
      <w:u w:val="single"/>
    </w:rPr>
  </w:style>
  <w:style w:type="paragraph" w:styleId="Header">
    <w:name w:val="header"/>
    <w:basedOn w:val="Normal"/>
    <w:link w:val="HeaderChar"/>
    <w:uiPriority w:val="99"/>
    <w:unhideWhenUsed/>
    <w:rsid w:val="00F033EC"/>
    <w:pPr>
      <w:tabs>
        <w:tab w:val="center" w:pos="4680"/>
        <w:tab w:val="right" w:pos="9360"/>
      </w:tabs>
    </w:pPr>
  </w:style>
  <w:style w:type="character" w:customStyle="1" w:styleId="HeaderChar">
    <w:name w:val="Header Char"/>
    <w:basedOn w:val="DefaultParagraphFont"/>
    <w:link w:val="Header"/>
    <w:uiPriority w:val="99"/>
    <w:rsid w:val="00F033EC"/>
  </w:style>
  <w:style w:type="paragraph" w:styleId="Footer">
    <w:name w:val="footer"/>
    <w:basedOn w:val="Normal"/>
    <w:link w:val="FooterChar"/>
    <w:uiPriority w:val="99"/>
    <w:unhideWhenUsed/>
    <w:rsid w:val="00F033EC"/>
    <w:pPr>
      <w:tabs>
        <w:tab w:val="center" w:pos="4680"/>
        <w:tab w:val="right" w:pos="9360"/>
      </w:tabs>
    </w:pPr>
  </w:style>
  <w:style w:type="character" w:customStyle="1" w:styleId="FooterChar">
    <w:name w:val="Footer Char"/>
    <w:basedOn w:val="DefaultParagraphFont"/>
    <w:link w:val="Footer"/>
    <w:uiPriority w:val="99"/>
    <w:rsid w:val="00F033EC"/>
  </w:style>
  <w:style w:type="character" w:customStyle="1" w:styleId="element-citation">
    <w:name w:val="element-citation"/>
    <w:basedOn w:val="DefaultParagraphFont"/>
    <w:rsid w:val="00417C52"/>
  </w:style>
  <w:style w:type="character" w:customStyle="1" w:styleId="ref-journal">
    <w:name w:val="ref-journal"/>
    <w:basedOn w:val="DefaultParagraphFont"/>
    <w:rsid w:val="00417C52"/>
  </w:style>
  <w:style w:type="character" w:styleId="UnresolvedMention">
    <w:name w:val="Unresolved Mention"/>
    <w:basedOn w:val="DefaultParagraphFont"/>
    <w:uiPriority w:val="99"/>
    <w:rsid w:val="00C53865"/>
    <w:rPr>
      <w:color w:val="808080"/>
      <w:shd w:val="clear" w:color="auto" w:fill="E6E6E6"/>
    </w:rPr>
  </w:style>
  <w:style w:type="paragraph" w:customStyle="1" w:styleId="audio-tool">
    <w:name w:val="audio-tool"/>
    <w:basedOn w:val="Normal"/>
    <w:rsid w:val="000A7B89"/>
    <w:pPr>
      <w:spacing w:before="100" w:beforeAutospacing="1" w:after="100" w:afterAutospacing="1"/>
    </w:pPr>
  </w:style>
  <w:style w:type="paragraph" w:customStyle="1" w:styleId="share-toolsservice">
    <w:name w:val="share-tools__service"/>
    <w:basedOn w:val="Normal"/>
    <w:rsid w:val="000A7B89"/>
    <w:pPr>
      <w:spacing w:before="100" w:beforeAutospacing="1" w:after="100" w:afterAutospacing="1"/>
    </w:pPr>
  </w:style>
  <w:style w:type="character" w:customStyle="1" w:styleId="Date1">
    <w:name w:val="Date1"/>
    <w:basedOn w:val="DefaultParagraphFont"/>
    <w:rsid w:val="000A7B89"/>
  </w:style>
  <w:style w:type="character" w:customStyle="1" w:styleId="time">
    <w:name w:val="time"/>
    <w:basedOn w:val="DefaultParagraphFont"/>
    <w:rsid w:val="000A7B89"/>
  </w:style>
  <w:style w:type="paragraph" w:customStyle="1" w:styleId="bylinename">
    <w:name w:val="byline__name"/>
    <w:basedOn w:val="Normal"/>
    <w:rsid w:val="000A7B89"/>
    <w:pPr>
      <w:spacing w:before="100" w:beforeAutospacing="1" w:after="100" w:afterAutospacing="1"/>
    </w:pPr>
  </w:style>
  <w:style w:type="character" w:customStyle="1" w:styleId="ytp-time-current">
    <w:name w:val="ytp-time-current"/>
    <w:basedOn w:val="DefaultParagraphFont"/>
    <w:rsid w:val="00D54F6E"/>
  </w:style>
  <w:style w:type="character" w:customStyle="1" w:styleId="ytp-time-separator">
    <w:name w:val="ytp-time-separator"/>
    <w:basedOn w:val="DefaultParagraphFont"/>
    <w:rsid w:val="00D54F6E"/>
  </w:style>
  <w:style w:type="character" w:customStyle="1" w:styleId="ytp-time-duration">
    <w:name w:val="ytp-time-duration"/>
    <w:basedOn w:val="DefaultParagraphFont"/>
    <w:rsid w:val="00D54F6E"/>
  </w:style>
  <w:style w:type="paragraph" w:styleId="BalloonText">
    <w:name w:val="Balloon Text"/>
    <w:basedOn w:val="Normal"/>
    <w:link w:val="BalloonTextChar"/>
    <w:uiPriority w:val="99"/>
    <w:semiHidden/>
    <w:unhideWhenUsed/>
    <w:rsid w:val="000E03B7"/>
    <w:rPr>
      <w:sz w:val="18"/>
      <w:szCs w:val="18"/>
    </w:rPr>
  </w:style>
  <w:style w:type="character" w:customStyle="1" w:styleId="BalloonTextChar">
    <w:name w:val="Balloon Text Char"/>
    <w:basedOn w:val="DefaultParagraphFont"/>
    <w:link w:val="BalloonText"/>
    <w:uiPriority w:val="99"/>
    <w:semiHidden/>
    <w:rsid w:val="000E03B7"/>
    <w:rPr>
      <w:rFonts w:ascii="Times New Roman" w:eastAsia="Times New Roman" w:hAnsi="Times New Roman" w:cs="Times New Roman"/>
      <w:sz w:val="18"/>
      <w:szCs w:val="18"/>
    </w:rPr>
  </w:style>
  <w:style w:type="character" w:customStyle="1" w:styleId="title-presub">
    <w:name w:val="title-presub"/>
    <w:basedOn w:val="DefaultParagraphFont"/>
    <w:rsid w:val="00155AE0"/>
  </w:style>
  <w:style w:type="character" w:customStyle="1" w:styleId="Subtitle1">
    <w:name w:val="Subtitle1"/>
    <w:basedOn w:val="DefaultParagraphFont"/>
    <w:rsid w:val="00155AE0"/>
  </w:style>
  <w:style w:type="paragraph" w:styleId="NormalWeb">
    <w:name w:val="Normal (Web)"/>
    <w:basedOn w:val="Normal"/>
    <w:uiPriority w:val="99"/>
    <w:semiHidden/>
    <w:unhideWhenUsed/>
    <w:rsid w:val="00F207C6"/>
    <w:pPr>
      <w:spacing w:before="100" w:beforeAutospacing="1" w:after="100" w:afterAutospacing="1"/>
    </w:pPr>
  </w:style>
  <w:style w:type="paragraph" w:customStyle="1" w:styleId="xxxxmsonormal">
    <w:name w:val="x_xxxmsonormal"/>
    <w:basedOn w:val="Normal"/>
    <w:rsid w:val="005947AE"/>
    <w:pPr>
      <w:spacing w:before="100" w:beforeAutospacing="1" w:after="100" w:afterAutospacing="1"/>
    </w:pPr>
  </w:style>
  <w:style w:type="character" w:styleId="CommentReference">
    <w:name w:val="annotation reference"/>
    <w:basedOn w:val="DefaultParagraphFont"/>
    <w:uiPriority w:val="99"/>
    <w:semiHidden/>
    <w:unhideWhenUsed/>
    <w:rsid w:val="00AC7E01"/>
    <w:rPr>
      <w:sz w:val="16"/>
      <w:szCs w:val="16"/>
    </w:rPr>
  </w:style>
  <w:style w:type="paragraph" w:styleId="CommentText">
    <w:name w:val="annotation text"/>
    <w:basedOn w:val="Normal"/>
    <w:link w:val="CommentTextChar"/>
    <w:uiPriority w:val="99"/>
    <w:semiHidden/>
    <w:unhideWhenUsed/>
    <w:rsid w:val="00AC7E01"/>
    <w:rPr>
      <w:sz w:val="20"/>
      <w:szCs w:val="20"/>
    </w:rPr>
  </w:style>
  <w:style w:type="character" w:customStyle="1" w:styleId="CommentTextChar">
    <w:name w:val="Comment Text Char"/>
    <w:basedOn w:val="DefaultParagraphFont"/>
    <w:link w:val="CommentText"/>
    <w:uiPriority w:val="99"/>
    <w:semiHidden/>
    <w:rsid w:val="00AC7E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7E01"/>
    <w:rPr>
      <w:b/>
      <w:bCs/>
    </w:rPr>
  </w:style>
  <w:style w:type="character" w:customStyle="1" w:styleId="CommentSubjectChar">
    <w:name w:val="Comment Subject Char"/>
    <w:basedOn w:val="CommentTextChar"/>
    <w:link w:val="CommentSubject"/>
    <w:uiPriority w:val="99"/>
    <w:semiHidden/>
    <w:rsid w:val="00AC7E01"/>
    <w:rPr>
      <w:rFonts w:ascii="Times New Roman" w:eastAsia="Times New Roman" w:hAnsi="Times New Roman" w:cs="Times New Roman"/>
      <w:b/>
      <w:bCs/>
      <w:sz w:val="20"/>
      <w:szCs w:val="20"/>
    </w:rPr>
  </w:style>
  <w:style w:type="character" w:styleId="Strong">
    <w:name w:val="Strong"/>
    <w:basedOn w:val="DefaultParagraphFont"/>
    <w:uiPriority w:val="22"/>
    <w:qFormat/>
    <w:rsid w:val="00F62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6281">
      <w:bodyDiv w:val="1"/>
      <w:marLeft w:val="0"/>
      <w:marRight w:val="0"/>
      <w:marTop w:val="0"/>
      <w:marBottom w:val="0"/>
      <w:divBdr>
        <w:top w:val="none" w:sz="0" w:space="0" w:color="auto"/>
        <w:left w:val="none" w:sz="0" w:space="0" w:color="auto"/>
        <w:bottom w:val="none" w:sz="0" w:space="0" w:color="auto"/>
        <w:right w:val="none" w:sz="0" w:space="0" w:color="auto"/>
      </w:divBdr>
    </w:div>
    <w:div w:id="189493606">
      <w:bodyDiv w:val="1"/>
      <w:marLeft w:val="0"/>
      <w:marRight w:val="0"/>
      <w:marTop w:val="0"/>
      <w:marBottom w:val="0"/>
      <w:divBdr>
        <w:top w:val="none" w:sz="0" w:space="0" w:color="auto"/>
        <w:left w:val="none" w:sz="0" w:space="0" w:color="auto"/>
        <w:bottom w:val="none" w:sz="0" w:space="0" w:color="auto"/>
        <w:right w:val="none" w:sz="0" w:space="0" w:color="auto"/>
      </w:divBdr>
      <w:divsChild>
        <w:div w:id="682165469">
          <w:marLeft w:val="0"/>
          <w:marRight w:val="0"/>
          <w:marTop w:val="0"/>
          <w:marBottom w:val="0"/>
          <w:divBdr>
            <w:top w:val="none" w:sz="0" w:space="0" w:color="auto"/>
            <w:left w:val="none" w:sz="0" w:space="0" w:color="auto"/>
            <w:bottom w:val="none" w:sz="0" w:space="0" w:color="auto"/>
            <w:right w:val="none" w:sz="0" w:space="0" w:color="auto"/>
          </w:divBdr>
          <w:divsChild>
            <w:div w:id="1907959084">
              <w:marLeft w:val="0"/>
              <w:marRight w:val="0"/>
              <w:marTop w:val="0"/>
              <w:marBottom w:val="0"/>
              <w:divBdr>
                <w:top w:val="none" w:sz="0" w:space="0" w:color="auto"/>
                <w:left w:val="none" w:sz="0" w:space="0" w:color="auto"/>
                <w:bottom w:val="none" w:sz="0" w:space="0" w:color="auto"/>
                <w:right w:val="none" w:sz="0" w:space="0" w:color="auto"/>
              </w:divBdr>
            </w:div>
            <w:div w:id="2092504679">
              <w:marLeft w:val="2099"/>
              <w:marRight w:val="0"/>
              <w:marTop w:val="0"/>
              <w:marBottom w:val="0"/>
              <w:divBdr>
                <w:top w:val="none" w:sz="0" w:space="0" w:color="auto"/>
                <w:left w:val="none" w:sz="0" w:space="0" w:color="auto"/>
                <w:bottom w:val="none" w:sz="0" w:space="0" w:color="auto"/>
                <w:right w:val="none" w:sz="0" w:space="0" w:color="auto"/>
              </w:divBdr>
              <w:divsChild>
                <w:div w:id="2076774878">
                  <w:marLeft w:val="0"/>
                  <w:marRight w:val="0"/>
                  <w:marTop w:val="0"/>
                  <w:marBottom w:val="150"/>
                  <w:divBdr>
                    <w:top w:val="none" w:sz="0" w:space="0" w:color="auto"/>
                    <w:left w:val="none" w:sz="0" w:space="0" w:color="auto"/>
                    <w:bottom w:val="none" w:sz="0" w:space="0" w:color="auto"/>
                    <w:right w:val="none" w:sz="0" w:space="0" w:color="auto"/>
                  </w:divBdr>
                  <w:divsChild>
                    <w:div w:id="1061294811">
                      <w:marLeft w:val="0"/>
                      <w:marRight w:val="0"/>
                      <w:marTop w:val="0"/>
                      <w:marBottom w:val="0"/>
                      <w:divBdr>
                        <w:top w:val="none" w:sz="0" w:space="0" w:color="auto"/>
                        <w:left w:val="none" w:sz="0" w:space="0" w:color="auto"/>
                        <w:bottom w:val="none" w:sz="0" w:space="0" w:color="auto"/>
                        <w:right w:val="none" w:sz="0" w:space="0" w:color="auto"/>
                      </w:divBdr>
                    </w:div>
                    <w:div w:id="1923753355">
                      <w:marLeft w:val="0"/>
                      <w:marRight w:val="0"/>
                      <w:marTop w:val="0"/>
                      <w:marBottom w:val="0"/>
                      <w:divBdr>
                        <w:top w:val="none" w:sz="0" w:space="0" w:color="auto"/>
                        <w:left w:val="none" w:sz="0" w:space="0" w:color="auto"/>
                        <w:bottom w:val="none" w:sz="0" w:space="0" w:color="auto"/>
                        <w:right w:val="none" w:sz="0" w:space="0" w:color="auto"/>
                      </w:divBdr>
                      <w:divsChild>
                        <w:div w:id="141531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21378">
          <w:marLeft w:val="2099"/>
          <w:marRight w:val="0"/>
          <w:marTop w:val="0"/>
          <w:marBottom w:val="0"/>
          <w:divBdr>
            <w:top w:val="none" w:sz="0" w:space="0" w:color="auto"/>
            <w:left w:val="none" w:sz="0" w:space="0" w:color="auto"/>
            <w:bottom w:val="none" w:sz="0" w:space="0" w:color="auto"/>
            <w:right w:val="none" w:sz="0" w:space="0" w:color="auto"/>
          </w:divBdr>
        </w:div>
        <w:div w:id="2123911881">
          <w:marLeft w:val="2099"/>
          <w:marRight w:val="0"/>
          <w:marTop w:val="0"/>
          <w:marBottom w:val="0"/>
          <w:divBdr>
            <w:top w:val="none" w:sz="0" w:space="0" w:color="auto"/>
            <w:left w:val="none" w:sz="0" w:space="0" w:color="auto"/>
            <w:bottom w:val="none" w:sz="0" w:space="0" w:color="auto"/>
            <w:right w:val="none" w:sz="0" w:space="0" w:color="auto"/>
          </w:divBdr>
          <w:divsChild>
            <w:div w:id="1679884381">
              <w:marLeft w:val="0"/>
              <w:marRight w:val="0"/>
              <w:marTop w:val="0"/>
              <w:marBottom w:val="300"/>
              <w:divBdr>
                <w:top w:val="none" w:sz="0" w:space="0" w:color="auto"/>
                <w:left w:val="none" w:sz="0" w:space="0" w:color="auto"/>
                <w:bottom w:val="none" w:sz="0" w:space="0" w:color="auto"/>
                <w:right w:val="none" w:sz="0" w:space="0" w:color="auto"/>
              </w:divBdr>
              <w:divsChild>
                <w:div w:id="172233735">
                  <w:marLeft w:val="0"/>
                  <w:marRight w:val="0"/>
                  <w:marTop w:val="0"/>
                  <w:marBottom w:val="0"/>
                  <w:divBdr>
                    <w:top w:val="none" w:sz="0" w:space="0" w:color="auto"/>
                    <w:left w:val="none" w:sz="0" w:space="0" w:color="auto"/>
                    <w:bottom w:val="none" w:sz="0" w:space="0" w:color="auto"/>
                    <w:right w:val="none" w:sz="0" w:space="0" w:color="auto"/>
                  </w:divBdr>
                </w:div>
                <w:div w:id="365297891">
                  <w:marLeft w:val="0"/>
                  <w:marRight w:val="0"/>
                  <w:marTop w:val="0"/>
                  <w:marBottom w:val="120"/>
                  <w:divBdr>
                    <w:top w:val="none" w:sz="0" w:space="0" w:color="auto"/>
                    <w:left w:val="none" w:sz="0" w:space="0" w:color="auto"/>
                    <w:bottom w:val="none" w:sz="0" w:space="0" w:color="auto"/>
                    <w:right w:val="none" w:sz="0" w:space="0" w:color="auto"/>
                  </w:divBdr>
                </w:div>
              </w:divsChild>
            </w:div>
            <w:div w:id="1881286822">
              <w:marLeft w:val="0"/>
              <w:marRight w:val="0"/>
              <w:marTop w:val="0"/>
              <w:marBottom w:val="225"/>
              <w:divBdr>
                <w:top w:val="none" w:sz="0" w:space="0" w:color="auto"/>
                <w:left w:val="none" w:sz="0" w:space="0" w:color="auto"/>
                <w:bottom w:val="none" w:sz="0" w:space="0" w:color="auto"/>
                <w:right w:val="none" w:sz="0" w:space="0" w:color="auto"/>
              </w:divBdr>
              <w:divsChild>
                <w:div w:id="1312441538">
                  <w:marLeft w:val="0"/>
                  <w:marRight w:val="0"/>
                  <w:marTop w:val="0"/>
                  <w:marBottom w:val="0"/>
                  <w:divBdr>
                    <w:top w:val="none" w:sz="0" w:space="0" w:color="auto"/>
                    <w:left w:val="none" w:sz="0" w:space="0" w:color="auto"/>
                    <w:bottom w:val="none" w:sz="0" w:space="0" w:color="auto"/>
                    <w:right w:val="none" w:sz="0" w:space="0" w:color="auto"/>
                  </w:divBdr>
                  <w:divsChild>
                    <w:div w:id="1062291623">
                      <w:marLeft w:val="0"/>
                      <w:marRight w:val="0"/>
                      <w:marTop w:val="0"/>
                      <w:marBottom w:val="0"/>
                      <w:divBdr>
                        <w:top w:val="none" w:sz="0" w:space="0" w:color="auto"/>
                        <w:left w:val="none" w:sz="0" w:space="0" w:color="auto"/>
                        <w:bottom w:val="none" w:sz="0" w:space="0" w:color="auto"/>
                        <w:right w:val="none" w:sz="0" w:space="0" w:color="auto"/>
                      </w:divBdr>
                      <w:divsChild>
                        <w:div w:id="775910673">
                          <w:marLeft w:val="0"/>
                          <w:marRight w:val="0"/>
                          <w:marTop w:val="0"/>
                          <w:marBottom w:val="0"/>
                          <w:divBdr>
                            <w:top w:val="none" w:sz="0" w:space="0" w:color="auto"/>
                            <w:left w:val="none" w:sz="0" w:space="0" w:color="auto"/>
                            <w:bottom w:val="none" w:sz="0" w:space="0" w:color="auto"/>
                            <w:right w:val="none" w:sz="0" w:space="0" w:color="auto"/>
                          </w:divBdr>
                          <w:divsChild>
                            <w:div w:id="1777824921">
                              <w:marLeft w:val="0"/>
                              <w:marRight w:val="150"/>
                              <w:marTop w:val="0"/>
                              <w:marBottom w:val="150"/>
                              <w:divBdr>
                                <w:top w:val="single" w:sz="6" w:space="0" w:color="E0E0E0"/>
                                <w:left w:val="single" w:sz="6" w:space="0" w:color="E0E0E0"/>
                                <w:bottom w:val="single" w:sz="6" w:space="0" w:color="E0E0E0"/>
                                <w:right w:val="single" w:sz="6" w:space="0" w:color="E0E0E0"/>
                              </w:divBdr>
                            </w:div>
                          </w:divsChild>
                        </w:div>
                      </w:divsChild>
                    </w:div>
                  </w:divsChild>
                </w:div>
              </w:divsChild>
            </w:div>
          </w:divsChild>
        </w:div>
      </w:divsChild>
    </w:div>
    <w:div w:id="277109919">
      <w:bodyDiv w:val="1"/>
      <w:marLeft w:val="0"/>
      <w:marRight w:val="0"/>
      <w:marTop w:val="0"/>
      <w:marBottom w:val="0"/>
      <w:divBdr>
        <w:top w:val="none" w:sz="0" w:space="0" w:color="auto"/>
        <w:left w:val="none" w:sz="0" w:space="0" w:color="auto"/>
        <w:bottom w:val="none" w:sz="0" w:space="0" w:color="auto"/>
        <w:right w:val="none" w:sz="0" w:space="0" w:color="auto"/>
      </w:divBdr>
    </w:div>
    <w:div w:id="286203127">
      <w:bodyDiv w:val="1"/>
      <w:marLeft w:val="0"/>
      <w:marRight w:val="0"/>
      <w:marTop w:val="0"/>
      <w:marBottom w:val="0"/>
      <w:divBdr>
        <w:top w:val="none" w:sz="0" w:space="0" w:color="auto"/>
        <w:left w:val="none" w:sz="0" w:space="0" w:color="auto"/>
        <w:bottom w:val="none" w:sz="0" w:space="0" w:color="auto"/>
        <w:right w:val="none" w:sz="0" w:space="0" w:color="auto"/>
      </w:divBdr>
    </w:div>
    <w:div w:id="375350087">
      <w:bodyDiv w:val="1"/>
      <w:marLeft w:val="0"/>
      <w:marRight w:val="0"/>
      <w:marTop w:val="0"/>
      <w:marBottom w:val="0"/>
      <w:divBdr>
        <w:top w:val="none" w:sz="0" w:space="0" w:color="auto"/>
        <w:left w:val="none" w:sz="0" w:space="0" w:color="auto"/>
        <w:bottom w:val="none" w:sz="0" w:space="0" w:color="auto"/>
        <w:right w:val="none" w:sz="0" w:space="0" w:color="auto"/>
      </w:divBdr>
    </w:div>
    <w:div w:id="410926623">
      <w:bodyDiv w:val="1"/>
      <w:marLeft w:val="0"/>
      <w:marRight w:val="0"/>
      <w:marTop w:val="0"/>
      <w:marBottom w:val="0"/>
      <w:divBdr>
        <w:top w:val="none" w:sz="0" w:space="0" w:color="auto"/>
        <w:left w:val="none" w:sz="0" w:space="0" w:color="auto"/>
        <w:bottom w:val="none" w:sz="0" w:space="0" w:color="auto"/>
        <w:right w:val="none" w:sz="0" w:space="0" w:color="auto"/>
      </w:divBdr>
    </w:div>
    <w:div w:id="459538620">
      <w:bodyDiv w:val="1"/>
      <w:marLeft w:val="0"/>
      <w:marRight w:val="0"/>
      <w:marTop w:val="0"/>
      <w:marBottom w:val="0"/>
      <w:divBdr>
        <w:top w:val="none" w:sz="0" w:space="0" w:color="auto"/>
        <w:left w:val="none" w:sz="0" w:space="0" w:color="auto"/>
        <w:bottom w:val="none" w:sz="0" w:space="0" w:color="auto"/>
        <w:right w:val="none" w:sz="0" w:space="0" w:color="auto"/>
      </w:divBdr>
      <w:divsChild>
        <w:div w:id="365496256">
          <w:marLeft w:val="0"/>
          <w:marRight w:val="0"/>
          <w:marTop w:val="0"/>
          <w:marBottom w:val="0"/>
          <w:divBdr>
            <w:top w:val="none" w:sz="0" w:space="0" w:color="auto"/>
            <w:left w:val="none" w:sz="0" w:space="0" w:color="auto"/>
            <w:bottom w:val="none" w:sz="0" w:space="0" w:color="auto"/>
            <w:right w:val="none" w:sz="0" w:space="0" w:color="auto"/>
          </w:divBdr>
        </w:div>
        <w:div w:id="534734417">
          <w:marLeft w:val="0"/>
          <w:marRight w:val="0"/>
          <w:marTop w:val="0"/>
          <w:marBottom w:val="0"/>
          <w:divBdr>
            <w:top w:val="none" w:sz="0" w:space="0" w:color="auto"/>
            <w:left w:val="none" w:sz="0" w:space="0" w:color="auto"/>
            <w:bottom w:val="none" w:sz="0" w:space="0" w:color="auto"/>
            <w:right w:val="none" w:sz="0" w:space="0" w:color="auto"/>
          </w:divBdr>
        </w:div>
        <w:div w:id="575819177">
          <w:marLeft w:val="0"/>
          <w:marRight w:val="0"/>
          <w:marTop w:val="0"/>
          <w:marBottom w:val="0"/>
          <w:divBdr>
            <w:top w:val="none" w:sz="0" w:space="0" w:color="auto"/>
            <w:left w:val="none" w:sz="0" w:space="0" w:color="auto"/>
            <w:bottom w:val="none" w:sz="0" w:space="0" w:color="auto"/>
            <w:right w:val="none" w:sz="0" w:space="0" w:color="auto"/>
          </w:divBdr>
        </w:div>
        <w:div w:id="737751164">
          <w:marLeft w:val="0"/>
          <w:marRight w:val="0"/>
          <w:marTop w:val="0"/>
          <w:marBottom w:val="0"/>
          <w:divBdr>
            <w:top w:val="none" w:sz="0" w:space="0" w:color="auto"/>
            <w:left w:val="none" w:sz="0" w:space="0" w:color="auto"/>
            <w:bottom w:val="none" w:sz="0" w:space="0" w:color="auto"/>
            <w:right w:val="none" w:sz="0" w:space="0" w:color="auto"/>
          </w:divBdr>
        </w:div>
        <w:div w:id="770393961">
          <w:marLeft w:val="0"/>
          <w:marRight w:val="0"/>
          <w:marTop w:val="0"/>
          <w:marBottom w:val="0"/>
          <w:divBdr>
            <w:top w:val="none" w:sz="0" w:space="0" w:color="auto"/>
            <w:left w:val="none" w:sz="0" w:space="0" w:color="auto"/>
            <w:bottom w:val="none" w:sz="0" w:space="0" w:color="auto"/>
            <w:right w:val="none" w:sz="0" w:space="0" w:color="auto"/>
          </w:divBdr>
        </w:div>
        <w:div w:id="773325951">
          <w:marLeft w:val="0"/>
          <w:marRight w:val="0"/>
          <w:marTop w:val="0"/>
          <w:marBottom w:val="0"/>
          <w:divBdr>
            <w:top w:val="none" w:sz="0" w:space="0" w:color="auto"/>
            <w:left w:val="none" w:sz="0" w:space="0" w:color="auto"/>
            <w:bottom w:val="none" w:sz="0" w:space="0" w:color="auto"/>
            <w:right w:val="none" w:sz="0" w:space="0" w:color="auto"/>
          </w:divBdr>
        </w:div>
        <w:div w:id="992879519">
          <w:marLeft w:val="0"/>
          <w:marRight w:val="0"/>
          <w:marTop w:val="0"/>
          <w:marBottom w:val="0"/>
          <w:divBdr>
            <w:top w:val="none" w:sz="0" w:space="0" w:color="auto"/>
            <w:left w:val="none" w:sz="0" w:space="0" w:color="auto"/>
            <w:bottom w:val="none" w:sz="0" w:space="0" w:color="auto"/>
            <w:right w:val="none" w:sz="0" w:space="0" w:color="auto"/>
          </w:divBdr>
        </w:div>
        <w:div w:id="1072385134">
          <w:marLeft w:val="0"/>
          <w:marRight w:val="0"/>
          <w:marTop w:val="0"/>
          <w:marBottom w:val="0"/>
          <w:divBdr>
            <w:top w:val="none" w:sz="0" w:space="0" w:color="auto"/>
            <w:left w:val="none" w:sz="0" w:space="0" w:color="auto"/>
            <w:bottom w:val="none" w:sz="0" w:space="0" w:color="auto"/>
            <w:right w:val="none" w:sz="0" w:space="0" w:color="auto"/>
          </w:divBdr>
        </w:div>
        <w:div w:id="1245456196">
          <w:marLeft w:val="0"/>
          <w:marRight w:val="0"/>
          <w:marTop w:val="0"/>
          <w:marBottom w:val="0"/>
          <w:divBdr>
            <w:top w:val="none" w:sz="0" w:space="0" w:color="auto"/>
            <w:left w:val="none" w:sz="0" w:space="0" w:color="auto"/>
            <w:bottom w:val="none" w:sz="0" w:space="0" w:color="auto"/>
            <w:right w:val="none" w:sz="0" w:space="0" w:color="auto"/>
          </w:divBdr>
        </w:div>
        <w:div w:id="1274628006">
          <w:marLeft w:val="0"/>
          <w:marRight w:val="0"/>
          <w:marTop w:val="0"/>
          <w:marBottom w:val="0"/>
          <w:divBdr>
            <w:top w:val="none" w:sz="0" w:space="0" w:color="auto"/>
            <w:left w:val="none" w:sz="0" w:space="0" w:color="auto"/>
            <w:bottom w:val="none" w:sz="0" w:space="0" w:color="auto"/>
            <w:right w:val="none" w:sz="0" w:space="0" w:color="auto"/>
          </w:divBdr>
        </w:div>
        <w:div w:id="1287732913">
          <w:marLeft w:val="0"/>
          <w:marRight w:val="0"/>
          <w:marTop w:val="0"/>
          <w:marBottom w:val="0"/>
          <w:divBdr>
            <w:top w:val="none" w:sz="0" w:space="0" w:color="auto"/>
            <w:left w:val="none" w:sz="0" w:space="0" w:color="auto"/>
            <w:bottom w:val="none" w:sz="0" w:space="0" w:color="auto"/>
            <w:right w:val="none" w:sz="0" w:space="0" w:color="auto"/>
          </w:divBdr>
        </w:div>
        <w:div w:id="1403210420">
          <w:marLeft w:val="0"/>
          <w:marRight w:val="0"/>
          <w:marTop w:val="0"/>
          <w:marBottom w:val="0"/>
          <w:divBdr>
            <w:top w:val="none" w:sz="0" w:space="0" w:color="auto"/>
            <w:left w:val="none" w:sz="0" w:space="0" w:color="auto"/>
            <w:bottom w:val="none" w:sz="0" w:space="0" w:color="auto"/>
            <w:right w:val="none" w:sz="0" w:space="0" w:color="auto"/>
          </w:divBdr>
        </w:div>
        <w:div w:id="1463690291">
          <w:marLeft w:val="0"/>
          <w:marRight w:val="0"/>
          <w:marTop w:val="0"/>
          <w:marBottom w:val="0"/>
          <w:divBdr>
            <w:top w:val="none" w:sz="0" w:space="0" w:color="auto"/>
            <w:left w:val="none" w:sz="0" w:space="0" w:color="auto"/>
            <w:bottom w:val="none" w:sz="0" w:space="0" w:color="auto"/>
            <w:right w:val="none" w:sz="0" w:space="0" w:color="auto"/>
          </w:divBdr>
        </w:div>
        <w:div w:id="1464153957">
          <w:marLeft w:val="0"/>
          <w:marRight w:val="0"/>
          <w:marTop w:val="0"/>
          <w:marBottom w:val="0"/>
          <w:divBdr>
            <w:top w:val="none" w:sz="0" w:space="0" w:color="auto"/>
            <w:left w:val="none" w:sz="0" w:space="0" w:color="auto"/>
            <w:bottom w:val="none" w:sz="0" w:space="0" w:color="auto"/>
            <w:right w:val="none" w:sz="0" w:space="0" w:color="auto"/>
          </w:divBdr>
        </w:div>
        <w:div w:id="1621912295">
          <w:marLeft w:val="0"/>
          <w:marRight w:val="0"/>
          <w:marTop w:val="0"/>
          <w:marBottom w:val="0"/>
          <w:divBdr>
            <w:top w:val="none" w:sz="0" w:space="0" w:color="auto"/>
            <w:left w:val="none" w:sz="0" w:space="0" w:color="auto"/>
            <w:bottom w:val="none" w:sz="0" w:space="0" w:color="auto"/>
            <w:right w:val="none" w:sz="0" w:space="0" w:color="auto"/>
          </w:divBdr>
        </w:div>
        <w:div w:id="1666858475">
          <w:marLeft w:val="0"/>
          <w:marRight w:val="0"/>
          <w:marTop w:val="0"/>
          <w:marBottom w:val="0"/>
          <w:divBdr>
            <w:top w:val="none" w:sz="0" w:space="0" w:color="auto"/>
            <w:left w:val="none" w:sz="0" w:space="0" w:color="auto"/>
            <w:bottom w:val="none" w:sz="0" w:space="0" w:color="auto"/>
            <w:right w:val="none" w:sz="0" w:space="0" w:color="auto"/>
          </w:divBdr>
        </w:div>
        <w:div w:id="1700660897">
          <w:marLeft w:val="0"/>
          <w:marRight w:val="0"/>
          <w:marTop w:val="0"/>
          <w:marBottom w:val="0"/>
          <w:divBdr>
            <w:top w:val="none" w:sz="0" w:space="0" w:color="auto"/>
            <w:left w:val="none" w:sz="0" w:space="0" w:color="auto"/>
            <w:bottom w:val="none" w:sz="0" w:space="0" w:color="auto"/>
            <w:right w:val="none" w:sz="0" w:space="0" w:color="auto"/>
          </w:divBdr>
        </w:div>
        <w:div w:id="1822574008">
          <w:marLeft w:val="0"/>
          <w:marRight w:val="0"/>
          <w:marTop w:val="0"/>
          <w:marBottom w:val="0"/>
          <w:divBdr>
            <w:top w:val="none" w:sz="0" w:space="0" w:color="auto"/>
            <w:left w:val="none" w:sz="0" w:space="0" w:color="auto"/>
            <w:bottom w:val="none" w:sz="0" w:space="0" w:color="auto"/>
            <w:right w:val="none" w:sz="0" w:space="0" w:color="auto"/>
          </w:divBdr>
        </w:div>
        <w:div w:id="1925336053">
          <w:marLeft w:val="0"/>
          <w:marRight w:val="0"/>
          <w:marTop w:val="0"/>
          <w:marBottom w:val="0"/>
          <w:divBdr>
            <w:top w:val="none" w:sz="0" w:space="0" w:color="auto"/>
            <w:left w:val="none" w:sz="0" w:space="0" w:color="auto"/>
            <w:bottom w:val="none" w:sz="0" w:space="0" w:color="auto"/>
            <w:right w:val="none" w:sz="0" w:space="0" w:color="auto"/>
          </w:divBdr>
        </w:div>
        <w:div w:id="1949654545">
          <w:marLeft w:val="0"/>
          <w:marRight w:val="0"/>
          <w:marTop w:val="0"/>
          <w:marBottom w:val="0"/>
          <w:divBdr>
            <w:top w:val="none" w:sz="0" w:space="0" w:color="auto"/>
            <w:left w:val="none" w:sz="0" w:space="0" w:color="auto"/>
            <w:bottom w:val="none" w:sz="0" w:space="0" w:color="auto"/>
            <w:right w:val="none" w:sz="0" w:space="0" w:color="auto"/>
          </w:divBdr>
        </w:div>
        <w:div w:id="2024479355">
          <w:marLeft w:val="0"/>
          <w:marRight w:val="0"/>
          <w:marTop w:val="0"/>
          <w:marBottom w:val="0"/>
          <w:divBdr>
            <w:top w:val="none" w:sz="0" w:space="0" w:color="auto"/>
            <w:left w:val="none" w:sz="0" w:space="0" w:color="auto"/>
            <w:bottom w:val="none" w:sz="0" w:space="0" w:color="auto"/>
            <w:right w:val="none" w:sz="0" w:space="0" w:color="auto"/>
          </w:divBdr>
        </w:div>
        <w:div w:id="2044205326">
          <w:marLeft w:val="0"/>
          <w:marRight w:val="0"/>
          <w:marTop w:val="0"/>
          <w:marBottom w:val="0"/>
          <w:divBdr>
            <w:top w:val="none" w:sz="0" w:space="0" w:color="auto"/>
            <w:left w:val="none" w:sz="0" w:space="0" w:color="auto"/>
            <w:bottom w:val="none" w:sz="0" w:space="0" w:color="auto"/>
            <w:right w:val="none" w:sz="0" w:space="0" w:color="auto"/>
          </w:divBdr>
        </w:div>
      </w:divsChild>
    </w:div>
    <w:div w:id="496962930">
      <w:bodyDiv w:val="1"/>
      <w:marLeft w:val="0"/>
      <w:marRight w:val="0"/>
      <w:marTop w:val="0"/>
      <w:marBottom w:val="0"/>
      <w:divBdr>
        <w:top w:val="none" w:sz="0" w:space="0" w:color="auto"/>
        <w:left w:val="none" w:sz="0" w:space="0" w:color="auto"/>
        <w:bottom w:val="none" w:sz="0" w:space="0" w:color="auto"/>
        <w:right w:val="none" w:sz="0" w:space="0" w:color="auto"/>
      </w:divBdr>
    </w:div>
    <w:div w:id="525874418">
      <w:bodyDiv w:val="1"/>
      <w:marLeft w:val="0"/>
      <w:marRight w:val="0"/>
      <w:marTop w:val="0"/>
      <w:marBottom w:val="0"/>
      <w:divBdr>
        <w:top w:val="none" w:sz="0" w:space="0" w:color="auto"/>
        <w:left w:val="none" w:sz="0" w:space="0" w:color="auto"/>
        <w:bottom w:val="none" w:sz="0" w:space="0" w:color="auto"/>
        <w:right w:val="none" w:sz="0" w:space="0" w:color="auto"/>
      </w:divBdr>
    </w:div>
    <w:div w:id="591360125">
      <w:bodyDiv w:val="1"/>
      <w:marLeft w:val="0"/>
      <w:marRight w:val="0"/>
      <w:marTop w:val="0"/>
      <w:marBottom w:val="0"/>
      <w:divBdr>
        <w:top w:val="none" w:sz="0" w:space="0" w:color="auto"/>
        <w:left w:val="none" w:sz="0" w:space="0" w:color="auto"/>
        <w:bottom w:val="none" w:sz="0" w:space="0" w:color="auto"/>
        <w:right w:val="none" w:sz="0" w:space="0" w:color="auto"/>
      </w:divBdr>
    </w:div>
    <w:div w:id="608507116">
      <w:bodyDiv w:val="1"/>
      <w:marLeft w:val="0"/>
      <w:marRight w:val="0"/>
      <w:marTop w:val="0"/>
      <w:marBottom w:val="0"/>
      <w:divBdr>
        <w:top w:val="none" w:sz="0" w:space="0" w:color="auto"/>
        <w:left w:val="none" w:sz="0" w:space="0" w:color="auto"/>
        <w:bottom w:val="none" w:sz="0" w:space="0" w:color="auto"/>
        <w:right w:val="none" w:sz="0" w:space="0" w:color="auto"/>
      </w:divBdr>
    </w:div>
    <w:div w:id="640812769">
      <w:bodyDiv w:val="1"/>
      <w:marLeft w:val="0"/>
      <w:marRight w:val="0"/>
      <w:marTop w:val="0"/>
      <w:marBottom w:val="0"/>
      <w:divBdr>
        <w:top w:val="none" w:sz="0" w:space="0" w:color="auto"/>
        <w:left w:val="none" w:sz="0" w:space="0" w:color="auto"/>
        <w:bottom w:val="none" w:sz="0" w:space="0" w:color="auto"/>
        <w:right w:val="none" w:sz="0" w:space="0" w:color="auto"/>
      </w:divBdr>
    </w:div>
    <w:div w:id="652293992">
      <w:bodyDiv w:val="1"/>
      <w:marLeft w:val="0"/>
      <w:marRight w:val="0"/>
      <w:marTop w:val="0"/>
      <w:marBottom w:val="0"/>
      <w:divBdr>
        <w:top w:val="none" w:sz="0" w:space="0" w:color="auto"/>
        <w:left w:val="none" w:sz="0" w:space="0" w:color="auto"/>
        <w:bottom w:val="none" w:sz="0" w:space="0" w:color="auto"/>
        <w:right w:val="none" w:sz="0" w:space="0" w:color="auto"/>
      </w:divBdr>
    </w:div>
    <w:div w:id="737168410">
      <w:bodyDiv w:val="1"/>
      <w:marLeft w:val="0"/>
      <w:marRight w:val="0"/>
      <w:marTop w:val="0"/>
      <w:marBottom w:val="0"/>
      <w:divBdr>
        <w:top w:val="none" w:sz="0" w:space="0" w:color="auto"/>
        <w:left w:val="none" w:sz="0" w:space="0" w:color="auto"/>
        <w:bottom w:val="none" w:sz="0" w:space="0" w:color="auto"/>
        <w:right w:val="none" w:sz="0" w:space="0" w:color="auto"/>
      </w:divBdr>
    </w:div>
    <w:div w:id="790128814">
      <w:bodyDiv w:val="1"/>
      <w:marLeft w:val="0"/>
      <w:marRight w:val="0"/>
      <w:marTop w:val="0"/>
      <w:marBottom w:val="0"/>
      <w:divBdr>
        <w:top w:val="none" w:sz="0" w:space="0" w:color="auto"/>
        <w:left w:val="none" w:sz="0" w:space="0" w:color="auto"/>
        <w:bottom w:val="none" w:sz="0" w:space="0" w:color="auto"/>
        <w:right w:val="none" w:sz="0" w:space="0" w:color="auto"/>
      </w:divBdr>
    </w:div>
    <w:div w:id="805052717">
      <w:bodyDiv w:val="1"/>
      <w:marLeft w:val="0"/>
      <w:marRight w:val="0"/>
      <w:marTop w:val="0"/>
      <w:marBottom w:val="0"/>
      <w:divBdr>
        <w:top w:val="none" w:sz="0" w:space="0" w:color="auto"/>
        <w:left w:val="none" w:sz="0" w:space="0" w:color="auto"/>
        <w:bottom w:val="none" w:sz="0" w:space="0" w:color="auto"/>
        <w:right w:val="none" w:sz="0" w:space="0" w:color="auto"/>
      </w:divBdr>
    </w:div>
    <w:div w:id="847528348">
      <w:bodyDiv w:val="1"/>
      <w:marLeft w:val="0"/>
      <w:marRight w:val="0"/>
      <w:marTop w:val="0"/>
      <w:marBottom w:val="0"/>
      <w:divBdr>
        <w:top w:val="none" w:sz="0" w:space="0" w:color="auto"/>
        <w:left w:val="none" w:sz="0" w:space="0" w:color="auto"/>
        <w:bottom w:val="none" w:sz="0" w:space="0" w:color="auto"/>
        <w:right w:val="none" w:sz="0" w:space="0" w:color="auto"/>
      </w:divBdr>
    </w:div>
    <w:div w:id="925923662">
      <w:bodyDiv w:val="1"/>
      <w:marLeft w:val="0"/>
      <w:marRight w:val="0"/>
      <w:marTop w:val="0"/>
      <w:marBottom w:val="0"/>
      <w:divBdr>
        <w:top w:val="none" w:sz="0" w:space="0" w:color="auto"/>
        <w:left w:val="none" w:sz="0" w:space="0" w:color="auto"/>
        <w:bottom w:val="none" w:sz="0" w:space="0" w:color="auto"/>
        <w:right w:val="none" w:sz="0" w:space="0" w:color="auto"/>
      </w:divBdr>
    </w:div>
    <w:div w:id="934020732">
      <w:bodyDiv w:val="1"/>
      <w:marLeft w:val="0"/>
      <w:marRight w:val="0"/>
      <w:marTop w:val="0"/>
      <w:marBottom w:val="0"/>
      <w:divBdr>
        <w:top w:val="none" w:sz="0" w:space="0" w:color="auto"/>
        <w:left w:val="none" w:sz="0" w:space="0" w:color="auto"/>
        <w:bottom w:val="none" w:sz="0" w:space="0" w:color="auto"/>
        <w:right w:val="none" w:sz="0" w:space="0" w:color="auto"/>
      </w:divBdr>
    </w:div>
    <w:div w:id="989477552">
      <w:bodyDiv w:val="1"/>
      <w:marLeft w:val="0"/>
      <w:marRight w:val="0"/>
      <w:marTop w:val="0"/>
      <w:marBottom w:val="0"/>
      <w:divBdr>
        <w:top w:val="none" w:sz="0" w:space="0" w:color="auto"/>
        <w:left w:val="none" w:sz="0" w:space="0" w:color="auto"/>
        <w:bottom w:val="none" w:sz="0" w:space="0" w:color="auto"/>
        <w:right w:val="none" w:sz="0" w:space="0" w:color="auto"/>
      </w:divBdr>
    </w:div>
    <w:div w:id="1002196014">
      <w:bodyDiv w:val="1"/>
      <w:marLeft w:val="0"/>
      <w:marRight w:val="0"/>
      <w:marTop w:val="0"/>
      <w:marBottom w:val="0"/>
      <w:divBdr>
        <w:top w:val="none" w:sz="0" w:space="0" w:color="auto"/>
        <w:left w:val="none" w:sz="0" w:space="0" w:color="auto"/>
        <w:bottom w:val="none" w:sz="0" w:space="0" w:color="auto"/>
        <w:right w:val="none" w:sz="0" w:space="0" w:color="auto"/>
      </w:divBdr>
    </w:div>
    <w:div w:id="1101071421">
      <w:bodyDiv w:val="1"/>
      <w:marLeft w:val="0"/>
      <w:marRight w:val="0"/>
      <w:marTop w:val="0"/>
      <w:marBottom w:val="0"/>
      <w:divBdr>
        <w:top w:val="none" w:sz="0" w:space="0" w:color="auto"/>
        <w:left w:val="none" w:sz="0" w:space="0" w:color="auto"/>
        <w:bottom w:val="none" w:sz="0" w:space="0" w:color="auto"/>
        <w:right w:val="none" w:sz="0" w:space="0" w:color="auto"/>
      </w:divBdr>
    </w:div>
    <w:div w:id="1114712405">
      <w:bodyDiv w:val="1"/>
      <w:marLeft w:val="0"/>
      <w:marRight w:val="0"/>
      <w:marTop w:val="0"/>
      <w:marBottom w:val="0"/>
      <w:divBdr>
        <w:top w:val="none" w:sz="0" w:space="0" w:color="auto"/>
        <w:left w:val="none" w:sz="0" w:space="0" w:color="auto"/>
        <w:bottom w:val="none" w:sz="0" w:space="0" w:color="auto"/>
        <w:right w:val="none" w:sz="0" w:space="0" w:color="auto"/>
      </w:divBdr>
    </w:div>
    <w:div w:id="1125923247">
      <w:bodyDiv w:val="1"/>
      <w:marLeft w:val="0"/>
      <w:marRight w:val="0"/>
      <w:marTop w:val="0"/>
      <w:marBottom w:val="0"/>
      <w:divBdr>
        <w:top w:val="none" w:sz="0" w:space="0" w:color="auto"/>
        <w:left w:val="none" w:sz="0" w:space="0" w:color="auto"/>
        <w:bottom w:val="none" w:sz="0" w:space="0" w:color="auto"/>
        <w:right w:val="none" w:sz="0" w:space="0" w:color="auto"/>
      </w:divBdr>
    </w:div>
    <w:div w:id="1138499054">
      <w:bodyDiv w:val="1"/>
      <w:marLeft w:val="0"/>
      <w:marRight w:val="0"/>
      <w:marTop w:val="0"/>
      <w:marBottom w:val="0"/>
      <w:divBdr>
        <w:top w:val="none" w:sz="0" w:space="0" w:color="auto"/>
        <w:left w:val="none" w:sz="0" w:space="0" w:color="auto"/>
        <w:bottom w:val="none" w:sz="0" w:space="0" w:color="auto"/>
        <w:right w:val="none" w:sz="0" w:space="0" w:color="auto"/>
      </w:divBdr>
    </w:div>
    <w:div w:id="1160389307">
      <w:bodyDiv w:val="1"/>
      <w:marLeft w:val="0"/>
      <w:marRight w:val="0"/>
      <w:marTop w:val="0"/>
      <w:marBottom w:val="0"/>
      <w:divBdr>
        <w:top w:val="none" w:sz="0" w:space="0" w:color="auto"/>
        <w:left w:val="none" w:sz="0" w:space="0" w:color="auto"/>
        <w:bottom w:val="none" w:sz="0" w:space="0" w:color="auto"/>
        <w:right w:val="none" w:sz="0" w:space="0" w:color="auto"/>
      </w:divBdr>
    </w:div>
    <w:div w:id="1174538205">
      <w:bodyDiv w:val="1"/>
      <w:marLeft w:val="0"/>
      <w:marRight w:val="0"/>
      <w:marTop w:val="0"/>
      <w:marBottom w:val="0"/>
      <w:divBdr>
        <w:top w:val="none" w:sz="0" w:space="0" w:color="auto"/>
        <w:left w:val="none" w:sz="0" w:space="0" w:color="auto"/>
        <w:bottom w:val="none" w:sz="0" w:space="0" w:color="auto"/>
        <w:right w:val="none" w:sz="0" w:space="0" w:color="auto"/>
      </w:divBdr>
    </w:div>
    <w:div w:id="1263493463">
      <w:bodyDiv w:val="1"/>
      <w:marLeft w:val="0"/>
      <w:marRight w:val="0"/>
      <w:marTop w:val="0"/>
      <w:marBottom w:val="0"/>
      <w:divBdr>
        <w:top w:val="none" w:sz="0" w:space="0" w:color="auto"/>
        <w:left w:val="none" w:sz="0" w:space="0" w:color="auto"/>
        <w:bottom w:val="none" w:sz="0" w:space="0" w:color="auto"/>
        <w:right w:val="none" w:sz="0" w:space="0" w:color="auto"/>
      </w:divBdr>
    </w:div>
    <w:div w:id="1292324174">
      <w:bodyDiv w:val="1"/>
      <w:marLeft w:val="0"/>
      <w:marRight w:val="0"/>
      <w:marTop w:val="0"/>
      <w:marBottom w:val="0"/>
      <w:divBdr>
        <w:top w:val="none" w:sz="0" w:space="0" w:color="auto"/>
        <w:left w:val="none" w:sz="0" w:space="0" w:color="auto"/>
        <w:bottom w:val="none" w:sz="0" w:space="0" w:color="auto"/>
        <w:right w:val="none" w:sz="0" w:space="0" w:color="auto"/>
      </w:divBdr>
    </w:div>
    <w:div w:id="1293973931">
      <w:bodyDiv w:val="1"/>
      <w:marLeft w:val="0"/>
      <w:marRight w:val="0"/>
      <w:marTop w:val="0"/>
      <w:marBottom w:val="0"/>
      <w:divBdr>
        <w:top w:val="none" w:sz="0" w:space="0" w:color="auto"/>
        <w:left w:val="none" w:sz="0" w:space="0" w:color="auto"/>
        <w:bottom w:val="none" w:sz="0" w:space="0" w:color="auto"/>
        <w:right w:val="none" w:sz="0" w:space="0" w:color="auto"/>
      </w:divBdr>
    </w:div>
    <w:div w:id="1349674815">
      <w:bodyDiv w:val="1"/>
      <w:marLeft w:val="0"/>
      <w:marRight w:val="0"/>
      <w:marTop w:val="0"/>
      <w:marBottom w:val="0"/>
      <w:divBdr>
        <w:top w:val="none" w:sz="0" w:space="0" w:color="auto"/>
        <w:left w:val="none" w:sz="0" w:space="0" w:color="auto"/>
        <w:bottom w:val="none" w:sz="0" w:space="0" w:color="auto"/>
        <w:right w:val="none" w:sz="0" w:space="0" w:color="auto"/>
      </w:divBdr>
    </w:div>
    <w:div w:id="1349717826">
      <w:bodyDiv w:val="1"/>
      <w:marLeft w:val="0"/>
      <w:marRight w:val="0"/>
      <w:marTop w:val="0"/>
      <w:marBottom w:val="0"/>
      <w:divBdr>
        <w:top w:val="none" w:sz="0" w:space="0" w:color="auto"/>
        <w:left w:val="none" w:sz="0" w:space="0" w:color="auto"/>
        <w:bottom w:val="none" w:sz="0" w:space="0" w:color="auto"/>
        <w:right w:val="none" w:sz="0" w:space="0" w:color="auto"/>
      </w:divBdr>
    </w:div>
    <w:div w:id="1357271627">
      <w:bodyDiv w:val="1"/>
      <w:marLeft w:val="0"/>
      <w:marRight w:val="0"/>
      <w:marTop w:val="0"/>
      <w:marBottom w:val="0"/>
      <w:divBdr>
        <w:top w:val="none" w:sz="0" w:space="0" w:color="auto"/>
        <w:left w:val="none" w:sz="0" w:space="0" w:color="auto"/>
        <w:bottom w:val="none" w:sz="0" w:space="0" w:color="auto"/>
        <w:right w:val="none" w:sz="0" w:space="0" w:color="auto"/>
      </w:divBdr>
    </w:div>
    <w:div w:id="1361739120">
      <w:bodyDiv w:val="1"/>
      <w:marLeft w:val="0"/>
      <w:marRight w:val="0"/>
      <w:marTop w:val="0"/>
      <w:marBottom w:val="0"/>
      <w:divBdr>
        <w:top w:val="none" w:sz="0" w:space="0" w:color="auto"/>
        <w:left w:val="none" w:sz="0" w:space="0" w:color="auto"/>
        <w:bottom w:val="none" w:sz="0" w:space="0" w:color="auto"/>
        <w:right w:val="none" w:sz="0" w:space="0" w:color="auto"/>
      </w:divBdr>
    </w:div>
    <w:div w:id="1362970883">
      <w:bodyDiv w:val="1"/>
      <w:marLeft w:val="0"/>
      <w:marRight w:val="0"/>
      <w:marTop w:val="0"/>
      <w:marBottom w:val="0"/>
      <w:divBdr>
        <w:top w:val="none" w:sz="0" w:space="0" w:color="auto"/>
        <w:left w:val="none" w:sz="0" w:space="0" w:color="auto"/>
        <w:bottom w:val="none" w:sz="0" w:space="0" w:color="auto"/>
        <w:right w:val="none" w:sz="0" w:space="0" w:color="auto"/>
      </w:divBdr>
      <w:divsChild>
        <w:div w:id="1176961576">
          <w:marLeft w:val="0"/>
          <w:marRight w:val="0"/>
          <w:marTop w:val="0"/>
          <w:marBottom w:val="0"/>
          <w:divBdr>
            <w:top w:val="none" w:sz="0" w:space="0" w:color="auto"/>
            <w:left w:val="none" w:sz="0" w:space="0" w:color="auto"/>
            <w:bottom w:val="none" w:sz="0" w:space="0" w:color="auto"/>
            <w:right w:val="none" w:sz="0" w:space="0" w:color="auto"/>
          </w:divBdr>
          <w:divsChild>
            <w:div w:id="831214496">
              <w:marLeft w:val="0"/>
              <w:marRight w:val="0"/>
              <w:marTop w:val="1350"/>
              <w:marBottom w:val="0"/>
              <w:divBdr>
                <w:top w:val="none" w:sz="0" w:space="0" w:color="auto"/>
                <w:left w:val="none" w:sz="0" w:space="0" w:color="auto"/>
                <w:bottom w:val="none" w:sz="0" w:space="0" w:color="auto"/>
                <w:right w:val="none" w:sz="0" w:space="0" w:color="auto"/>
              </w:divBdr>
            </w:div>
          </w:divsChild>
        </w:div>
        <w:div w:id="1453785983">
          <w:marLeft w:val="3900"/>
          <w:marRight w:val="0"/>
          <w:marTop w:val="0"/>
          <w:marBottom w:val="0"/>
          <w:divBdr>
            <w:top w:val="none" w:sz="0" w:space="0" w:color="auto"/>
            <w:left w:val="none" w:sz="0" w:space="0" w:color="auto"/>
            <w:bottom w:val="none" w:sz="0" w:space="0" w:color="auto"/>
            <w:right w:val="none" w:sz="0" w:space="0" w:color="auto"/>
          </w:divBdr>
        </w:div>
      </w:divsChild>
    </w:div>
    <w:div w:id="1449618767">
      <w:bodyDiv w:val="1"/>
      <w:marLeft w:val="0"/>
      <w:marRight w:val="0"/>
      <w:marTop w:val="0"/>
      <w:marBottom w:val="0"/>
      <w:divBdr>
        <w:top w:val="none" w:sz="0" w:space="0" w:color="auto"/>
        <w:left w:val="none" w:sz="0" w:space="0" w:color="auto"/>
        <w:bottom w:val="none" w:sz="0" w:space="0" w:color="auto"/>
        <w:right w:val="none" w:sz="0" w:space="0" w:color="auto"/>
      </w:divBdr>
    </w:div>
    <w:div w:id="1459449001">
      <w:bodyDiv w:val="1"/>
      <w:marLeft w:val="0"/>
      <w:marRight w:val="0"/>
      <w:marTop w:val="0"/>
      <w:marBottom w:val="0"/>
      <w:divBdr>
        <w:top w:val="none" w:sz="0" w:space="0" w:color="auto"/>
        <w:left w:val="none" w:sz="0" w:space="0" w:color="auto"/>
        <w:bottom w:val="none" w:sz="0" w:space="0" w:color="auto"/>
        <w:right w:val="none" w:sz="0" w:space="0" w:color="auto"/>
      </w:divBdr>
    </w:div>
    <w:div w:id="1514488396">
      <w:bodyDiv w:val="1"/>
      <w:marLeft w:val="0"/>
      <w:marRight w:val="0"/>
      <w:marTop w:val="0"/>
      <w:marBottom w:val="0"/>
      <w:divBdr>
        <w:top w:val="none" w:sz="0" w:space="0" w:color="auto"/>
        <w:left w:val="none" w:sz="0" w:space="0" w:color="auto"/>
        <w:bottom w:val="none" w:sz="0" w:space="0" w:color="auto"/>
        <w:right w:val="none" w:sz="0" w:space="0" w:color="auto"/>
      </w:divBdr>
    </w:div>
    <w:div w:id="1668094736">
      <w:bodyDiv w:val="1"/>
      <w:marLeft w:val="0"/>
      <w:marRight w:val="0"/>
      <w:marTop w:val="0"/>
      <w:marBottom w:val="0"/>
      <w:divBdr>
        <w:top w:val="none" w:sz="0" w:space="0" w:color="auto"/>
        <w:left w:val="none" w:sz="0" w:space="0" w:color="auto"/>
        <w:bottom w:val="none" w:sz="0" w:space="0" w:color="auto"/>
        <w:right w:val="none" w:sz="0" w:space="0" w:color="auto"/>
      </w:divBdr>
    </w:div>
    <w:div w:id="1679694552">
      <w:bodyDiv w:val="1"/>
      <w:marLeft w:val="0"/>
      <w:marRight w:val="0"/>
      <w:marTop w:val="0"/>
      <w:marBottom w:val="0"/>
      <w:divBdr>
        <w:top w:val="none" w:sz="0" w:space="0" w:color="auto"/>
        <w:left w:val="none" w:sz="0" w:space="0" w:color="auto"/>
        <w:bottom w:val="none" w:sz="0" w:space="0" w:color="auto"/>
        <w:right w:val="none" w:sz="0" w:space="0" w:color="auto"/>
      </w:divBdr>
    </w:div>
    <w:div w:id="1709455646">
      <w:bodyDiv w:val="1"/>
      <w:marLeft w:val="0"/>
      <w:marRight w:val="0"/>
      <w:marTop w:val="0"/>
      <w:marBottom w:val="0"/>
      <w:divBdr>
        <w:top w:val="none" w:sz="0" w:space="0" w:color="auto"/>
        <w:left w:val="none" w:sz="0" w:space="0" w:color="auto"/>
        <w:bottom w:val="none" w:sz="0" w:space="0" w:color="auto"/>
        <w:right w:val="none" w:sz="0" w:space="0" w:color="auto"/>
      </w:divBdr>
    </w:div>
    <w:div w:id="1717461360">
      <w:bodyDiv w:val="1"/>
      <w:marLeft w:val="0"/>
      <w:marRight w:val="0"/>
      <w:marTop w:val="0"/>
      <w:marBottom w:val="0"/>
      <w:divBdr>
        <w:top w:val="none" w:sz="0" w:space="0" w:color="auto"/>
        <w:left w:val="none" w:sz="0" w:space="0" w:color="auto"/>
        <w:bottom w:val="none" w:sz="0" w:space="0" w:color="auto"/>
        <w:right w:val="none" w:sz="0" w:space="0" w:color="auto"/>
      </w:divBdr>
    </w:div>
    <w:div w:id="1749112448">
      <w:bodyDiv w:val="1"/>
      <w:marLeft w:val="0"/>
      <w:marRight w:val="0"/>
      <w:marTop w:val="0"/>
      <w:marBottom w:val="0"/>
      <w:divBdr>
        <w:top w:val="none" w:sz="0" w:space="0" w:color="auto"/>
        <w:left w:val="none" w:sz="0" w:space="0" w:color="auto"/>
        <w:bottom w:val="none" w:sz="0" w:space="0" w:color="auto"/>
        <w:right w:val="none" w:sz="0" w:space="0" w:color="auto"/>
      </w:divBdr>
    </w:div>
    <w:div w:id="1753043078">
      <w:bodyDiv w:val="1"/>
      <w:marLeft w:val="0"/>
      <w:marRight w:val="0"/>
      <w:marTop w:val="0"/>
      <w:marBottom w:val="0"/>
      <w:divBdr>
        <w:top w:val="none" w:sz="0" w:space="0" w:color="auto"/>
        <w:left w:val="none" w:sz="0" w:space="0" w:color="auto"/>
        <w:bottom w:val="none" w:sz="0" w:space="0" w:color="auto"/>
        <w:right w:val="none" w:sz="0" w:space="0" w:color="auto"/>
      </w:divBdr>
    </w:div>
    <w:div w:id="1768305601">
      <w:bodyDiv w:val="1"/>
      <w:marLeft w:val="0"/>
      <w:marRight w:val="0"/>
      <w:marTop w:val="0"/>
      <w:marBottom w:val="0"/>
      <w:divBdr>
        <w:top w:val="none" w:sz="0" w:space="0" w:color="auto"/>
        <w:left w:val="none" w:sz="0" w:space="0" w:color="auto"/>
        <w:bottom w:val="none" w:sz="0" w:space="0" w:color="auto"/>
        <w:right w:val="none" w:sz="0" w:space="0" w:color="auto"/>
      </w:divBdr>
    </w:div>
    <w:div w:id="1790198796">
      <w:bodyDiv w:val="1"/>
      <w:marLeft w:val="0"/>
      <w:marRight w:val="0"/>
      <w:marTop w:val="0"/>
      <w:marBottom w:val="0"/>
      <w:divBdr>
        <w:top w:val="none" w:sz="0" w:space="0" w:color="auto"/>
        <w:left w:val="none" w:sz="0" w:space="0" w:color="auto"/>
        <w:bottom w:val="none" w:sz="0" w:space="0" w:color="auto"/>
        <w:right w:val="none" w:sz="0" w:space="0" w:color="auto"/>
      </w:divBdr>
    </w:div>
    <w:div w:id="1835684932">
      <w:bodyDiv w:val="1"/>
      <w:marLeft w:val="0"/>
      <w:marRight w:val="0"/>
      <w:marTop w:val="0"/>
      <w:marBottom w:val="0"/>
      <w:divBdr>
        <w:top w:val="none" w:sz="0" w:space="0" w:color="auto"/>
        <w:left w:val="none" w:sz="0" w:space="0" w:color="auto"/>
        <w:bottom w:val="none" w:sz="0" w:space="0" w:color="auto"/>
        <w:right w:val="none" w:sz="0" w:space="0" w:color="auto"/>
      </w:divBdr>
    </w:div>
    <w:div w:id="1836266347">
      <w:bodyDiv w:val="1"/>
      <w:marLeft w:val="0"/>
      <w:marRight w:val="0"/>
      <w:marTop w:val="0"/>
      <w:marBottom w:val="0"/>
      <w:divBdr>
        <w:top w:val="none" w:sz="0" w:space="0" w:color="auto"/>
        <w:left w:val="none" w:sz="0" w:space="0" w:color="auto"/>
        <w:bottom w:val="none" w:sz="0" w:space="0" w:color="auto"/>
        <w:right w:val="none" w:sz="0" w:space="0" w:color="auto"/>
      </w:divBdr>
    </w:div>
    <w:div w:id="1987129323">
      <w:bodyDiv w:val="1"/>
      <w:marLeft w:val="0"/>
      <w:marRight w:val="0"/>
      <w:marTop w:val="0"/>
      <w:marBottom w:val="0"/>
      <w:divBdr>
        <w:top w:val="none" w:sz="0" w:space="0" w:color="auto"/>
        <w:left w:val="none" w:sz="0" w:space="0" w:color="auto"/>
        <w:bottom w:val="none" w:sz="0" w:space="0" w:color="auto"/>
        <w:right w:val="none" w:sz="0" w:space="0" w:color="auto"/>
      </w:divBdr>
      <w:divsChild>
        <w:div w:id="1228301655">
          <w:marLeft w:val="0"/>
          <w:marRight w:val="0"/>
          <w:marTop w:val="0"/>
          <w:marBottom w:val="0"/>
          <w:divBdr>
            <w:top w:val="none" w:sz="0" w:space="0" w:color="auto"/>
            <w:left w:val="none" w:sz="0" w:space="0" w:color="auto"/>
            <w:bottom w:val="none" w:sz="0" w:space="0" w:color="auto"/>
            <w:right w:val="none" w:sz="0" w:space="0" w:color="auto"/>
          </w:divBdr>
          <w:divsChild>
            <w:div w:id="874197981">
              <w:marLeft w:val="0"/>
              <w:marRight w:val="0"/>
              <w:marTop w:val="0"/>
              <w:marBottom w:val="0"/>
              <w:divBdr>
                <w:top w:val="none" w:sz="0" w:space="0" w:color="auto"/>
                <w:left w:val="none" w:sz="0" w:space="0" w:color="auto"/>
                <w:bottom w:val="none" w:sz="0" w:space="0" w:color="auto"/>
                <w:right w:val="none" w:sz="0" w:space="0" w:color="auto"/>
              </w:divBdr>
              <w:divsChild>
                <w:div w:id="478226356">
                  <w:marLeft w:val="0"/>
                  <w:marRight w:val="0"/>
                  <w:marTop w:val="0"/>
                  <w:marBottom w:val="0"/>
                  <w:divBdr>
                    <w:top w:val="none" w:sz="0" w:space="0" w:color="auto"/>
                    <w:left w:val="none" w:sz="0" w:space="0" w:color="auto"/>
                    <w:bottom w:val="none" w:sz="0" w:space="0" w:color="auto"/>
                    <w:right w:val="none" w:sz="0" w:space="0" w:color="auto"/>
                  </w:divBdr>
                  <w:divsChild>
                    <w:div w:id="55670206">
                      <w:marLeft w:val="0"/>
                      <w:marRight w:val="0"/>
                      <w:marTop w:val="0"/>
                      <w:marBottom w:val="0"/>
                      <w:divBdr>
                        <w:top w:val="none" w:sz="0" w:space="0" w:color="auto"/>
                        <w:left w:val="none" w:sz="0" w:space="0" w:color="auto"/>
                        <w:bottom w:val="none" w:sz="0" w:space="0" w:color="auto"/>
                        <w:right w:val="none" w:sz="0" w:space="0" w:color="auto"/>
                      </w:divBdr>
                      <w:divsChild>
                        <w:div w:id="1594430799">
                          <w:marLeft w:val="0"/>
                          <w:marRight w:val="0"/>
                          <w:marTop w:val="0"/>
                          <w:marBottom w:val="0"/>
                          <w:divBdr>
                            <w:top w:val="none" w:sz="0" w:space="0" w:color="auto"/>
                            <w:left w:val="none" w:sz="0" w:space="0" w:color="auto"/>
                            <w:bottom w:val="none" w:sz="0" w:space="0" w:color="auto"/>
                            <w:right w:val="none" w:sz="0" w:space="0" w:color="auto"/>
                          </w:divBdr>
                          <w:divsChild>
                            <w:div w:id="823161843">
                              <w:marLeft w:val="0"/>
                              <w:marRight w:val="0"/>
                              <w:marTop w:val="0"/>
                              <w:marBottom w:val="0"/>
                              <w:divBdr>
                                <w:top w:val="none" w:sz="0" w:space="0" w:color="auto"/>
                                <w:left w:val="none" w:sz="0" w:space="0" w:color="auto"/>
                                <w:bottom w:val="none" w:sz="0" w:space="0" w:color="auto"/>
                                <w:right w:val="none" w:sz="0" w:space="0" w:color="auto"/>
                              </w:divBdr>
                              <w:divsChild>
                                <w:div w:id="9388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20074">
          <w:marLeft w:val="0"/>
          <w:marRight w:val="0"/>
          <w:marTop w:val="0"/>
          <w:marBottom w:val="0"/>
          <w:divBdr>
            <w:top w:val="none" w:sz="0" w:space="0" w:color="auto"/>
            <w:left w:val="none" w:sz="0" w:space="0" w:color="auto"/>
            <w:bottom w:val="none" w:sz="0" w:space="0" w:color="auto"/>
            <w:right w:val="none" w:sz="0" w:space="0" w:color="auto"/>
          </w:divBdr>
          <w:divsChild>
            <w:div w:id="324284052">
              <w:marLeft w:val="0"/>
              <w:marRight w:val="0"/>
              <w:marTop w:val="0"/>
              <w:marBottom w:val="0"/>
              <w:divBdr>
                <w:top w:val="none" w:sz="0" w:space="0" w:color="auto"/>
                <w:left w:val="none" w:sz="0" w:space="0" w:color="auto"/>
                <w:bottom w:val="none" w:sz="0" w:space="0" w:color="auto"/>
                <w:right w:val="none" w:sz="0" w:space="0" w:color="auto"/>
              </w:divBdr>
              <w:divsChild>
                <w:div w:id="17405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9260">
      <w:bodyDiv w:val="1"/>
      <w:marLeft w:val="0"/>
      <w:marRight w:val="0"/>
      <w:marTop w:val="0"/>
      <w:marBottom w:val="0"/>
      <w:divBdr>
        <w:top w:val="none" w:sz="0" w:space="0" w:color="auto"/>
        <w:left w:val="none" w:sz="0" w:space="0" w:color="auto"/>
        <w:bottom w:val="none" w:sz="0" w:space="0" w:color="auto"/>
        <w:right w:val="none" w:sz="0" w:space="0" w:color="auto"/>
      </w:divBdr>
    </w:div>
    <w:div w:id="2044861980">
      <w:bodyDiv w:val="1"/>
      <w:marLeft w:val="0"/>
      <w:marRight w:val="0"/>
      <w:marTop w:val="0"/>
      <w:marBottom w:val="0"/>
      <w:divBdr>
        <w:top w:val="none" w:sz="0" w:space="0" w:color="auto"/>
        <w:left w:val="none" w:sz="0" w:space="0" w:color="auto"/>
        <w:bottom w:val="none" w:sz="0" w:space="0" w:color="auto"/>
        <w:right w:val="none" w:sz="0" w:space="0" w:color="auto"/>
      </w:divBdr>
    </w:div>
    <w:div w:id="2065327257">
      <w:bodyDiv w:val="1"/>
      <w:marLeft w:val="0"/>
      <w:marRight w:val="0"/>
      <w:marTop w:val="0"/>
      <w:marBottom w:val="0"/>
      <w:divBdr>
        <w:top w:val="none" w:sz="0" w:space="0" w:color="auto"/>
        <w:left w:val="none" w:sz="0" w:space="0" w:color="auto"/>
        <w:bottom w:val="none" w:sz="0" w:space="0" w:color="auto"/>
        <w:right w:val="none" w:sz="0" w:space="0" w:color="auto"/>
      </w:divBdr>
    </w:div>
    <w:div w:id="2137599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tsn.org/what-is-child-trauma/trauma-types/complex-trauma/effects" TargetMode="External"/><Relationship Id="rId18" Type="http://schemas.openxmlformats.org/officeDocument/2006/relationships/hyperlink" Target="https://www.ninds.nih.gov/health-information/public-education/brain-basics/brain-basics-know-your-brain" TargetMode="External"/><Relationship Id="rId26" Type="http://schemas.openxmlformats.org/officeDocument/2006/relationships/hyperlink" Target="https://developingchild.harvard.edu/innovation-application/innovation-in-action/find/" TargetMode="External"/><Relationship Id="rId3" Type="http://schemas.openxmlformats.org/officeDocument/2006/relationships/settings" Target="settings.xml"/><Relationship Id="rId21" Type="http://schemas.openxmlformats.org/officeDocument/2006/relationships/hyperlink" Target="https://www.ted.com/talks/kashfia_rahman_how_risk_taking_changes_a_teenager_s_brain" TargetMode="External"/><Relationship Id="rId34" Type="http://schemas.openxmlformats.org/officeDocument/2006/relationships/fontTable" Target="fontTable.xml"/><Relationship Id="rId7" Type="http://schemas.openxmlformats.org/officeDocument/2006/relationships/hyperlink" Target="http://owl.english.purdue.edu/owl/resource/560/01/" TargetMode="External"/><Relationship Id="rId12" Type="http://schemas.openxmlformats.org/officeDocument/2006/relationships/hyperlink" Target="https://moodle.brynmawr.edu/pluginfile.php/131687/mod_resource/content/1/SAMHSA%202014%20concept%20of%20trauma%20and%20guidance%20for%20a%20trauma%20informed%20approach.pdf" TargetMode="External"/><Relationship Id="rId17" Type="http://schemas.openxmlformats.org/officeDocument/2006/relationships/hyperlink" Target="https://www.huffingtonpost.com/entry/addressing-an-american-public-health-crisis-the-pair_us_58aca9f6e4b0acc17645d844" TargetMode="External"/><Relationship Id="rId25" Type="http://schemas.openxmlformats.org/officeDocument/2006/relationships/hyperlink" Target="https://developingchild.harvard.edu/science/key-concepts/executive-function/" TargetMode="External"/><Relationship Id="rId33" Type="http://schemas.openxmlformats.org/officeDocument/2006/relationships/hyperlink" Target="https://cbexpress.acf.hhs.gov/index.cfm?event=website.viewArticles&amp;issueid=178&amp;sectionid=2&amp;articleid=4780" TargetMode="External"/><Relationship Id="rId2" Type="http://schemas.openxmlformats.org/officeDocument/2006/relationships/styles" Target="styles.xml"/><Relationship Id="rId16" Type="http://schemas.openxmlformats.org/officeDocument/2006/relationships/hyperlink" Target="https://ed.ted.com/on/iOyQVfhd" TargetMode="External"/><Relationship Id="rId20" Type="http://schemas.openxmlformats.org/officeDocument/2006/relationships/hyperlink" Target="https://www.youtube.com/watch?v=ADfVBEMcyaY" TargetMode="External"/><Relationship Id="rId29" Type="http://schemas.openxmlformats.org/officeDocument/2006/relationships/hyperlink" Target="https://www.sentencingproject.org/publications/black-disparities-youth-incarcer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velopingchild.harvard.edu/science/key-concepts/toxic-stress/tackling-toxic-stress/" TargetMode="External"/><Relationship Id="rId24" Type="http://schemas.openxmlformats.org/officeDocument/2006/relationships/hyperlink" Target="https://developingchild.harvard.edu/science/key-concepts/executive-function/" TargetMode="External"/><Relationship Id="rId32" Type="http://schemas.openxmlformats.org/officeDocument/2006/relationships/hyperlink" Target="https://www.swarthmore.edu/news-events/victor-rios-consequences-mass-incarceration-black-and-latino-boys" TargetMode="External"/><Relationship Id="rId5" Type="http://schemas.openxmlformats.org/officeDocument/2006/relationships/footnotes" Target="footnotes.xml"/><Relationship Id="rId15" Type="http://schemas.openxmlformats.org/officeDocument/2006/relationships/hyperlink" Target="https://doi.org/10.1016/j.childyouth.2016.10.021" TargetMode="External"/><Relationship Id="rId23" Type="http://schemas.openxmlformats.org/officeDocument/2006/relationships/hyperlink" Target="https://developingchild.harvard.edu/science/key-concepts/serve-and-return/" TargetMode="External"/><Relationship Id="rId28" Type="http://schemas.openxmlformats.org/officeDocument/2006/relationships/hyperlink" Target="https://www.psych.uic.edu/research/urban-youth-trauma-center/public-awareness/best-practices/best-practices-for-violence-prevention-and-trauma-intervention" TargetMode="External"/><Relationship Id="rId10" Type="http://schemas.openxmlformats.org/officeDocument/2006/relationships/hyperlink" Target="https://stateofbabies.org/wp-content/uploads/2020/06/Maternal-and-Child-Health-Inequities-Emerge-Even-Before-Birth.pdf" TargetMode="External"/><Relationship Id="rId19" Type="http://schemas.openxmlformats.org/officeDocument/2006/relationships/hyperlink" Target="https://www.epi.org/publication/toxic-stress-and-childrens-outcomes-african-american-children-growing-up-poor-are-at-greater-risk-of-disrupted-physiological-functioning-and-depressed-academic-achievement/" TargetMode="External"/><Relationship Id="rId31" Type="http://schemas.openxmlformats.org/officeDocument/2006/relationships/hyperlink" Target="https://www.nctsn.org/sites/default/files/resources/assessing_exposure_to_trauma_and_posttraumatic_stress_symptoms_in_juvenile_justice_population.pdf" TargetMode="External"/><Relationship Id="rId4" Type="http://schemas.openxmlformats.org/officeDocument/2006/relationships/webSettings" Target="webSettings.xml"/><Relationship Id="rId9" Type="http://schemas.openxmlformats.org/officeDocument/2006/relationships/hyperlink" Target="https://www.vox.com/first-person/2020/6/8/21283764/black-children-protests-george-floyd-teach" TargetMode="External"/><Relationship Id="rId14" Type="http://schemas.openxmlformats.org/officeDocument/2006/relationships/hyperlink" Target="https://www.nctsn.org/sites/default/files/resources/complex_trauma_facts_in_urban_african_american_children_youth_families.pdf" TargetMode="External"/><Relationship Id="rId22" Type="http://schemas.openxmlformats.org/officeDocument/2006/relationships/hyperlink" Target="https://www.youtube.com/watch?v=yQXhFa8dRCI" TargetMode="External"/><Relationship Id="rId27" Type="http://schemas.openxmlformats.org/officeDocument/2006/relationships/hyperlink" Target="https://www.psych.uic.edu/research/urban-youth-trauma-center/public-awareness/best-practices/best-practices-for-violence-prevention-and-trauma-intervention" TargetMode="External"/><Relationship Id="rId30" Type="http://schemas.openxmlformats.org/officeDocument/2006/relationships/hyperlink" Target="https://ciswh.org/school-to-prison-pipeline-public-health-crisis-for-youth-of-color" TargetMode="External"/><Relationship Id="rId35" Type="http://schemas.openxmlformats.org/officeDocument/2006/relationships/theme" Target="theme/theme1.xml"/><Relationship Id="rId8" Type="http://schemas.openxmlformats.org/officeDocument/2006/relationships/hyperlink" Target="https://www.npr.org/sections/health-shots/2017/11/11/562623815/scientists-start-to-tease-out-the-subtler-ways-racism-hurt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1799</TotalTime>
  <Pages>15</Pages>
  <Words>4724</Words>
  <Characters>26933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Lindsay Griffin</cp:lastModifiedBy>
  <cp:revision>23</cp:revision>
  <cp:lastPrinted>2021-08-31T16:56:00Z</cp:lastPrinted>
  <dcterms:created xsi:type="dcterms:W3CDTF">2024-04-30T19:04:00Z</dcterms:created>
  <dcterms:modified xsi:type="dcterms:W3CDTF">2024-05-16T19:32:00Z</dcterms:modified>
</cp:coreProperties>
</file>