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1116" w14:textId="5394B89E" w:rsidR="004B456F" w:rsidRDefault="004B456F" w:rsidP="004B456F">
      <w:pPr>
        <w:jc w:val="center"/>
        <w:rPr>
          <w:rFonts w:ascii="Times New Roman" w:hAnsi="Times New Roman" w:cs="Times New Roman"/>
          <w:b/>
          <w:szCs w:val="20"/>
        </w:rPr>
      </w:pPr>
      <w:r>
        <w:rPr>
          <w:rFonts w:ascii="Times New Roman" w:hAnsi="Times New Roman" w:cs="Times New Roman"/>
          <w:b/>
          <w:szCs w:val="20"/>
        </w:rPr>
        <w:t xml:space="preserve">Class </w:t>
      </w:r>
      <w:r w:rsidR="001036EF">
        <w:rPr>
          <w:rFonts w:ascii="Times New Roman" w:hAnsi="Times New Roman" w:cs="Times New Roman"/>
          <w:b/>
          <w:szCs w:val="20"/>
        </w:rPr>
        <w:t>9</w:t>
      </w:r>
      <w:r>
        <w:rPr>
          <w:rFonts w:ascii="Times New Roman" w:hAnsi="Times New Roman" w:cs="Times New Roman"/>
          <w:b/>
          <w:szCs w:val="20"/>
        </w:rPr>
        <w:t xml:space="preserve"> Diagnostic </w:t>
      </w:r>
      <w:r w:rsidR="001036EF">
        <w:rPr>
          <w:rFonts w:ascii="Times New Roman" w:hAnsi="Times New Roman" w:cs="Times New Roman"/>
          <w:b/>
          <w:szCs w:val="20"/>
        </w:rPr>
        <w:t xml:space="preserve">Review and </w:t>
      </w:r>
      <w:r>
        <w:rPr>
          <w:rFonts w:ascii="Times New Roman" w:hAnsi="Times New Roman" w:cs="Times New Roman"/>
          <w:b/>
          <w:szCs w:val="20"/>
        </w:rPr>
        <w:t>Application</w:t>
      </w:r>
    </w:p>
    <w:p w14:paraId="5131D96A" w14:textId="77777777" w:rsidR="001036EF" w:rsidRDefault="001036EF" w:rsidP="004B456F">
      <w:pPr>
        <w:jc w:val="center"/>
        <w:rPr>
          <w:rFonts w:ascii="Times New Roman" w:hAnsi="Times New Roman" w:cs="Times New Roman"/>
          <w:b/>
          <w:szCs w:val="20"/>
        </w:rPr>
      </w:pPr>
    </w:p>
    <w:p w14:paraId="6B659560" w14:textId="0BEE5254"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Describe the key characteristics that define a Manic Episode according to DSM-5.</w:t>
      </w:r>
    </w:p>
    <w:p w14:paraId="4B080FA4" w14:textId="77777777" w:rsidR="001036EF" w:rsidRDefault="001036EF" w:rsidP="001036EF">
      <w:pPr>
        <w:rPr>
          <w:rFonts w:ascii="Times New Roman" w:eastAsia="Times New Roman" w:hAnsi="Symbol" w:cs="Times New Roman"/>
        </w:rPr>
      </w:pPr>
    </w:p>
    <w:p w14:paraId="14724D3A" w14:textId="77777777" w:rsidR="001036EF" w:rsidRDefault="001036EF" w:rsidP="001036EF">
      <w:pPr>
        <w:rPr>
          <w:rFonts w:ascii="Times New Roman" w:eastAsia="Times New Roman" w:hAnsi="Symbol" w:cs="Times New Roman"/>
        </w:rPr>
      </w:pPr>
    </w:p>
    <w:p w14:paraId="4EBD8F71" w14:textId="77777777" w:rsidR="001036EF" w:rsidRDefault="001036EF" w:rsidP="001036EF">
      <w:pPr>
        <w:rPr>
          <w:rFonts w:ascii="Times New Roman" w:eastAsia="Times New Roman" w:hAnsi="Symbol" w:cs="Times New Roman"/>
        </w:rPr>
      </w:pPr>
    </w:p>
    <w:p w14:paraId="33207FCF" w14:textId="0F4CE823"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What are the essential criteria required for diagnosing Schizophrenia according to DSM-5?</w:t>
      </w:r>
    </w:p>
    <w:p w14:paraId="03A8130A" w14:textId="77777777" w:rsidR="001036EF" w:rsidRDefault="001036EF" w:rsidP="001036EF">
      <w:pPr>
        <w:rPr>
          <w:rFonts w:ascii="Times New Roman" w:eastAsia="Times New Roman" w:hAnsi="Symbol" w:cs="Times New Roman"/>
        </w:rPr>
      </w:pPr>
    </w:p>
    <w:p w14:paraId="55753E61" w14:textId="77777777" w:rsidR="001036EF" w:rsidRDefault="001036EF" w:rsidP="001036EF">
      <w:pPr>
        <w:rPr>
          <w:rFonts w:ascii="Times New Roman" w:eastAsia="Times New Roman" w:hAnsi="Symbol" w:cs="Times New Roman"/>
        </w:rPr>
      </w:pPr>
    </w:p>
    <w:p w14:paraId="2ED77E2E" w14:textId="77777777" w:rsidR="001036EF" w:rsidRDefault="001036EF" w:rsidP="001036EF">
      <w:pPr>
        <w:rPr>
          <w:rFonts w:ascii="Times New Roman" w:eastAsia="Times New Roman" w:hAnsi="Symbol" w:cs="Times New Roman"/>
        </w:rPr>
      </w:pPr>
    </w:p>
    <w:p w14:paraId="00D3EC50" w14:textId="61EF27D2"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Explain the primary differences between Bipolar I Disorder and Bipolar II Disorder based on DSM-5 criteria.</w:t>
      </w:r>
    </w:p>
    <w:p w14:paraId="5DC4B152" w14:textId="77777777" w:rsidR="001036EF" w:rsidRDefault="001036EF" w:rsidP="001036EF">
      <w:pPr>
        <w:rPr>
          <w:rFonts w:ascii="Times New Roman" w:eastAsia="Times New Roman" w:hAnsi="Symbol" w:cs="Times New Roman"/>
        </w:rPr>
      </w:pPr>
    </w:p>
    <w:p w14:paraId="13DC7EEE" w14:textId="77777777" w:rsidR="001036EF" w:rsidRDefault="001036EF" w:rsidP="001036EF">
      <w:pPr>
        <w:rPr>
          <w:rFonts w:ascii="Times New Roman" w:eastAsia="Times New Roman" w:hAnsi="Symbol" w:cs="Times New Roman"/>
        </w:rPr>
      </w:pPr>
    </w:p>
    <w:p w14:paraId="72654972" w14:textId="77777777" w:rsidR="001036EF" w:rsidRDefault="001036EF" w:rsidP="001036EF">
      <w:pPr>
        <w:rPr>
          <w:rFonts w:ascii="Times New Roman" w:eastAsia="Times New Roman" w:hAnsi="Symbol" w:cs="Times New Roman"/>
        </w:rPr>
      </w:pPr>
    </w:p>
    <w:p w14:paraId="5D1D70CF" w14:textId="5DD37280"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What specific symptoms must be present for a diagnosis of Specific Phobia according to DSM-5?</w:t>
      </w:r>
    </w:p>
    <w:p w14:paraId="75A79BE7" w14:textId="77777777" w:rsidR="001036EF" w:rsidRDefault="001036EF" w:rsidP="001036EF">
      <w:pPr>
        <w:rPr>
          <w:rFonts w:ascii="Times New Roman" w:eastAsia="Times New Roman" w:hAnsi="Symbol" w:cs="Times New Roman"/>
        </w:rPr>
      </w:pPr>
    </w:p>
    <w:p w14:paraId="4D5E580E" w14:textId="77777777" w:rsidR="001036EF" w:rsidRDefault="001036EF" w:rsidP="001036EF">
      <w:pPr>
        <w:rPr>
          <w:rFonts w:ascii="Times New Roman" w:eastAsia="Times New Roman" w:hAnsi="Symbol" w:cs="Times New Roman"/>
        </w:rPr>
      </w:pPr>
    </w:p>
    <w:p w14:paraId="7BCF2ED0" w14:textId="77777777" w:rsidR="001036EF" w:rsidRDefault="001036EF" w:rsidP="001036EF">
      <w:pPr>
        <w:rPr>
          <w:rFonts w:ascii="Times New Roman" w:eastAsia="Times New Roman" w:hAnsi="Symbol" w:cs="Times New Roman"/>
        </w:rPr>
      </w:pPr>
    </w:p>
    <w:p w14:paraId="4D7D946F" w14:textId="3A14DC90"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How does culture influence the diagnosis of Personality Disorders under DSM-5 criteria?</w:t>
      </w:r>
    </w:p>
    <w:p w14:paraId="0A3CBDBC" w14:textId="77777777" w:rsidR="001036EF" w:rsidRDefault="001036EF" w:rsidP="001036EF">
      <w:pPr>
        <w:rPr>
          <w:rFonts w:ascii="Times New Roman" w:eastAsia="Times New Roman" w:hAnsi="Symbol" w:cs="Times New Roman"/>
        </w:rPr>
      </w:pPr>
    </w:p>
    <w:p w14:paraId="6D48B1C1" w14:textId="77777777" w:rsidR="001036EF" w:rsidRDefault="001036EF" w:rsidP="001036EF">
      <w:pPr>
        <w:rPr>
          <w:rFonts w:ascii="Times New Roman" w:eastAsia="Times New Roman" w:hAnsi="Symbol" w:cs="Times New Roman"/>
        </w:rPr>
      </w:pPr>
    </w:p>
    <w:p w14:paraId="0694BE3B" w14:textId="77777777" w:rsidR="001036EF" w:rsidRDefault="001036EF" w:rsidP="001036EF">
      <w:pPr>
        <w:rPr>
          <w:rFonts w:ascii="Times New Roman" w:eastAsia="Times New Roman" w:hAnsi="Symbol" w:cs="Times New Roman"/>
        </w:rPr>
      </w:pPr>
    </w:p>
    <w:p w14:paraId="65B44675" w14:textId="574781BA"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 xml:space="preserve">Compare and contrast </w:t>
      </w:r>
      <w:proofErr w:type="gramStart"/>
      <w:r w:rsidRPr="001036EF">
        <w:rPr>
          <w:rFonts w:ascii="Times New Roman" w:eastAsia="Times New Roman" w:hAnsi="Times New Roman" w:cs="Times New Roman"/>
        </w:rPr>
        <w:t>Panic Disorder</w:t>
      </w:r>
      <w:proofErr w:type="gramEnd"/>
      <w:r w:rsidRPr="001036EF">
        <w:rPr>
          <w:rFonts w:ascii="Times New Roman" w:eastAsia="Times New Roman" w:hAnsi="Times New Roman" w:cs="Times New Roman"/>
        </w:rPr>
        <w:t xml:space="preserve"> and Social Phobia in terms of their primary diagnostic features.</w:t>
      </w:r>
    </w:p>
    <w:p w14:paraId="797C0543" w14:textId="77777777" w:rsidR="001036EF" w:rsidRDefault="001036EF" w:rsidP="001036EF">
      <w:pPr>
        <w:rPr>
          <w:rFonts w:ascii="Times New Roman" w:eastAsia="Times New Roman" w:hAnsi="Symbol" w:cs="Times New Roman"/>
        </w:rPr>
      </w:pPr>
    </w:p>
    <w:p w14:paraId="0A8EBAF0" w14:textId="77777777" w:rsidR="001036EF" w:rsidRDefault="001036EF" w:rsidP="001036EF">
      <w:pPr>
        <w:rPr>
          <w:rFonts w:ascii="Times New Roman" w:eastAsia="Times New Roman" w:hAnsi="Symbol" w:cs="Times New Roman"/>
        </w:rPr>
      </w:pPr>
    </w:p>
    <w:p w14:paraId="617FACF6" w14:textId="77777777" w:rsidR="001036EF" w:rsidRDefault="001036EF" w:rsidP="001036EF">
      <w:pPr>
        <w:rPr>
          <w:rFonts w:ascii="Times New Roman" w:eastAsia="Times New Roman" w:hAnsi="Symbol" w:cs="Times New Roman"/>
        </w:rPr>
      </w:pPr>
    </w:p>
    <w:p w14:paraId="4FFFD211" w14:textId="25E2D83F"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Differentiate between hallucinations and delusions based on their definitions in DSM-5.</w:t>
      </w:r>
    </w:p>
    <w:p w14:paraId="2567A502" w14:textId="77777777" w:rsidR="001036EF" w:rsidRDefault="001036EF" w:rsidP="001036EF">
      <w:pPr>
        <w:rPr>
          <w:rFonts w:ascii="Times New Roman" w:eastAsia="Times New Roman" w:hAnsi="Symbol" w:cs="Times New Roman"/>
        </w:rPr>
      </w:pPr>
    </w:p>
    <w:p w14:paraId="5CA5B68D" w14:textId="77777777" w:rsidR="001036EF" w:rsidRDefault="001036EF" w:rsidP="001036EF">
      <w:pPr>
        <w:rPr>
          <w:rFonts w:ascii="Times New Roman" w:eastAsia="Times New Roman" w:hAnsi="Symbol" w:cs="Times New Roman"/>
        </w:rPr>
      </w:pPr>
    </w:p>
    <w:p w14:paraId="038D8724" w14:textId="77777777" w:rsidR="001036EF" w:rsidRDefault="001036EF" w:rsidP="001036EF">
      <w:pPr>
        <w:rPr>
          <w:rFonts w:ascii="Times New Roman" w:eastAsia="Times New Roman" w:hAnsi="Symbol" w:cs="Times New Roman"/>
        </w:rPr>
      </w:pPr>
    </w:p>
    <w:p w14:paraId="242AAEAB" w14:textId="1431FC38"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What major change occurred in the diagnostic structure between DSM-IV and DSM-5?</w:t>
      </w:r>
    </w:p>
    <w:p w14:paraId="259C2D08" w14:textId="77777777" w:rsidR="001036EF" w:rsidRDefault="001036EF" w:rsidP="001036EF">
      <w:pPr>
        <w:rPr>
          <w:rFonts w:ascii="Times New Roman" w:eastAsia="Times New Roman" w:hAnsi="Symbol" w:cs="Times New Roman"/>
        </w:rPr>
      </w:pPr>
    </w:p>
    <w:p w14:paraId="69634A68" w14:textId="77777777" w:rsidR="001036EF" w:rsidRDefault="001036EF" w:rsidP="001036EF">
      <w:pPr>
        <w:rPr>
          <w:rFonts w:ascii="Times New Roman" w:eastAsia="Times New Roman" w:hAnsi="Symbol" w:cs="Times New Roman"/>
        </w:rPr>
      </w:pPr>
    </w:p>
    <w:p w14:paraId="2098CA0D" w14:textId="77777777" w:rsidR="001036EF" w:rsidRDefault="001036EF" w:rsidP="001036EF">
      <w:pPr>
        <w:rPr>
          <w:rFonts w:ascii="Times New Roman" w:eastAsia="Times New Roman" w:hAnsi="Symbol" w:cs="Times New Roman"/>
        </w:rPr>
      </w:pPr>
    </w:p>
    <w:p w14:paraId="147B9D75" w14:textId="73784E5D" w:rsidR="001036EF" w:rsidRP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Identify and discuss the three fundamental mood episodes recognized in DSM-5 Mood Disorders.</w:t>
      </w:r>
    </w:p>
    <w:p w14:paraId="5433D794" w14:textId="77777777" w:rsidR="001036EF" w:rsidRDefault="001036EF" w:rsidP="001036EF">
      <w:pPr>
        <w:rPr>
          <w:rFonts w:ascii="Times New Roman" w:eastAsia="Times New Roman" w:hAnsi="Symbol" w:cs="Times New Roman"/>
        </w:rPr>
      </w:pPr>
    </w:p>
    <w:p w14:paraId="751728D3" w14:textId="77777777" w:rsidR="001036EF" w:rsidRDefault="001036EF" w:rsidP="001036EF">
      <w:pPr>
        <w:rPr>
          <w:rFonts w:ascii="Times New Roman" w:eastAsia="Times New Roman" w:hAnsi="Symbol" w:cs="Times New Roman"/>
        </w:rPr>
      </w:pPr>
    </w:p>
    <w:p w14:paraId="3BEBE71B" w14:textId="77777777" w:rsidR="001036EF" w:rsidRDefault="001036EF" w:rsidP="001036EF">
      <w:pPr>
        <w:rPr>
          <w:rFonts w:ascii="Times New Roman" w:eastAsia="Times New Roman" w:hAnsi="Symbol" w:cs="Times New Roman"/>
        </w:rPr>
      </w:pPr>
    </w:p>
    <w:p w14:paraId="2ECD5DDB" w14:textId="63E220F4" w:rsidR="001036EF" w:rsidRDefault="001036EF" w:rsidP="001036EF">
      <w:pPr>
        <w:rPr>
          <w:rFonts w:ascii="Times New Roman" w:eastAsia="Times New Roman" w:hAnsi="Times New Roman" w:cs="Times New Roman"/>
        </w:rPr>
      </w:pPr>
      <w:r w:rsidRPr="001036EF">
        <w:rPr>
          <w:rFonts w:ascii="Times New Roman" w:eastAsia="Times New Roman" w:hAnsi="Times New Roman" w:cs="Times New Roman"/>
        </w:rPr>
        <w:t>Describe the principal distinction between Bulimia Nervosa and Binge-</w:t>
      </w:r>
      <w:proofErr w:type="gramStart"/>
      <w:r w:rsidRPr="001036EF">
        <w:rPr>
          <w:rFonts w:ascii="Times New Roman" w:eastAsia="Times New Roman" w:hAnsi="Times New Roman" w:cs="Times New Roman"/>
        </w:rPr>
        <w:t>Eating Disorder</w:t>
      </w:r>
      <w:proofErr w:type="gramEnd"/>
      <w:r w:rsidRPr="001036EF">
        <w:rPr>
          <w:rFonts w:ascii="Times New Roman" w:eastAsia="Times New Roman" w:hAnsi="Times New Roman" w:cs="Times New Roman"/>
        </w:rPr>
        <w:t xml:space="preserve"> according to DSM-5 criteria.</w:t>
      </w:r>
    </w:p>
    <w:p w14:paraId="75D31C3D" w14:textId="77777777" w:rsidR="001036EF" w:rsidRDefault="001036EF" w:rsidP="001036EF">
      <w:pPr>
        <w:rPr>
          <w:rFonts w:ascii="Times New Roman" w:eastAsia="Times New Roman" w:hAnsi="Times New Roman" w:cs="Times New Roman"/>
        </w:rPr>
      </w:pPr>
    </w:p>
    <w:p w14:paraId="7D012989" w14:textId="77777777" w:rsidR="001036EF" w:rsidRDefault="001036EF" w:rsidP="001036EF">
      <w:pPr>
        <w:rPr>
          <w:rFonts w:ascii="Times New Roman" w:hAnsi="Times New Roman" w:cs="Times New Roman"/>
          <w:b/>
          <w:szCs w:val="20"/>
        </w:rPr>
      </w:pPr>
    </w:p>
    <w:p w14:paraId="218FD471" w14:textId="6B8972D4" w:rsidR="00537B78" w:rsidRPr="004B456F" w:rsidRDefault="004B456F" w:rsidP="0027539B">
      <w:pPr>
        <w:rPr>
          <w:rFonts w:ascii="Times New Roman" w:hAnsi="Times New Roman" w:cs="Times New Roman"/>
          <w:b/>
          <w:szCs w:val="20"/>
        </w:rPr>
      </w:pPr>
      <w:r>
        <w:rPr>
          <w:rFonts w:ascii="Times New Roman" w:hAnsi="Times New Roman" w:cs="Times New Roman"/>
          <w:b/>
          <w:szCs w:val="20"/>
        </w:rPr>
        <w:lastRenderedPageBreak/>
        <w:t>In your small group</w:t>
      </w:r>
      <w:r w:rsidR="00537B78" w:rsidRPr="004B456F">
        <w:rPr>
          <w:rFonts w:ascii="Times New Roman" w:hAnsi="Times New Roman" w:cs="Times New Roman"/>
          <w:b/>
          <w:szCs w:val="20"/>
        </w:rPr>
        <w:t>, please identify at least t</w:t>
      </w:r>
      <w:r>
        <w:rPr>
          <w:rFonts w:ascii="Times New Roman" w:hAnsi="Times New Roman" w:cs="Times New Roman"/>
          <w:b/>
          <w:szCs w:val="20"/>
        </w:rPr>
        <w:t>wo diagnoses; one diagnosis will be a personality disorder,</w:t>
      </w:r>
      <w:r w:rsidR="00537B78" w:rsidRPr="004B456F">
        <w:rPr>
          <w:rFonts w:ascii="Times New Roman" w:hAnsi="Times New Roman" w:cs="Times New Roman"/>
          <w:b/>
          <w:szCs w:val="20"/>
        </w:rPr>
        <w:t xml:space="preserve"> and one will be another clinical disorder. </w:t>
      </w:r>
    </w:p>
    <w:p w14:paraId="121D06CD" w14:textId="77777777" w:rsidR="00537B78" w:rsidRPr="004B456F" w:rsidRDefault="00537B78" w:rsidP="0027539B">
      <w:pPr>
        <w:rPr>
          <w:rFonts w:ascii="Times New Roman" w:hAnsi="Times New Roman" w:cs="Times New Roman"/>
          <w:b/>
          <w:szCs w:val="20"/>
        </w:rPr>
      </w:pPr>
    </w:p>
    <w:p w14:paraId="55EB1C2C" w14:textId="4EECE03D" w:rsidR="0027539B" w:rsidRPr="004B456F" w:rsidRDefault="0027539B" w:rsidP="0027539B">
      <w:pPr>
        <w:rPr>
          <w:rFonts w:ascii="Times New Roman" w:hAnsi="Times New Roman" w:cs="Times New Roman"/>
          <w:b/>
          <w:color w:val="000000" w:themeColor="text1"/>
          <w:u w:val="single"/>
        </w:rPr>
      </w:pPr>
      <w:r w:rsidRPr="004B456F">
        <w:rPr>
          <w:rFonts w:ascii="Times New Roman" w:hAnsi="Times New Roman" w:cs="Times New Roman"/>
          <w:bCs/>
          <w:color w:val="000000" w:themeColor="text1"/>
          <w:szCs w:val="20"/>
        </w:rPr>
        <w:t xml:space="preserve">Logan, a 27-year-old combat Veteran currently employed as a truck driver, is referred to your office for an evaluation in relation to a pending lawsuit against his former employer, REC-U Trucking.  Logan appears clean and well kempt. </w:t>
      </w:r>
      <w:r w:rsidRPr="004B456F">
        <w:rPr>
          <w:rFonts w:ascii="Times New Roman" w:eastAsia="Times New Roman" w:hAnsi="Times New Roman" w:cs="Times New Roman"/>
          <w:color w:val="000000" w:themeColor="text1"/>
          <w:shd w:val="clear" w:color="auto" w:fill="FFFFFF"/>
        </w:rPr>
        <w:t xml:space="preserve">During the initial </w:t>
      </w:r>
      <w:r w:rsidR="004B456F">
        <w:rPr>
          <w:rFonts w:ascii="Times New Roman" w:eastAsia="Times New Roman" w:hAnsi="Times New Roman" w:cs="Times New Roman"/>
          <w:color w:val="000000" w:themeColor="text1"/>
          <w:shd w:val="clear" w:color="auto" w:fill="FFFFFF"/>
        </w:rPr>
        <w:t>clinical intake, he appeared listless and frequently asked</w:t>
      </w:r>
      <w:r w:rsidRPr="004B456F">
        <w:rPr>
          <w:rFonts w:ascii="Times New Roman" w:eastAsia="Times New Roman" w:hAnsi="Times New Roman" w:cs="Times New Roman"/>
          <w:color w:val="000000" w:themeColor="text1"/>
          <w:shd w:val="clear" w:color="auto" w:fill="FFFFFF"/>
        </w:rPr>
        <w:t xml:space="preserve"> you to repeat questions.  “I’m sorry; this isn’t like me. I just can’t think straight anymore,” he explains.  He describes having felt sad, moody, and irritable for “most of the last 6 months,” </w:t>
      </w:r>
      <w:r w:rsidRPr="004B456F">
        <w:rPr>
          <w:rFonts w:ascii="Times New Roman" w:hAnsi="Times New Roman" w:cs="Times New Roman"/>
          <w:bCs/>
          <w:color w:val="000000" w:themeColor="text1"/>
          <w:szCs w:val="20"/>
        </w:rPr>
        <w:t xml:space="preserve">He speaks clearly, with mildly flattened affect, and denies any history of substance use or ongoing medical concerns. He describes himself as a “loner” who has “always preferred to just be on my own.” He reports historically enjoying “heading out on the open road in my rig, just keeping myself to myself,” but not many other activities.  “I’ve never been what you would call a ‘people person,’” he adds, noting that he gets along “okay” with his mother on the rare occasions that they talk, but that he doesn’t really have any friends and has never had a romantic relationship. When asked how he feels about that, he shrugs. “Eh. I do all right. I don’t care much what people think. It was a little bit of a problem in the army—all those guys, all the squawking—but I made it through, I guess. I thought I had, anyway.” </w:t>
      </w:r>
    </w:p>
    <w:p w14:paraId="37A4A4F1" w14:textId="77777777" w:rsidR="0027539B" w:rsidRPr="004B456F" w:rsidRDefault="0027539B" w:rsidP="0027539B">
      <w:pPr>
        <w:rPr>
          <w:rFonts w:ascii="Times New Roman" w:hAnsi="Times New Roman" w:cs="Times New Roman"/>
          <w:bCs/>
          <w:color w:val="000000" w:themeColor="text1"/>
          <w:sz w:val="10"/>
          <w:szCs w:val="10"/>
        </w:rPr>
      </w:pPr>
    </w:p>
    <w:p w14:paraId="42588D0A" w14:textId="77777777" w:rsidR="0027539B" w:rsidRPr="004B456F" w:rsidRDefault="0027539B" w:rsidP="0027539B">
      <w:pPr>
        <w:rPr>
          <w:rFonts w:ascii="Times New Roman" w:hAnsi="Times New Roman" w:cs="Times New Roman"/>
          <w:bCs/>
          <w:color w:val="000000" w:themeColor="text1"/>
          <w:szCs w:val="20"/>
        </w:rPr>
      </w:pPr>
      <w:r w:rsidRPr="004B456F">
        <w:rPr>
          <w:rFonts w:ascii="Times New Roman" w:hAnsi="Times New Roman" w:cs="Times New Roman"/>
          <w:bCs/>
          <w:color w:val="000000" w:themeColor="text1"/>
          <w:szCs w:val="20"/>
        </w:rPr>
        <w:t xml:space="preserve">Logan clarifies that his problems “got bad seven or eight months ago,” following a chemical spill that occurred when the tractor </w:t>
      </w:r>
      <w:proofErr w:type="gramStart"/>
      <w:r w:rsidRPr="004B456F">
        <w:rPr>
          <w:rFonts w:ascii="Times New Roman" w:hAnsi="Times New Roman" w:cs="Times New Roman"/>
          <w:bCs/>
          <w:color w:val="000000" w:themeColor="text1"/>
          <w:szCs w:val="20"/>
        </w:rPr>
        <w:t>trailer</w:t>
      </w:r>
      <w:proofErr w:type="gramEnd"/>
      <w:r w:rsidRPr="004B456F">
        <w:rPr>
          <w:rFonts w:ascii="Times New Roman" w:hAnsi="Times New Roman" w:cs="Times New Roman"/>
          <w:bCs/>
          <w:color w:val="000000" w:themeColor="text1"/>
          <w:szCs w:val="20"/>
        </w:rPr>
        <w:t xml:space="preserve"> he was driving was rear-ended by another vehicle while carrying a load of industrial solvent.  The accident was minor (“a fender-bender; nobody was ever in danger”) and the spill was easily contained. The </w:t>
      </w:r>
      <w:proofErr w:type="gramStart"/>
      <w:r w:rsidRPr="004B456F">
        <w:rPr>
          <w:rFonts w:ascii="Times New Roman" w:hAnsi="Times New Roman" w:cs="Times New Roman"/>
          <w:bCs/>
          <w:color w:val="000000" w:themeColor="text1"/>
          <w:szCs w:val="20"/>
        </w:rPr>
        <w:t>particular substance</w:t>
      </w:r>
      <w:proofErr w:type="gramEnd"/>
      <w:r w:rsidRPr="004B456F">
        <w:rPr>
          <w:rFonts w:ascii="Times New Roman" w:hAnsi="Times New Roman" w:cs="Times New Roman"/>
          <w:bCs/>
          <w:color w:val="000000" w:themeColor="text1"/>
          <w:szCs w:val="20"/>
        </w:rPr>
        <w:t xml:space="preserve"> involved poses no danger to humans, but the fumes from the leaking chemicals produced thick smoke and a strong, acrid smell.  For several minutes after the wreck, Logan was “gasping for breath” and “sweating like a horse.” He developed abdominal pains, nausea, and heart palpitations.  He was sent to the hospital and remained overnight to rule out any physical side effects from exposure to the fumes or the wreck itself.  A thorough medical evaluation revealed no evidence of physical problems or contamination, and he was given a clean bill of health. </w:t>
      </w:r>
    </w:p>
    <w:p w14:paraId="5A278A27" w14:textId="77777777" w:rsidR="0027539B" w:rsidRPr="004B456F" w:rsidRDefault="0027539B" w:rsidP="0027539B">
      <w:pPr>
        <w:ind w:left="360"/>
        <w:rPr>
          <w:rFonts w:ascii="Times New Roman" w:hAnsi="Times New Roman" w:cs="Times New Roman"/>
          <w:bCs/>
          <w:color w:val="000000" w:themeColor="text1"/>
          <w:sz w:val="10"/>
          <w:szCs w:val="10"/>
        </w:rPr>
      </w:pPr>
    </w:p>
    <w:p w14:paraId="39EBEBFC" w14:textId="77777777" w:rsidR="0027539B" w:rsidRPr="004B456F" w:rsidRDefault="0027539B" w:rsidP="0027539B">
      <w:pPr>
        <w:rPr>
          <w:rFonts w:ascii="Times New Roman" w:hAnsi="Times New Roman" w:cs="Times New Roman"/>
          <w:bCs/>
          <w:color w:val="000000" w:themeColor="text1"/>
          <w:szCs w:val="20"/>
        </w:rPr>
      </w:pPr>
      <w:r w:rsidRPr="004B456F">
        <w:rPr>
          <w:rFonts w:ascii="Times New Roman" w:hAnsi="Times New Roman" w:cs="Times New Roman"/>
          <w:bCs/>
          <w:color w:val="000000" w:themeColor="text1"/>
          <w:szCs w:val="20"/>
        </w:rPr>
        <w:t xml:space="preserve">Logan went home, but immediately began having recurrent nightmares of his experiences in the military. “I thought I left the war behind me years ago, when I got out of the army,” he stated. “But that wreck brought it all back.”  When asked to elaborate on these experiences, Logan reported he was one of the few surviving members of a platoon that had been penned down by “friendly fire” for almost 3 days toward the end of the offensive.  After suffering heavy casualties, he and 5 other soldiers took refuge in an abandoned glue factory.  For more than 60 hours, he and his companions had hidden among rusted, filthy equipment while mortar fire blew out windows and huge sections of the roof.  “I could hear the bombs coming,” Logan recalled.  “I was sure each one would be </w:t>
      </w:r>
      <w:r w:rsidRPr="004B456F">
        <w:rPr>
          <w:rFonts w:ascii="Times New Roman" w:hAnsi="Times New Roman" w:cs="Times New Roman"/>
          <w:bCs/>
          <w:i/>
          <w:color w:val="000000" w:themeColor="text1"/>
          <w:szCs w:val="20"/>
        </w:rPr>
        <w:t>it</w:t>
      </w:r>
      <w:r w:rsidRPr="004B456F">
        <w:rPr>
          <w:rFonts w:ascii="Times New Roman" w:hAnsi="Times New Roman" w:cs="Times New Roman"/>
          <w:bCs/>
          <w:color w:val="000000" w:themeColor="text1"/>
          <w:szCs w:val="20"/>
        </w:rPr>
        <w:t xml:space="preserve">, and I’d be dead.”  What Logan remembers most vividly was barely being able to breathe because of the </w:t>
      </w:r>
      <w:proofErr w:type="gramStart"/>
      <w:r w:rsidRPr="004B456F">
        <w:rPr>
          <w:rFonts w:ascii="Times New Roman" w:hAnsi="Times New Roman" w:cs="Times New Roman"/>
          <w:bCs/>
          <w:color w:val="000000" w:themeColor="text1"/>
          <w:szCs w:val="20"/>
        </w:rPr>
        <w:t>dust, and</w:t>
      </w:r>
      <w:proofErr w:type="gramEnd"/>
      <w:r w:rsidRPr="004B456F">
        <w:rPr>
          <w:rFonts w:ascii="Times New Roman" w:hAnsi="Times New Roman" w:cs="Times New Roman"/>
          <w:bCs/>
          <w:color w:val="000000" w:themeColor="text1"/>
          <w:szCs w:val="20"/>
        </w:rPr>
        <w:t xml:space="preserve"> gagging and choking from the smell of old chemicals. “I was shaken up for a while, after,” he explains, “but it didn’t fully hit me until the wreck. It was the smell that did it, I think. The smell in my truck after the wreck—it was like I was trapped again, suffocating, gasping for breath, about to die, no way out, no safe place.”  He stated that he finds himself “dwelling” on these memories and reported being unable to concentrate on reading or other daily activities.  “I think about it a lot since the wreck,” he elaborated.  “All of a sudden, I’ll be </w:t>
      </w:r>
      <w:r w:rsidRPr="004B456F">
        <w:rPr>
          <w:rFonts w:ascii="Times New Roman" w:hAnsi="Times New Roman" w:cs="Times New Roman"/>
          <w:bCs/>
          <w:i/>
          <w:color w:val="000000" w:themeColor="text1"/>
          <w:szCs w:val="20"/>
        </w:rPr>
        <w:t>back there</w:t>
      </w:r>
      <w:r w:rsidRPr="004B456F">
        <w:rPr>
          <w:rFonts w:ascii="Times New Roman" w:hAnsi="Times New Roman" w:cs="Times New Roman"/>
          <w:bCs/>
          <w:color w:val="000000" w:themeColor="text1"/>
          <w:szCs w:val="20"/>
        </w:rPr>
        <w:t xml:space="preserve">, like it’s happening again. It’s so real, like I never got out.” </w:t>
      </w:r>
    </w:p>
    <w:p w14:paraId="2AC8F904" w14:textId="77777777" w:rsidR="0027539B" w:rsidRPr="004B456F" w:rsidRDefault="0027539B" w:rsidP="0027539B">
      <w:pPr>
        <w:rPr>
          <w:rFonts w:ascii="Times New Roman" w:hAnsi="Times New Roman" w:cs="Times New Roman"/>
          <w:bCs/>
          <w:color w:val="000000" w:themeColor="text1"/>
          <w:sz w:val="10"/>
          <w:szCs w:val="10"/>
        </w:rPr>
      </w:pPr>
    </w:p>
    <w:p w14:paraId="7B05D974" w14:textId="77777777" w:rsidR="0027539B" w:rsidRPr="004B456F" w:rsidRDefault="0027539B" w:rsidP="0027539B">
      <w:pPr>
        <w:rPr>
          <w:rFonts w:ascii="Times New Roman" w:hAnsi="Times New Roman" w:cs="Times New Roman"/>
          <w:bCs/>
          <w:color w:val="000000" w:themeColor="text1"/>
          <w:szCs w:val="20"/>
        </w:rPr>
      </w:pPr>
      <w:r w:rsidRPr="004B456F">
        <w:rPr>
          <w:rFonts w:ascii="Times New Roman" w:hAnsi="Times New Roman" w:cs="Times New Roman"/>
          <w:bCs/>
          <w:color w:val="000000" w:themeColor="text1"/>
          <w:szCs w:val="20"/>
        </w:rPr>
        <w:lastRenderedPageBreak/>
        <w:t xml:space="preserve">He reports feeling so “upset,” “irritable,” and “jumpy” that he has been unable to return to </w:t>
      </w:r>
      <w:proofErr w:type="gramStart"/>
      <w:r w:rsidRPr="004B456F">
        <w:rPr>
          <w:rFonts w:ascii="Times New Roman" w:hAnsi="Times New Roman" w:cs="Times New Roman"/>
          <w:bCs/>
          <w:color w:val="000000" w:themeColor="text1"/>
          <w:szCs w:val="20"/>
        </w:rPr>
        <w:t>work, and</w:t>
      </w:r>
      <w:proofErr w:type="gramEnd"/>
      <w:r w:rsidRPr="004B456F">
        <w:rPr>
          <w:rFonts w:ascii="Times New Roman" w:hAnsi="Times New Roman" w:cs="Times New Roman"/>
          <w:bCs/>
          <w:color w:val="000000" w:themeColor="text1"/>
          <w:szCs w:val="20"/>
        </w:rPr>
        <w:t xml:space="preserve"> leaves his apartment only with great difficulty.  He reports he has been “mostly sitting around and watching TV,” just “trying not to think about anything that reminds me of the war or any of it” for “months.” He avoids driving his truck, an activity he previously took pride in, and “can’t stand to even look at big rigs </w:t>
      </w:r>
      <w:proofErr w:type="gramStart"/>
      <w:r w:rsidRPr="004B456F">
        <w:rPr>
          <w:rFonts w:ascii="Times New Roman" w:hAnsi="Times New Roman" w:cs="Times New Roman"/>
          <w:bCs/>
          <w:color w:val="000000" w:themeColor="text1"/>
          <w:szCs w:val="20"/>
        </w:rPr>
        <w:t>any more</w:t>
      </w:r>
      <w:proofErr w:type="gramEnd"/>
      <w:r w:rsidRPr="004B456F">
        <w:rPr>
          <w:rFonts w:ascii="Times New Roman" w:hAnsi="Times New Roman" w:cs="Times New Roman"/>
          <w:bCs/>
          <w:color w:val="000000" w:themeColor="text1"/>
          <w:szCs w:val="20"/>
        </w:rPr>
        <w:t>. If I hear brakes squealing, I get so scared, I just start shaking. They might as well be bombs or gunshots.”  He is unable to articulate exactly what he fears.  “The world is just a dangerous place. I’m not a bubbly guy by nature, but now … I don’t really feel good about anything. I’m watching my back, all the time. It’s not like anybody else is going to do it for me. People just don’t care.” Per his report, his symptoms have persisted since the wreck, and intensified when, last month, he consulted an attorney about some questionable safety practices utilized by REC-U Trucking (resulting in the current lawsuit).</w:t>
      </w:r>
    </w:p>
    <w:p w14:paraId="46766869" w14:textId="77777777" w:rsidR="0027539B" w:rsidRPr="004B456F" w:rsidRDefault="0027539B" w:rsidP="0027539B">
      <w:pPr>
        <w:rPr>
          <w:rFonts w:ascii="Times New Roman" w:eastAsia="Times New Roman" w:hAnsi="Times New Roman" w:cs="Times New Roman"/>
          <w:color w:val="000000" w:themeColor="text1"/>
          <w:shd w:val="clear" w:color="auto" w:fill="FFFFFF"/>
        </w:rPr>
      </w:pPr>
    </w:p>
    <w:p w14:paraId="7AC17427" w14:textId="329422FE" w:rsidR="0027539B" w:rsidRPr="004B456F" w:rsidRDefault="0027539B" w:rsidP="008E61FB">
      <w:pPr>
        <w:rPr>
          <w:rFonts w:ascii="Times New Roman" w:eastAsia="Times New Roman" w:hAnsi="Times New Roman" w:cs="Times New Roman"/>
          <w:color w:val="000000" w:themeColor="text1"/>
        </w:rPr>
      </w:pPr>
      <w:r w:rsidRPr="004B456F">
        <w:rPr>
          <w:rFonts w:ascii="Times New Roman" w:eastAsia="Times New Roman" w:hAnsi="Times New Roman" w:cs="Times New Roman"/>
          <w:color w:val="000000" w:themeColor="text1"/>
          <w:shd w:val="clear" w:color="auto" w:fill="FFFFFF"/>
        </w:rPr>
        <w:t>He states that his eating is “fine, I guess” but also notes that he has lost 8 pounds since the accident.  He reports feeling exhausted “24/7” but “can’t sleep,” and lies in bed at night “until one or two in the morning, just thinking about how horrible my life is and how nice it would be to just end it all.” He mentions having thought about death and dying “a lot. Like, a </w:t>
      </w:r>
      <w:r w:rsidRPr="004B456F">
        <w:rPr>
          <w:rFonts w:ascii="Times New Roman" w:eastAsia="Times New Roman" w:hAnsi="Times New Roman" w:cs="Times New Roman"/>
          <w:i/>
          <w:iCs/>
          <w:color w:val="000000" w:themeColor="text1"/>
          <w:shd w:val="clear" w:color="auto" w:fill="FFFFFF"/>
        </w:rPr>
        <w:t>lot</w:t>
      </w:r>
      <w:r w:rsidRPr="004B456F">
        <w:rPr>
          <w:rFonts w:ascii="Times New Roman" w:eastAsia="Times New Roman" w:hAnsi="Times New Roman" w:cs="Times New Roman"/>
          <w:color w:val="000000" w:themeColor="text1"/>
          <w:shd w:val="clear" w:color="auto" w:fill="FFFFFF"/>
        </w:rPr>
        <w:t>,” but denies having a specific plan for killing himself or having engaged in prior attempts to do so. “I feel pretty lousy right now,” L</w:t>
      </w:r>
      <w:r w:rsidR="008E61FB" w:rsidRPr="004B456F">
        <w:rPr>
          <w:rFonts w:ascii="Times New Roman" w:eastAsia="Times New Roman" w:hAnsi="Times New Roman" w:cs="Times New Roman"/>
          <w:color w:val="000000" w:themeColor="text1"/>
          <w:shd w:val="clear" w:color="auto" w:fill="FFFFFF"/>
        </w:rPr>
        <w:t>ogan</w:t>
      </w:r>
      <w:r w:rsidRPr="004B456F">
        <w:rPr>
          <w:rFonts w:ascii="Times New Roman" w:eastAsia="Times New Roman" w:hAnsi="Times New Roman" w:cs="Times New Roman"/>
          <w:color w:val="000000" w:themeColor="text1"/>
          <w:shd w:val="clear" w:color="auto" w:fill="FFFFFF"/>
        </w:rPr>
        <w:t xml:space="preserve"> remarks, “but I’m not going to do anything about it. I don’t </w:t>
      </w:r>
      <w:r w:rsidRPr="004B456F">
        <w:rPr>
          <w:rFonts w:ascii="Times New Roman" w:eastAsia="Times New Roman" w:hAnsi="Times New Roman" w:cs="Times New Roman"/>
          <w:i/>
          <w:iCs/>
          <w:color w:val="000000" w:themeColor="text1"/>
          <w:shd w:val="clear" w:color="auto" w:fill="FFFFFF"/>
        </w:rPr>
        <w:t>do</w:t>
      </w:r>
      <w:r w:rsidRPr="004B456F">
        <w:rPr>
          <w:rFonts w:ascii="Times New Roman" w:eastAsia="Times New Roman" w:hAnsi="Times New Roman" w:cs="Times New Roman"/>
          <w:color w:val="000000" w:themeColor="text1"/>
          <w:shd w:val="clear" w:color="auto" w:fill="FFFFFF"/>
        </w:rPr>
        <w:t xml:space="preserve"> much of anything, some days.” </w:t>
      </w:r>
    </w:p>
    <w:p w14:paraId="62070EBD" w14:textId="7A64A2D2" w:rsidR="001D4C39" w:rsidRPr="004B456F" w:rsidRDefault="001D4C39">
      <w:pPr>
        <w:rPr>
          <w:rFonts w:ascii="Times New Roman" w:hAnsi="Times New Roman" w:cs="Times New Roman"/>
          <w:color w:val="000000" w:themeColor="text1"/>
        </w:rPr>
      </w:pPr>
    </w:p>
    <w:p w14:paraId="5D5C65D0" w14:textId="77777777" w:rsidR="007839D0" w:rsidRPr="004B456F" w:rsidRDefault="007839D0" w:rsidP="007839D0">
      <w:pPr>
        <w:rPr>
          <w:rFonts w:ascii="Times New Roman" w:eastAsia="Times New Roman" w:hAnsi="Times New Roman" w:cs="Times New Roman"/>
        </w:rPr>
      </w:pPr>
      <w:r w:rsidRPr="004B456F">
        <w:rPr>
          <w:rFonts w:ascii="Times New Roman" w:eastAsia="Times New Roman" w:hAnsi="Times New Roman" w:cs="Times New Roman"/>
          <w:b/>
          <w:bCs/>
          <w:color w:val="000000"/>
        </w:rPr>
        <w:t xml:space="preserve">Diagnoses: </w:t>
      </w:r>
      <w:r w:rsidRPr="004B456F">
        <w:rPr>
          <w:rFonts w:ascii="Times New Roman" w:eastAsia="Times New Roman" w:hAnsi="Times New Roman" w:cs="Times New Roman"/>
          <w:color w:val="000000"/>
        </w:rPr>
        <w:t> </w:t>
      </w:r>
      <w:r w:rsidRPr="004B456F">
        <w:rPr>
          <w:rFonts w:ascii="Times New Roman" w:eastAsia="Times New Roman" w:hAnsi="Times New Roman" w:cs="Times New Roman"/>
          <w:b/>
          <w:bCs/>
          <w:color w:val="000000"/>
        </w:rPr>
        <w:t xml:space="preserve">Please list </w:t>
      </w:r>
      <w:r w:rsidRPr="004B456F">
        <w:rPr>
          <w:rFonts w:ascii="Times New Roman" w:eastAsia="Times New Roman" w:hAnsi="Times New Roman" w:cs="Times New Roman"/>
          <w:b/>
          <w:bCs/>
          <w:color w:val="000000"/>
          <w:u w:val="single"/>
        </w:rPr>
        <w:t>one personality disorder</w:t>
      </w:r>
      <w:r w:rsidRPr="004B456F">
        <w:rPr>
          <w:rFonts w:ascii="Times New Roman" w:eastAsia="Times New Roman" w:hAnsi="Times New Roman" w:cs="Times New Roman"/>
          <w:b/>
          <w:bCs/>
          <w:color w:val="000000"/>
        </w:rPr>
        <w:t xml:space="preserve"> and </w:t>
      </w:r>
      <w:r w:rsidRPr="004B456F">
        <w:rPr>
          <w:rFonts w:ascii="Times New Roman" w:eastAsia="Times New Roman" w:hAnsi="Times New Roman" w:cs="Times New Roman"/>
          <w:b/>
          <w:bCs/>
          <w:color w:val="000000"/>
          <w:u w:val="single"/>
        </w:rPr>
        <w:t>one other clinical diagnosis</w:t>
      </w:r>
      <w:r w:rsidRPr="004B456F">
        <w:rPr>
          <w:rFonts w:ascii="Times New Roman" w:eastAsia="Times New Roman" w:hAnsi="Times New Roman" w:cs="Times New Roman"/>
          <w:b/>
          <w:bCs/>
          <w:color w:val="000000"/>
        </w:rPr>
        <w:t xml:space="preserve"> for Logan: </w:t>
      </w:r>
    </w:p>
    <w:p w14:paraId="3CBAC10B" w14:textId="77777777" w:rsidR="007839D0" w:rsidRPr="004B456F" w:rsidRDefault="007839D0" w:rsidP="007839D0">
      <w:pPr>
        <w:rPr>
          <w:rFonts w:ascii="Times New Roman" w:eastAsia="Times New Roman" w:hAnsi="Times New Roman" w:cs="Times New Roman"/>
        </w:rPr>
      </w:pPr>
      <w:r w:rsidRPr="004B456F">
        <w:rPr>
          <w:rFonts w:ascii="Times New Roman" w:eastAsia="Times New Roman" w:hAnsi="Times New Roman" w:cs="Times New Roman"/>
          <w:b/>
          <w:bCs/>
          <w:color w:val="000000"/>
          <w:sz w:val="16"/>
          <w:szCs w:val="16"/>
        </w:rPr>
        <w:t> </w:t>
      </w:r>
    </w:p>
    <w:p w14:paraId="79E329DD" w14:textId="1ACA07C3" w:rsidR="00EF709A" w:rsidRPr="004B456F" w:rsidRDefault="00EF709A">
      <w:pPr>
        <w:rPr>
          <w:rFonts w:ascii="Times New Roman" w:hAnsi="Times New Roman" w:cs="Times New Roman"/>
          <w:color w:val="000000" w:themeColor="text1"/>
        </w:rPr>
      </w:pPr>
    </w:p>
    <w:p w14:paraId="5FF4D642" w14:textId="22599978" w:rsidR="00EF709A" w:rsidRPr="004B456F" w:rsidRDefault="00EF709A">
      <w:pPr>
        <w:rPr>
          <w:rFonts w:ascii="Times New Roman" w:hAnsi="Times New Roman" w:cs="Times New Roman"/>
          <w:color w:val="000000" w:themeColor="text1"/>
        </w:rPr>
      </w:pPr>
    </w:p>
    <w:sectPr w:rsidR="00EF709A" w:rsidRPr="004B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C5C79"/>
    <w:multiLevelType w:val="multilevel"/>
    <w:tmpl w:val="8F2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32319"/>
    <w:multiLevelType w:val="multilevel"/>
    <w:tmpl w:val="689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41901">
    <w:abstractNumId w:val="0"/>
  </w:num>
  <w:num w:numId="2" w16cid:durableId="29152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3"/>
    <w:rsid w:val="001036EF"/>
    <w:rsid w:val="001D4C39"/>
    <w:rsid w:val="0027539B"/>
    <w:rsid w:val="004B456F"/>
    <w:rsid w:val="00537B78"/>
    <w:rsid w:val="007839D0"/>
    <w:rsid w:val="008E61FB"/>
    <w:rsid w:val="00950CEA"/>
    <w:rsid w:val="00AA1B97"/>
    <w:rsid w:val="00EA1BA3"/>
    <w:rsid w:val="00EF7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BB5DC7"/>
  <w15:chartTrackingRefBased/>
  <w15:docId w15:val="{87B9B37F-C8DE-E448-AE1A-1BE3F8E0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F709A"/>
    <w:pPr>
      <w:keepNext/>
      <w:ind w:firstLine="360"/>
      <w:outlineLvl w:val="2"/>
    </w:pPr>
    <w:rPr>
      <w:rFonts w:ascii="Times New Roman" w:eastAsia="Times New Roman" w:hAnsi="Times New Roman" w:cs="Times New Roman"/>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EA1BA3"/>
  </w:style>
  <w:style w:type="paragraph" w:customStyle="1" w:styleId="comment">
    <w:name w:val="comment"/>
    <w:basedOn w:val="Normal"/>
    <w:rsid w:val="00EA1BA3"/>
    <w:pPr>
      <w:spacing w:before="100" w:beforeAutospacing="1" w:after="100" w:afterAutospacing="1"/>
    </w:pPr>
    <w:rPr>
      <w:rFonts w:ascii="Times New Roman" w:eastAsia="Times New Roman" w:hAnsi="Times New Roman" w:cs="Times New Roman"/>
    </w:rPr>
  </w:style>
  <w:style w:type="paragraph" w:customStyle="1" w:styleId="commentreplyform">
    <w:name w:val="commentreplyform"/>
    <w:basedOn w:val="Normal"/>
    <w:rsid w:val="00EA1BA3"/>
    <w:pPr>
      <w:spacing w:before="100" w:beforeAutospacing="1" w:after="100" w:afterAutospacing="1"/>
    </w:pPr>
    <w:rPr>
      <w:rFonts w:ascii="Times New Roman" w:eastAsia="Times New Roman" w:hAnsi="Times New Roman" w:cs="Times New Roman"/>
    </w:rPr>
  </w:style>
  <w:style w:type="paragraph" w:customStyle="1" w:styleId="commentgroup-aria-notify">
    <w:name w:val="commentgroup-aria-notify"/>
    <w:basedOn w:val="Normal"/>
    <w:rsid w:val="00EA1BA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7539B"/>
    <w:rPr>
      <w:i/>
      <w:iCs/>
    </w:rPr>
  </w:style>
  <w:style w:type="character" w:customStyle="1" w:styleId="Heading3Char">
    <w:name w:val="Heading 3 Char"/>
    <w:basedOn w:val="DefaultParagraphFont"/>
    <w:link w:val="Heading3"/>
    <w:rsid w:val="00EF709A"/>
    <w:rPr>
      <w:rFonts w:ascii="Times New Roman" w:eastAsia="Times New Roman" w:hAnsi="Times New Roman" w:cs="Times New Roman"/>
      <w:b/>
      <w:szCs w:val="20"/>
      <w:u w:val="single"/>
      <w:lang w:eastAsia="en-US"/>
    </w:rPr>
  </w:style>
  <w:style w:type="paragraph" w:styleId="NormalWeb">
    <w:name w:val="Normal (Web)"/>
    <w:basedOn w:val="Normal"/>
    <w:uiPriority w:val="99"/>
    <w:semiHidden/>
    <w:unhideWhenUsed/>
    <w:rsid w:val="007839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53180">
      <w:bodyDiv w:val="1"/>
      <w:marLeft w:val="0"/>
      <w:marRight w:val="0"/>
      <w:marTop w:val="0"/>
      <w:marBottom w:val="0"/>
      <w:divBdr>
        <w:top w:val="none" w:sz="0" w:space="0" w:color="auto"/>
        <w:left w:val="none" w:sz="0" w:space="0" w:color="auto"/>
        <w:bottom w:val="none" w:sz="0" w:space="0" w:color="auto"/>
        <w:right w:val="none" w:sz="0" w:space="0" w:color="auto"/>
      </w:divBdr>
    </w:div>
    <w:div w:id="1256396973">
      <w:bodyDiv w:val="1"/>
      <w:marLeft w:val="0"/>
      <w:marRight w:val="0"/>
      <w:marTop w:val="0"/>
      <w:marBottom w:val="0"/>
      <w:divBdr>
        <w:top w:val="none" w:sz="0" w:space="0" w:color="auto"/>
        <w:left w:val="none" w:sz="0" w:space="0" w:color="auto"/>
        <w:bottom w:val="none" w:sz="0" w:space="0" w:color="auto"/>
        <w:right w:val="none" w:sz="0" w:space="0" w:color="auto"/>
      </w:divBdr>
    </w:div>
    <w:div w:id="1288312836">
      <w:bodyDiv w:val="1"/>
      <w:marLeft w:val="0"/>
      <w:marRight w:val="0"/>
      <w:marTop w:val="0"/>
      <w:marBottom w:val="0"/>
      <w:divBdr>
        <w:top w:val="none" w:sz="0" w:space="0" w:color="auto"/>
        <w:left w:val="none" w:sz="0" w:space="0" w:color="auto"/>
        <w:bottom w:val="none" w:sz="0" w:space="0" w:color="auto"/>
        <w:right w:val="none" w:sz="0" w:space="0" w:color="auto"/>
      </w:divBdr>
    </w:div>
    <w:div w:id="1667440106">
      <w:bodyDiv w:val="1"/>
      <w:marLeft w:val="0"/>
      <w:marRight w:val="0"/>
      <w:marTop w:val="0"/>
      <w:marBottom w:val="0"/>
      <w:divBdr>
        <w:top w:val="none" w:sz="0" w:space="0" w:color="auto"/>
        <w:left w:val="none" w:sz="0" w:space="0" w:color="auto"/>
        <w:bottom w:val="none" w:sz="0" w:space="0" w:color="auto"/>
        <w:right w:val="none" w:sz="0" w:space="0" w:color="auto"/>
      </w:divBdr>
      <w:divsChild>
        <w:div w:id="617613308">
          <w:marLeft w:val="0"/>
          <w:marRight w:val="0"/>
          <w:marTop w:val="100"/>
          <w:marBottom w:val="100"/>
          <w:divBdr>
            <w:top w:val="dashed" w:sz="6" w:space="0" w:color="A8A8A8"/>
            <w:left w:val="none" w:sz="0" w:space="0" w:color="auto"/>
            <w:bottom w:val="none" w:sz="0" w:space="0" w:color="auto"/>
            <w:right w:val="none" w:sz="0" w:space="0" w:color="auto"/>
          </w:divBdr>
          <w:divsChild>
            <w:div w:id="1539050482">
              <w:marLeft w:val="0"/>
              <w:marRight w:val="0"/>
              <w:marTop w:val="750"/>
              <w:marBottom w:val="750"/>
              <w:divBdr>
                <w:top w:val="none" w:sz="0" w:space="0" w:color="auto"/>
                <w:left w:val="none" w:sz="0" w:space="0" w:color="auto"/>
                <w:bottom w:val="none" w:sz="0" w:space="0" w:color="auto"/>
                <w:right w:val="none" w:sz="0" w:space="0" w:color="auto"/>
              </w:divBdr>
              <w:divsChild>
                <w:div w:id="1345984860">
                  <w:marLeft w:val="0"/>
                  <w:marRight w:val="0"/>
                  <w:marTop w:val="0"/>
                  <w:marBottom w:val="0"/>
                  <w:divBdr>
                    <w:top w:val="none" w:sz="0" w:space="0" w:color="auto"/>
                    <w:left w:val="none" w:sz="0" w:space="0" w:color="auto"/>
                    <w:bottom w:val="none" w:sz="0" w:space="0" w:color="auto"/>
                    <w:right w:val="none" w:sz="0" w:space="0" w:color="auto"/>
                  </w:divBdr>
                  <w:divsChild>
                    <w:div w:id="608202468">
                      <w:marLeft w:val="0"/>
                      <w:marRight w:val="0"/>
                      <w:marTop w:val="0"/>
                      <w:marBottom w:val="0"/>
                      <w:divBdr>
                        <w:top w:val="none" w:sz="0" w:space="0" w:color="auto"/>
                        <w:left w:val="none" w:sz="0" w:space="0" w:color="auto"/>
                        <w:bottom w:val="none" w:sz="0" w:space="0" w:color="auto"/>
                        <w:right w:val="none" w:sz="0" w:space="0" w:color="auto"/>
                      </w:divBdr>
                      <w:divsChild>
                        <w:div w:id="940647621">
                          <w:marLeft w:val="0"/>
                          <w:marRight w:val="0"/>
                          <w:marTop w:val="0"/>
                          <w:marBottom w:val="0"/>
                          <w:divBdr>
                            <w:top w:val="none" w:sz="0" w:space="0" w:color="auto"/>
                            <w:left w:val="none" w:sz="0" w:space="0" w:color="auto"/>
                            <w:bottom w:val="none" w:sz="0" w:space="0" w:color="auto"/>
                            <w:right w:val="none" w:sz="0" w:space="0" w:color="auto"/>
                          </w:divBdr>
                        </w:div>
                      </w:divsChild>
                    </w:div>
                    <w:div w:id="10761642">
                      <w:marLeft w:val="0"/>
                      <w:marRight w:val="0"/>
                      <w:marTop w:val="0"/>
                      <w:marBottom w:val="0"/>
                      <w:divBdr>
                        <w:top w:val="none" w:sz="0" w:space="0" w:color="auto"/>
                        <w:left w:val="none" w:sz="0" w:space="0" w:color="auto"/>
                        <w:bottom w:val="none" w:sz="0" w:space="0" w:color="auto"/>
                        <w:right w:val="none" w:sz="0" w:space="0" w:color="auto"/>
                      </w:divBdr>
                      <w:divsChild>
                        <w:div w:id="13791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7206">
              <w:marLeft w:val="0"/>
              <w:marRight w:val="0"/>
              <w:marTop w:val="0"/>
              <w:marBottom w:val="0"/>
              <w:divBdr>
                <w:top w:val="none" w:sz="0" w:space="0" w:color="auto"/>
                <w:left w:val="none" w:sz="0" w:space="0" w:color="auto"/>
                <w:bottom w:val="none" w:sz="0" w:space="0" w:color="auto"/>
                <w:right w:val="none" w:sz="0" w:space="0" w:color="auto"/>
              </w:divBdr>
              <w:divsChild>
                <w:div w:id="1664702162">
                  <w:marLeft w:val="0"/>
                  <w:marRight w:val="0"/>
                  <w:marTop w:val="0"/>
                  <w:marBottom w:val="0"/>
                  <w:divBdr>
                    <w:top w:val="none" w:sz="0" w:space="0" w:color="auto"/>
                    <w:left w:val="none" w:sz="0" w:space="0" w:color="auto"/>
                    <w:bottom w:val="none" w:sz="0" w:space="0" w:color="auto"/>
                    <w:right w:val="none" w:sz="0" w:space="0" w:color="auto"/>
                  </w:divBdr>
                  <w:divsChild>
                    <w:div w:id="865292743">
                      <w:marLeft w:val="0"/>
                      <w:marRight w:val="0"/>
                      <w:marTop w:val="0"/>
                      <w:marBottom w:val="0"/>
                      <w:divBdr>
                        <w:top w:val="none" w:sz="0" w:space="0" w:color="auto"/>
                        <w:left w:val="none" w:sz="0" w:space="0" w:color="auto"/>
                        <w:bottom w:val="none" w:sz="0" w:space="0" w:color="auto"/>
                        <w:right w:val="none" w:sz="0" w:space="0" w:color="auto"/>
                      </w:divBdr>
                      <w:divsChild>
                        <w:div w:id="760684808">
                          <w:marLeft w:val="0"/>
                          <w:marRight w:val="0"/>
                          <w:marTop w:val="0"/>
                          <w:marBottom w:val="0"/>
                          <w:divBdr>
                            <w:top w:val="none" w:sz="0" w:space="0" w:color="auto"/>
                            <w:left w:val="none" w:sz="0" w:space="0" w:color="auto"/>
                            <w:bottom w:val="none" w:sz="0" w:space="0" w:color="auto"/>
                            <w:right w:val="none" w:sz="0" w:space="0" w:color="auto"/>
                          </w:divBdr>
                          <w:divsChild>
                            <w:div w:id="1692878063">
                              <w:marLeft w:val="0"/>
                              <w:marRight w:val="0"/>
                              <w:marTop w:val="0"/>
                              <w:marBottom w:val="0"/>
                              <w:divBdr>
                                <w:top w:val="none" w:sz="0" w:space="0" w:color="auto"/>
                                <w:left w:val="none" w:sz="0" w:space="0" w:color="auto"/>
                                <w:bottom w:val="none" w:sz="0" w:space="0" w:color="auto"/>
                                <w:right w:val="none" w:sz="0" w:space="0" w:color="auto"/>
                              </w:divBdr>
                              <w:divsChild>
                                <w:div w:id="1752042092">
                                  <w:marLeft w:val="0"/>
                                  <w:marRight w:val="0"/>
                                  <w:marTop w:val="0"/>
                                  <w:marBottom w:val="0"/>
                                  <w:divBdr>
                                    <w:top w:val="none" w:sz="0" w:space="0" w:color="auto"/>
                                    <w:left w:val="none" w:sz="0" w:space="0" w:color="auto"/>
                                    <w:bottom w:val="none" w:sz="0" w:space="0" w:color="auto"/>
                                    <w:right w:val="none" w:sz="0" w:space="0" w:color="auto"/>
                                  </w:divBdr>
                                  <w:divsChild>
                                    <w:div w:id="568539459">
                                      <w:marLeft w:val="180"/>
                                      <w:marRight w:val="180"/>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44582">
          <w:marLeft w:val="0"/>
          <w:marRight w:val="0"/>
          <w:marTop w:val="100"/>
          <w:marBottom w:val="100"/>
          <w:divBdr>
            <w:top w:val="dashed" w:sz="6" w:space="0" w:color="A8A8A8"/>
            <w:left w:val="none" w:sz="0" w:space="0" w:color="auto"/>
            <w:bottom w:val="none" w:sz="0" w:space="0" w:color="auto"/>
            <w:right w:val="none" w:sz="0" w:space="0" w:color="auto"/>
          </w:divBdr>
          <w:divsChild>
            <w:div w:id="2142184256">
              <w:marLeft w:val="0"/>
              <w:marRight w:val="0"/>
              <w:marTop w:val="750"/>
              <w:marBottom w:val="750"/>
              <w:divBdr>
                <w:top w:val="none" w:sz="0" w:space="0" w:color="auto"/>
                <w:left w:val="none" w:sz="0" w:space="0" w:color="auto"/>
                <w:bottom w:val="none" w:sz="0" w:space="0" w:color="auto"/>
                <w:right w:val="none" w:sz="0" w:space="0" w:color="auto"/>
              </w:divBdr>
              <w:divsChild>
                <w:div w:id="1032222508">
                  <w:marLeft w:val="0"/>
                  <w:marRight w:val="0"/>
                  <w:marTop w:val="0"/>
                  <w:marBottom w:val="0"/>
                  <w:divBdr>
                    <w:top w:val="none" w:sz="0" w:space="0" w:color="auto"/>
                    <w:left w:val="none" w:sz="0" w:space="0" w:color="auto"/>
                    <w:bottom w:val="none" w:sz="0" w:space="0" w:color="auto"/>
                    <w:right w:val="none" w:sz="0" w:space="0" w:color="auto"/>
                  </w:divBdr>
                  <w:divsChild>
                    <w:div w:id="703411124">
                      <w:marLeft w:val="0"/>
                      <w:marRight w:val="0"/>
                      <w:marTop w:val="0"/>
                      <w:marBottom w:val="0"/>
                      <w:divBdr>
                        <w:top w:val="none" w:sz="0" w:space="0" w:color="auto"/>
                        <w:left w:val="none" w:sz="0" w:space="0" w:color="auto"/>
                        <w:bottom w:val="none" w:sz="0" w:space="0" w:color="auto"/>
                        <w:right w:val="none" w:sz="0" w:space="0" w:color="auto"/>
                      </w:divBdr>
                      <w:divsChild>
                        <w:div w:id="1192450809">
                          <w:marLeft w:val="0"/>
                          <w:marRight w:val="0"/>
                          <w:marTop w:val="0"/>
                          <w:marBottom w:val="0"/>
                          <w:divBdr>
                            <w:top w:val="none" w:sz="0" w:space="0" w:color="auto"/>
                            <w:left w:val="none" w:sz="0" w:space="0" w:color="auto"/>
                            <w:bottom w:val="none" w:sz="0" w:space="0" w:color="auto"/>
                            <w:right w:val="none" w:sz="0" w:space="0" w:color="auto"/>
                          </w:divBdr>
                        </w:div>
                      </w:divsChild>
                    </w:div>
                    <w:div w:id="2054843268">
                      <w:marLeft w:val="0"/>
                      <w:marRight w:val="0"/>
                      <w:marTop w:val="0"/>
                      <w:marBottom w:val="0"/>
                      <w:divBdr>
                        <w:top w:val="none" w:sz="0" w:space="0" w:color="auto"/>
                        <w:left w:val="none" w:sz="0" w:space="0" w:color="auto"/>
                        <w:bottom w:val="none" w:sz="0" w:space="0" w:color="auto"/>
                        <w:right w:val="none" w:sz="0" w:space="0" w:color="auto"/>
                      </w:divBdr>
                      <w:divsChild>
                        <w:div w:id="4019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4536">
              <w:marLeft w:val="0"/>
              <w:marRight w:val="0"/>
              <w:marTop w:val="0"/>
              <w:marBottom w:val="0"/>
              <w:divBdr>
                <w:top w:val="none" w:sz="0" w:space="0" w:color="auto"/>
                <w:left w:val="none" w:sz="0" w:space="0" w:color="auto"/>
                <w:bottom w:val="none" w:sz="0" w:space="0" w:color="auto"/>
                <w:right w:val="none" w:sz="0" w:space="0" w:color="auto"/>
              </w:divBdr>
              <w:divsChild>
                <w:div w:id="1923710495">
                  <w:marLeft w:val="0"/>
                  <w:marRight w:val="0"/>
                  <w:marTop w:val="0"/>
                  <w:marBottom w:val="0"/>
                  <w:divBdr>
                    <w:top w:val="none" w:sz="0" w:space="0" w:color="auto"/>
                    <w:left w:val="none" w:sz="0" w:space="0" w:color="auto"/>
                    <w:bottom w:val="none" w:sz="0" w:space="0" w:color="auto"/>
                    <w:right w:val="none" w:sz="0" w:space="0" w:color="auto"/>
                  </w:divBdr>
                  <w:divsChild>
                    <w:div w:id="1001087039">
                      <w:marLeft w:val="0"/>
                      <w:marRight w:val="0"/>
                      <w:marTop w:val="0"/>
                      <w:marBottom w:val="0"/>
                      <w:divBdr>
                        <w:top w:val="none" w:sz="0" w:space="0" w:color="auto"/>
                        <w:left w:val="none" w:sz="0" w:space="0" w:color="auto"/>
                        <w:bottom w:val="none" w:sz="0" w:space="0" w:color="auto"/>
                        <w:right w:val="none" w:sz="0" w:space="0" w:color="auto"/>
                      </w:divBdr>
                      <w:divsChild>
                        <w:div w:id="1850944863">
                          <w:marLeft w:val="0"/>
                          <w:marRight w:val="0"/>
                          <w:marTop w:val="0"/>
                          <w:marBottom w:val="0"/>
                          <w:divBdr>
                            <w:top w:val="none" w:sz="0" w:space="0" w:color="auto"/>
                            <w:left w:val="none" w:sz="0" w:space="0" w:color="auto"/>
                            <w:bottom w:val="none" w:sz="0" w:space="0" w:color="auto"/>
                            <w:right w:val="none" w:sz="0" w:space="0" w:color="auto"/>
                          </w:divBdr>
                          <w:divsChild>
                            <w:div w:id="725640392">
                              <w:marLeft w:val="0"/>
                              <w:marRight w:val="0"/>
                              <w:marTop w:val="0"/>
                              <w:marBottom w:val="0"/>
                              <w:divBdr>
                                <w:top w:val="none" w:sz="0" w:space="0" w:color="auto"/>
                                <w:left w:val="none" w:sz="0" w:space="0" w:color="auto"/>
                                <w:bottom w:val="none" w:sz="0" w:space="0" w:color="auto"/>
                                <w:right w:val="none" w:sz="0" w:space="0" w:color="auto"/>
                              </w:divBdr>
                              <w:divsChild>
                                <w:div w:id="1709723071">
                                  <w:marLeft w:val="0"/>
                                  <w:marRight w:val="0"/>
                                  <w:marTop w:val="0"/>
                                  <w:marBottom w:val="0"/>
                                  <w:divBdr>
                                    <w:top w:val="none" w:sz="0" w:space="0" w:color="auto"/>
                                    <w:left w:val="none" w:sz="0" w:space="0" w:color="auto"/>
                                    <w:bottom w:val="none" w:sz="0" w:space="0" w:color="auto"/>
                                    <w:right w:val="none" w:sz="0" w:space="0" w:color="auto"/>
                                  </w:divBdr>
                                  <w:divsChild>
                                    <w:div w:id="1650017387">
                                      <w:marLeft w:val="180"/>
                                      <w:marRight w:val="180"/>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705090">
          <w:marLeft w:val="0"/>
          <w:marRight w:val="0"/>
          <w:marTop w:val="100"/>
          <w:marBottom w:val="100"/>
          <w:divBdr>
            <w:top w:val="dashed" w:sz="6" w:space="0" w:color="A8A8A8"/>
            <w:left w:val="none" w:sz="0" w:space="0" w:color="auto"/>
            <w:bottom w:val="none" w:sz="0" w:space="0" w:color="auto"/>
            <w:right w:val="none" w:sz="0" w:space="0" w:color="auto"/>
          </w:divBdr>
          <w:divsChild>
            <w:div w:id="1084915545">
              <w:marLeft w:val="0"/>
              <w:marRight w:val="0"/>
              <w:marTop w:val="750"/>
              <w:marBottom w:val="750"/>
              <w:divBdr>
                <w:top w:val="none" w:sz="0" w:space="0" w:color="auto"/>
                <w:left w:val="none" w:sz="0" w:space="0" w:color="auto"/>
                <w:bottom w:val="none" w:sz="0" w:space="0" w:color="auto"/>
                <w:right w:val="none" w:sz="0" w:space="0" w:color="auto"/>
              </w:divBdr>
              <w:divsChild>
                <w:div w:id="1725255247">
                  <w:marLeft w:val="0"/>
                  <w:marRight w:val="0"/>
                  <w:marTop w:val="0"/>
                  <w:marBottom w:val="0"/>
                  <w:divBdr>
                    <w:top w:val="none" w:sz="0" w:space="0" w:color="auto"/>
                    <w:left w:val="none" w:sz="0" w:space="0" w:color="auto"/>
                    <w:bottom w:val="none" w:sz="0" w:space="0" w:color="auto"/>
                    <w:right w:val="none" w:sz="0" w:space="0" w:color="auto"/>
                  </w:divBdr>
                  <w:divsChild>
                    <w:div w:id="183984925">
                      <w:marLeft w:val="0"/>
                      <w:marRight w:val="0"/>
                      <w:marTop w:val="0"/>
                      <w:marBottom w:val="0"/>
                      <w:divBdr>
                        <w:top w:val="none" w:sz="0" w:space="0" w:color="auto"/>
                        <w:left w:val="none" w:sz="0" w:space="0" w:color="auto"/>
                        <w:bottom w:val="none" w:sz="0" w:space="0" w:color="auto"/>
                        <w:right w:val="none" w:sz="0" w:space="0" w:color="auto"/>
                      </w:divBdr>
                      <w:divsChild>
                        <w:div w:id="20036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Speer</dc:creator>
  <cp:keywords/>
  <dc:description/>
  <cp:lastModifiedBy>Rachel Speer</cp:lastModifiedBy>
  <cp:revision>2</cp:revision>
  <cp:lastPrinted>2022-04-18T17:57:00Z</cp:lastPrinted>
  <dcterms:created xsi:type="dcterms:W3CDTF">2024-07-08T18:38:00Z</dcterms:created>
  <dcterms:modified xsi:type="dcterms:W3CDTF">2024-07-08T18:38:00Z</dcterms:modified>
</cp:coreProperties>
</file>