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0D48F" w14:textId="1342DF82" w:rsidR="00CC1FB8" w:rsidRPr="00705B8C" w:rsidRDefault="00CC1FB8" w:rsidP="00CC1FB8">
      <w:pPr>
        <w:ind w:right="144"/>
        <w:jc w:val="center"/>
        <w:rPr>
          <w:b/>
          <w:bCs/>
          <w:color w:val="000000" w:themeColor="text1"/>
          <w:shd w:val="clear" w:color="auto" w:fill="FFFFFF"/>
        </w:rPr>
      </w:pPr>
      <w:r w:rsidRPr="00705B8C">
        <w:rPr>
          <w:b/>
          <w:bCs/>
          <w:color w:val="000000" w:themeColor="text1"/>
          <w:shd w:val="clear" w:color="auto" w:fill="FFFFFF"/>
        </w:rPr>
        <w:t xml:space="preserve">Syllabus: ENGL </w:t>
      </w:r>
      <w:r>
        <w:rPr>
          <w:b/>
          <w:bCs/>
          <w:color w:val="000000" w:themeColor="text1"/>
          <w:shd w:val="clear" w:color="auto" w:fill="FFFFFF"/>
        </w:rPr>
        <w:t>312</w:t>
      </w:r>
      <w:r w:rsidRPr="00705B8C">
        <w:rPr>
          <w:b/>
          <w:bCs/>
          <w:color w:val="000000" w:themeColor="text1"/>
          <w:shd w:val="clear" w:color="auto" w:fill="FFFFFF"/>
        </w:rPr>
        <w:t xml:space="preserve"> </w:t>
      </w:r>
      <w:r w:rsidRPr="00CC1FB8">
        <w:rPr>
          <w:b/>
          <w:bCs/>
          <w:i/>
          <w:iCs/>
          <w:color w:val="000000" w:themeColor="text1"/>
          <w:shd w:val="clear" w:color="auto" w:fill="FFFFFF"/>
        </w:rPr>
        <w:t>Religion, Sex, and Revolution in Milton’s</w:t>
      </w:r>
      <w:r>
        <w:rPr>
          <w:b/>
          <w:bCs/>
          <w:color w:val="000000" w:themeColor="text1"/>
          <w:shd w:val="clear" w:color="auto" w:fill="FFFFFF"/>
        </w:rPr>
        <w:t xml:space="preserve"> </w:t>
      </w:r>
      <w:r>
        <w:rPr>
          <w:b/>
          <w:bCs/>
          <w:i/>
          <w:iCs/>
          <w:color w:val="000000" w:themeColor="text1"/>
          <w:shd w:val="clear" w:color="auto" w:fill="FFFFFF"/>
        </w:rPr>
        <w:t>Paradise Lost</w:t>
      </w:r>
    </w:p>
    <w:p w14:paraId="14D74DD0" w14:textId="77777777" w:rsidR="00CC1FB8" w:rsidRPr="00705B8C" w:rsidRDefault="00CC1FB8" w:rsidP="00CC1FB8">
      <w:pPr>
        <w:ind w:right="144"/>
        <w:jc w:val="center"/>
        <w:rPr>
          <w:color w:val="000000" w:themeColor="text1"/>
          <w:shd w:val="clear" w:color="auto" w:fill="FFFFFF"/>
        </w:rPr>
      </w:pPr>
      <w:r w:rsidRPr="00705B8C">
        <w:rPr>
          <w:color w:val="000000" w:themeColor="text1"/>
          <w:shd w:val="clear" w:color="auto" w:fill="FFFFFF"/>
        </w:rPr>
        <w:t>George Perez</w:t>
      </w:r>
    </w:p>
    <w:p w14:paraId="22D0F291" w14:textId="5735AA79" w:rsidR="00CC1FB8" w:rsidRPr="00705B8C" w:rsidRDefault="00CC1FB8" w:rsidP="00CC1FB8">
      <w:pPr>
        <w:ind w:right="144"/>
        <w:jc w:val="center"/>
        <w:rPr>
          <w:color w:val="000000" w:themeColor="text1"/>
          <w:shd w:val="clear" w:color="auto" w:fill="FFFFFF"/>
        </w:rPr>
      </w:pPr>
      <w:r>
        <w:rPr>
          <w:color w:val="000000" w:themeColor="text1"/>
          <w:shd w:val="clear" w:color="auto" w:fill="FFFFFF"/>
        </w:rPr>
        <w:t>English House I</w:t>
      </w:r>
      <w:r w:rsidR="00887A4F">
        <w:rPr>
          <w:color w:val="000000" w:themeColor="text1"/>
          <w:shd w:val="clear" w:color="auto" w:fill="FFFFFF"/>
        </w:rPr>
        <w:t>II</w:t>
      </w:r>
    </w:p>
    <w:p w14:paraId="44F65B86" w14:textId="26EB22FA" w:rsidR="00CC1FB8" w:rsidRPr="00705B8C" w:rsidRDefault="00CC1FB8" w:rsidP="00CC1FB8">
      <w:pPr>
        <w:ind w:right="144"/>
        <w:jc w:val="center"/>
        <w:rPr>
          <w:b/>
          <w:bCs/>
          <w:color w:val="000000" w:themeColor="text1"/>
          <w:shd w:val="clear" w:color="auto" w:fill="FFFFFF"/>
        </w:rPr>
      </w:pPr>
      <w:r w:rsidRPr="00705B8C">
        <w:rPr>
          <w:color w:val="000000" w:themeColor="text1"/>
          <w:shd w:val="clear" w:color="auto" w:fill="FFFFFF"/>
        </w:rPr>
        <w:t>MW 1</w:t>
      </w:r>
      <w:r w:rsidR="00643A37">
        <w:rPr>
          <w:color w:val="000000" w:themeColor="text1"/>
          <w:shd w:val="clear" w:color="auto" w:fill="FFFFFF"/>
        </w:rPr>
        <w:t>0</w:t>
      </w:r>
      <w:r w:rsidRPr="00705B8C">
        <w:rPr>
          <w:color w:val="000000" w:themeColor="text1"/>
          <w:shd w:val="clear" w:color="auto" w:fill="FFFFFF"/>
        </w:rPr>
        <w:t>:</w:t>
      </w:r>
      <w:r>
        <w:rPr>
          <w:color w:val="000000" w:themeColor="text1"/>
          <w:shd w:val="clear" w:color="auto" w:fill="FFFFFF"/>
        </w:rPr>
        <w:t>10-</w:t>
      </w:r>
      <w:r w:rsidR="00643A37">
        <w:rPr>
          <w:color w:val="000000" w:themeColor="text1"/>
          <w:shd w:val="clear" w:color="auto" w:fill="FFFFFF"/>
        </w:rPr>
        <w:t>11</w:t>
      </w:r>
      <w:r>
        <w:rPr>
          <w:color w:val="000000" w:themeColor="text1"/>
          <w:shd w:val="clear" w:color="auto" w:fill="FFFFFF"/>
        </w:rPr>
        <w:t>:30</w:t>
      </w:r>
    </w:p>
    <w:p w14:paraId="3A21FC05" w14:textId="77777777" w:rsidR="00CC1FB8" w:rsidRDefault="00CC1FB8" w:rsidP="00CC1FB8">
      <w:pPr>
        <w:pStyle w:val="NormalWeb"/>
        <w:rPr>
          <w:rFonts w:ascii="TimesNewRomanPSMT" w:hAnsi="TimesNewRomanPSMT"/>
        </w:rPr>
      </w:pPr>
      <w:r>
        <w:rPr>
          <w:rFonts w:ascii="TimesNewRomanPS" w:hAnsi="TimesNewRomanPS"/>
          <w:b/>
          <w:bCs/>
        </w:rPr>
        <w:t>Office</w:t>
      </w:r>
      <w:r>
        <w:rPr>
          <w:rFonts w:ascii="TimesNewRomanPSMT" w:hAnsi="TimesNewRomanPSMT"/>
        </w:rPr>
        <w:t>: English House 210</w:t>
      </w:r>
      <w:r>
        <w:rPr>
          <w:rFonts w:ascii="TimesNewRomanPSMT" w:hAnsi="TimesNewRomanPSMT"/>
        </w:rPr>
        <w:br/>
      </w:r>
      <w:r>
        <w:rPr>
          <w:rFonts w:ascii="TimesNewRomanPS" w:hAnsi="TimesNewRomanPS"/>
          <w:b/>
          <w:bCs/>
        </w:rPr>
        <w:t>Office Hours</w:t>
      </w:r>
      <w:r>
        <w:rPr>
          <w:rFonts w:ascii="TimesNewRomanPSMT" w:hAnsi="TimesNewRomanPSMT"/>
        </w:rPr>
        <w:t>: by appointment</w:t>
      </w:r>
      <w:r>
        <w:rPr>
          <w:rFonts w:ascii="TimesNewRomanPSMT" w:hAnsi="TimesNewRomanPSMT"/>
        </w:rPr>
        <w:br/>
      </w:r>
      <w:r>
        <w:rPr>
          <w:rFonts w:ascii="TimesNewRomanPS" w:hAnsi="TimesNewRomanPS"/>
          <w:b/>
          <w:bCs/>
        </w:rPr>
        <w:t>Email</w:t>
      </w:r>
      <w:r>
        <w:rPr>
          <w:rFonts w:ascii="TimesNewRomanPSMT" w:hAnsi="TimesNewRomanPSMT"/>
        </w:rPr>
        <w:t xml:space="preserve">: </w:t>
      </w:r>
      <w:hyperlink r:id="rId5" w:history="1">
        <w:r w:rsidRPr="00696EB6">
          <w:rPr>
            <w:rStyle w:val="Hyperlink"/>
            <w:rFonts w:ascii="TimesNewRomanPSMT" w:hAnsi="TimesNewRomanPSMT"/>
          </w:rPr>
          <w:t>gperez@brynmawr.edu</w:t>
        </w:r>
      </w:hyperlink>
    </w:p>
    <w:p w14:paraId="44CE2B93" w14:textId="77777777" w:rsidR="00CC1FB8" w:rsidRPr="00DB7FEF" w:rsidRDefault="00CC1FB8" w:rsidP="00CC1FB8">
      <w:pPr>
        <w:ind w:right="144"/>
        <w:rPr>
          <w:color w:val="000000" w:themeColor="text1"/>
          <w:shd w:val="clear" w:color="auto" w:fill="FFFFFF"/>
        </w:rPr>
      </w:pPr>
    </w:p>
    <w:p w14:paraId="346A857D" w14:textId="77777777" w:rsidR="00CC1FB8" w:rsidRDefault="00CC1FB8" w:rsidP="00CC1FB8">
      <w:pPr>
        <w:ind w:right="144"/>
        <w:jc w:val="center"/>
        <w:rPr>
          <w:b/>
          <w:bCs/>
          <w:color w:val="000000" w:themeColor="text1"/>
          <w:shd w:val="clear" w:color="auto" w:fill="FFFFFF"/>
        </w:rPr>
      </w:pPr>
      <w:r>
        <w:rPr>
          <w:b/>
          <w:bCs/>
          <w:color w:val="000000" w:themeColor="text1"/>
          <w:shd w:val="clear" w:color="auto" w:fill="FFFFFF"/>
        </w:rPr>
        <w:t>Overview</w:t>
      </w:r>
    </w:p>
    <w:p w14:paraId="758FD324" w14:textId="77777777" w:rsidR="00CC1FB8" w:rsidRPr="004A71CB" w:rsidRDefault="00CC1FB8" w:rsidP="00CC1FB8">
      <w:pPr>
        <w:ind w:right="144"/>
        <w:jc w:val="center"/>
        <w:rPr>
          <w:b/>
          <w:bCs/>
          <w:color w:val="000000" w:themeColor="text1"/>
          <w:shd w:val="clear" w:color="auto" w:fill="FFFFFF"/>
        </w:rPr>
      </w:pPr>
    </w:p>
    <w:p w14:paraId="2F0D817B" w14:textId="77777777" w:rsidR="00CC1FB8" w:rsidRPr="00CC1FB8" w:rsidRDefault="00CC1FB8" w:rsidP="00CC1FB8">
      <w:pPr>
        <w:ind w:right="144"/>
        <w:rPr>
          <w:color w:val="000000" w:themeColor="text1"/>
          <w:shd w:val="clear" w:color="auto" w:fill="FFFFFF"/>
        </w:rPr>
      </w:pPr>
      <w:r w:rsidRPr="00CC1FB8">
        <w:rPr>
          <w:color w:val="000000" w:themeColor="text1"/>
          <w:shd w:val="clear" w:color="auto" w:fill="FFFFFF"/>
        </w:rPr>
        <w:t xml:space="preserve">Paradise Lost, John Milton's epic poem about the battle between Heaven and Hell, was first published in 1673. It has remained one of the most influential works of English Literature, fostering fascinating debates about spirituality, revolution, gender and sexuality. Milton's poem is a window into the complicated theological frameworks that shape his understanding of bodies, desires, freedoms, and, of course, the shortcomings of our fallen selves. This course will allow students to dive deep into one of the greatest poems ever written. Does Milton's epic poem unwittingly celebrate Satan's revolt against the tyranny of an absolutist god and turn Satan into a sexy freedom-fighting hero? Does the epic intend to reveal the seductiveness of fantasies of sexual and political freedom, luring readers in to be, as one </w:t>
      </w:r>
      <w:proofErr w:type="spellStart"/>
      <w:r w:rsidRPr="00CC1FB8">
        <w:rPr>
          <w:color w:val="000000" w:themeColor="text1"/>
          <w:shd w:val="clear" w:color="auto" w:fill="FFFFFF"/>
        </w:rPr>
        <w:t>Miltonist</w:t>
      </w:r>
      <w:proofErr w:type="spellEnd"/>
      <w:r w:rsidRPr="00CC1FB8">
        <w:rPr>
          <w:color w:val="000000" w:themeColor="text1"/>
          <w:shd w:val="clear" w:color="auto" w:fill="FFFFFF"/>
        </w:rPr>
        <w:t xml:space="preserve"> would have it, "Surprised by Sin?" At stake in this class are the competing interests of Milton's personal and spiritual politics, the complex interactions between spiritual and revolutionary discourses, and the entanglement of secular, sexual love and religious faith.</w:t>
      </w:r>
    </w:p>
    <w:p w14:paraId="126A1B15" w14:textId="77777777" w:rsidR="00CC1FB8" w:rsidRDefault="00CC1FB8" w:rsidP="00CC1FB8">
      <w:pPr>
        <w:ind w:right="144"/>
        <w:rPr>
          <w:color w:val="000000" w:themeColor="text1"/>
        </w:rPr>
      </w:pPr>
    </w:p>
    <w:p w14:paraId="0B9DB705" w14:textId="77777777" w:rsidR="00CC1FB8" w:rsidRPr="004A71CB" w:rsidRDefault="00CC1FB8" w:rsidP="00CC1FB8">
      <w:pPr>
        <w:ind w:right="144"/>
        <w:rPr>
          <w:b/>
          <w:bCs/>
          <w:color w:val="000000" w:themeColor="text1"/>
        </w:rPr>
      </w:pPr>
      <w:r w:rsidRPr="004A71CB">
        <w:rPr>
          <w:b/>
          <w:bCs/>
          <w:color w:val="000000" w:themeColor="text1"/>
        </w:rPr>
        <w:t>Assignments:</w:t>
      </w:r>
    </w:p>
    <w:p w14:paraId="3C82EBBF" w14:textId="77777777" w:rsidR="00CC1FB8" w:rsidRDefault="00CC1FB8" w:rsidP="00CC1FB8">
      <w:pPr>
        <w:ind w:right="144"/>
        <w:rPr>
          <w:color w:val="000000" w:themeColor="text1"/>
        </w:rPr>
      </w:pPr>
    </w:p>
    <w:p w14:paraId="059AC952" w14:textId="1CC297C7" w:rsidR="00CC1FB8" w:rsidRDefault="00CC1FB8" w:rsidP="00CC1FB8">
      <w:pPr>
        <w:pStyle w:val="ListParagraph"/>
        <w:numPr>
          <w:ilvl w:val="0"/>
          <w:numId w:val="1"/>
        </w:numPr>
        <w:ind w:right="144"/>
        <w:rPr>
          <w:color w:val="000000" w:themeColor="text1"/>
        </w:rPr>
      </w:pPr>
      <w:r>
        <w:rPr>
          <w:color w:val="000000" w:themeColor="text1"/>
        </w:rPr>
        <w:t>Two</w:t>
      </w:r>
      <w:r w:rsidRPr="00F1380E">
        <w:rPr>
          <w:color w:val="000000" w:themeColor="text1"/>
        </w:rPr>
        <w:t xml:space="preserve"> short essays </w:t>
      </w:r>
      <w:r>
        <w:rPr>
          <w:color w:val="000000" w:themeColor="text1"/>
        </w:rPr>
        <w:t xml:space="preserve">(3 pages) </w:t>
      </w:r>
      <w:r w:rsidRPr="00F1380E">
        <w:rPr>
          <w:color w:val="000000" w:themeColor="text1"/>
        </w:rPr>
        <w:t>distributed across the semester (</w:t>
      </w:r>
      <w:r>
        <w:rPr>
          <w:color w:val="000000" w:themeColor="text1"/>
        </w:rPr>
        <w:t>3</w:t>
      </w:r>
      <w:r w:rsidR="00D946B1">
        <w:rPr>
          <w:color w:val="000000" w:themeColor="text1"/>
        </w:rPr>
        <w:t>0</w:t>
      </w:r>
      <w:r>
        <w:rPr>
          <w:color w:val="000000" w:themeColor="text1"/>
        </w:rPr>
        <w:t>%</w:t>
      </w:r>
      <w:r w:rsidRPr="00F1380E">
        <w:rPr>
          <w:color w:val="000000" w:themeColor="text1"/>
        </w:rPr>
        <w:t>)</w:t>
      </w:r>
    </w:p>
    <w:p w14:paraId="1E29F47B" w14:textId="3DB274C9" w:rsidR="00CC1FB8" w:rsidRDefault="00CC1FB8" w:rsidP="00CC1FB8">
      <w:pPr>
        <w:pStyle w:val="ListParagraph"/>
        <w:numPr>
          <w:ilvl w:val="0"/>
          <w:numId w:val="1"/>
        </w:numPr>
        <w:ind w:right="144"/>
        <w:rPr>
          <w:color w:val="000000" w:themeColor="text1"/>
        </w:rPr>
      </w:pPr>
      <w:r>
        <w:rPr>
          <w:color w:val="000000" w:themeColor="text1"/>
        </w:rPr>
        <w:t>Final essay or creative project of about 12 pages (4</w:t>
      </w:r>
      <w:r w:rsidR="00D946B1">
        <w:rPr>
          <w:color w:val="000000" w:themeColor="text1"/>
        </w:rPr>
        <w:t>0</w:t>
      </w:r>
      <w:r>
        <w:rPr>
          <w:color w:val="000000" w:themeColor="text1"/>
        </w:rPr>
        <w:t>%)</w:t>
      </w:r>
    </w:p>
    <w:p w14:paraId="03412D6F" w14:textId="6F116C4D" w:rsidR="00D946B1" w:rsidRPr="00F1380E" w:rsidRDefault="00D946B1" w:rsidP="00CC1FB8">
      <w:pPr>
        <w:pStyle w:val="ListParagraph"/>
        <w:numPr>
          <w:ilvl w:val="0"/>
          <w:numId w:val="1"/>
        </w:numPr>
        <w:ind w:right="144"/>
        <w:rPr>
          <w:color w:val="000000" w:themeColor="text1"/>
        </w:rPr>
      </w:pPr>
      <w:r>
        <w:rPr>
          <w:color w:val="000000" w:themeColor="text1"/>
        </w:rPr>
        <w:t>Presentation on Final Project (15%)</w:t>
      </w:r>
    </w:p>
    <w:p w14:paraId="4A94D42C" w14:textId="1BD5157F" w:rsidR="00CC1FB8" w:rsidRPr="00EC3E7E" w:rsidRDefault="00CC1FB8" w:rsidP="00CC1FB8">
      <w:pPr>
        <w:pStyle w:val="ListParagraph"/>
        <w:numPr>
          <w:ilvl w:val="0"/>
          <w:numId w:val="1"/>
        </w:numPr>
        <w:ind w:right="144"/>
        <w:rPr>
          <w:color w:val="000000" w:themeColor="text1"/>
        </w:rPr>
      </w:pPr>
      <w:r>
        <w:rPr>
          <w:color w:val="000000" w:themeColor="text1"/>
        </w:rPr>
        <w:t>Participation (</w:t>
      </w:r>
      <w:r w:rsidR="00D946B1">
        <w:rPr>
          <w:color w:val="000000" w:themeColor="text1"/>
        </w:rPr>
        <w:t>15</w:t>
      </w:r>
      <w:r>
        <w:rPr>
          <w:color w:val="000000" w:themeColor="text1"/>
        </w:rPr>
        <w:t>%)</w:t>
      </w:r>
    </w:p>
    <w:p w14:paraId="4A9C6C62" w14:textId="77777777" w:rsidR="00CC1FB8" w:rsidRDefault="00CC1FB8" w:rsidP="00CC1FB8">
      <w:pPr>
        <w:ind w:right="144"/>
        <w:rPr>
          <w:color w:val="000000" w:themeColor="text1"/>
        </w:rPr>
      </w:pPr>
    </w:p>
    <w:p w14:paraId="6DF6C19E" w14:textId="77777777" w:rsidR="00CC1FB8" w:rsidRPr="004A71CB" w:rsidRDefault="00CC1FB8" w:rsidP="00CC1FB8">
      <w:pPr>
        <w:ind w:right="144"/>
        <w:rPr>
          <w:b/>
          <w:bCs/>
          <w:color w:val="000000" w:themeColor="text1"/>
        </w:rPr>
      </w:pPr>
      <w:r w:rsidRPr="004A71CB">
        <w:rPr>
          <w:b/>
          <w:bCs/>
          <w:color w:val="000000" w:themeColor="text1"/>
        </w:rPr>
        <w:t>Class Structure and pacing</w:t>
      </w:r>
    </w:p>
    <w:p w14:paraId="2E6EB852" w14:textId="77777777" w:rsidR="00CC1FB8" w:rsidRPr="00D35FCD" w:rsidRDefault="00CC1FB8" w:rsidP="00CC1FB8">
      <w:pPr>
        <w:pStyle w:val="ListParagraph"/>
        <w:numPr>
          <w:ilvl w:val="0"/>
          <w:numId w:val="2"/>
        </w:numPr>
        <w:ind w:right="144"/>
        <w:rPr>
          <w:color w:val="000000" w:themeColor="text1"/>
          <w:shd w:val="clear" w:color="auto" w:fill="FFFFFF"/>
        </w:rPr>
      </w:pPr>
      <w:r w:rsidRPr="00D35FCD">
        <w:rPr>
          <w:color w:val="000000" w:themeColor="text1"/>
          <w:shd w:val="clear" w:color="auto" w:fill="FFFFFF"/>
        </w:rPr>
        <w:t xml:space="preserve">You will be asked to read approximately 50 pages per class. </w:t>
      </w:r>
    </w:p>
    <w:p w14:paraId="0CE8CCF3" w14:textId="77777777" w:rsidR="00FC0001" w:rsidRDefault="00CC1FB8" w:rsidP="00CC1FB8">
      <w:pPr>
        <w:pStyle w:val="ListParagraph"/>
        <w:numPr>
          <w:ilvl w:val="0"/>
          <w:numId w:val="2"/>
        </w:numPr>
        <w:ind w:right="144"/>
        <w:rPr>
          <w:color w:val="000000" w:themeColor="text1"/>
          <w:shd w:val="clear" w:color="auto" w:fill="FFFFFF"/>
        </w:rPr>
      </w:pPr>
      <w:r w:rsidRPr="00D35FCD">
        <w:rPr>
          <w:color w:val="000000" w:themeColor="text1"/>
          <w:shd w:val="clear" w:color="auto" w:fill="FFFFFF"/>
        </w:rPr>
        <w:t xml:space="preserve">Required materials </w:t>
      </w:r>
      <w:r>
        <w:rPr>
          <w:color w:val="000000" w:themeColor="text1"/>
          <w:shd w:val="clear" w:color="auto" w:fill="FFFFFF"/>
        </w:rPr>
        <w:t xml:space="preserve">are available at the campus bookstore and </w:t>
      </w:r>
      <w:r w:rsidRPr="00D35FCD">
        <w:rPr>
          <w:color w:val="000000" w:themeColor="text1"/>
          <w:shd w:val="clear" w:color="auto" w:fill="FFFFFF"/>
        </w:rPr>
        <w:t>include</w:t>
      </w:r>
      <w:r>
        <w:rPr>
          <w:color w:val="000000" w:themeColor="text1"/>
          <w:shd w:val="clear" w:color="auto" w:fill="FFFFFF"/>
        </w:rPr>
        <w:t xml:space="preserve">: </w:t>
      </w:r>
    </w:p>
    <w:p w14:paraId="44B8C587" w14:textId="4C8106A5" w:rsidR="00CC1FB8" w:rsidRPr="00FC0001" w:rsidRDefault="00FC0001" w:rsidP="00FC0001">
      <w:pPr>
        <w:pStyle w:val="ListParagraph"/>
        <w:numPr>
          <w:ilvl w:val="1"/>
          <w:numId w:val="2"/>
        </w:numPr>
        <w:ind w:right="144"/>
        <w:rPr>
          <w:color w:val="000000" w:themeColor="text1"/>
          <w:sz w:val="20"/>
          <w:szCs w:val="20"/>
          <w:shd w:val="clear" w:color="auto" w:fill="FFFFFF"/>
        </w:rPr>
      </w:pPr>
      <w:r w:rsidRPr="00FC0001">
        <w:rPr>
          <w:rFonts w:eastAsia="Times New Roman"/>
          <w:color w:val="212121"/>
          <w:sz w:val="20"/>
          <w:szCs w:val="20"/>
        </w:rPr>
        <w:t>Milton's selected Poetry and Prose, ISBN: 0393979873</w:t>
      </w:r>
    </w:p>
    <w:p w14:paraId="6F1A03C3" w14:textId="6B9C5A2A" w:rsidR="00FC0001" w:rsidRPr="00FC0001" w:rsidRDefault="00FC0001" w:rsidP="00FC0001">
      <w:pPr>
        <w:pStyle w:val="ListParagraph"/>
        <w:numPr>
          <w:ilvl w:val="1"/>
          <w:numId w:val="2"/>
        </w:numPr>
        <w:ind w:right="144"/>
        <w:rPr>
          <w:color w:val="000000" w:themeColor="text1"/>
          <w:sz w:val="20"/>
          <w:szCs w:val="20"/>
          <w:shd w:val="clear" w:color="auto" w:fill="FFFFFF"/>
        </w:rPr>
      </w:pPr>
      <w:r w:rsidRPr="00FC0001">
        <w:rPr>
          <w:color w:val="000000" w:themeColor="text1"/>
          <w:sz w:val="20"/>
          <w:szCs w:val="20"/>
          <w:shd w:val="clear" w:color="auto" w:fill="FFFFFF"/>
        </w:rPr>
        <w:t>Paradise Lost, ISBN: 0393924289</w:t>
      </w:r>
    </w:p>
    <w:p w14:paraId="7F7EB3AA" w14:textId="77777777" w:rsidR="00CC1FB8" w:rsidRPr="00705B8C" w:rsidRDefault="00CC1FB8" w:rsidP="00CC1FB8">
      <w:pPr>
        <w:pStyle w:val="ListParagraph"/>
        <w:numPr>
          <w:ilvl w:val="0"/>
          <w:numId w:val="2"/>
        </w:numPr>
        <w:ind w:right="144"/>
        <w:rPr>
          <w:color w:val="000000" w:themeColor="text1"/>
        </w:rPr>
      </w:pPr>
      <w:r w:rsidRPr="00D35FCD">
        <w:rPr>
          <w:color w:val="000000" w:themeColor="text1"/>
          <w:shd w:val="clear" w:color="auto" w:fill="FFFFFF"/>
        </w:rPr>
        <w:t>Class sessions consist largely of seminar-style discussions</w:t>
      </w:r>
      <w:r>
        <w:rPr>
          <w:color w:val="000000" w:themeColor="text1"/>
          <w:shd w:val="clear" w:color="auto" w:fill="FFFFFF"/>
        </w:rPr>
        <w:t xml:space="preserve"> with lecture mixed in. </w:t>
      </w:r>
    </w:p>
    <w:p w14:paraId="60F6C133" w14:textId="77777777" w:rsidR="00CC1FB8" w:rsidRDefault="00CC1FB8" w:rsidP="00CC1FB8">
      <w:pPr>
        <w:ind w:right="144"/>
        <w:rPr>
          <w:b/>
          <w:bCs/>
          <w:color w:val="000000" w:themeColor="text1"/>
        </w:rPr>
      </w:pPr>
    </w:p>
    <w:p w14:paraId="755EAE52" w14:textId="77777777" w:rsidR="00CC1FB8" w:rsidRDefault="00CC1FB8" w:rsidP="00CC1FB8">
      <w:pPr>
        <w:ind w:right="144"/>
        <w:rPr>
          <w:color w:val="000000" w:themeColor="text1"/>
        </w:rPr>
      </w:pPr>
      <w:r w:rsidRPr="00705B8C">
        <w:rPr>
          <w:b/>
          <w:bCs/>
          <w:color w:val="000000" w:themeColor="text1"/>
        </w:rPr>
        <w:t xml:space="preserve">Academic Integrity: </w:t>
      </w:r>
      <w:r>
        <w:t xml:space="preserve">I take academic integrity extremely seriously, because it is central to the mission of a university and to the production of knowledge. As a student at Bryn Mawr, you are part of the larger academic and scholarly community and are responsible for upholding the standards of scholarly integrity in your work. If you have questions about what constitutes plagiarism, I would be delighted to discuss it with you in office hours. </w:t>
      </w:r>
    </w:p>
    <w:p w14:paraId="4C52761A" w14:textId="77777777" w:rsidR="00CC1FB8" w:rsidRDefault="00CC1FB8" w:rsidP="00CC1FB8">
      <w:pPr>
        <w:pStyle w:val="NormalWeb"/>
        <w:rPr>
          <w:rFonts w:ascii="TimesNewRomanPS" w:hAnsi="TimesNewRomanPS"/>
          <w:b/>
          <w:bCs/>
        </w:rPr>
      </w:pPr>
      <w:r w:rsidRPr="00FC7ED3">
        <w:rPr>
          <w:rFonts w:ascii="TimesNewRomanPS" w:hAnsi="TimesNewRomanPS"/>
          <w:b/>
          <w:bCs/>
        </w:rPr>
        <w:t>Syllabus</w:t>
      </w:r>
    </w:p>
    <w:p w14:paraId="12899618" w14:textId="06B4A47E" w:rsidR="00CC1FB8" w:rsidRPr="00FC7ED3" w:rsidRDefault="00FC0001" w:rsidP="00CC1FB8">
      <w:pPr>
        <w:pStyle w:val="NormalWeb"/>
        <w:jc w:val="center"/>
        <w:rPr>
          <w:rFonts w:ascii="TimesNewRomanPS" w:hAnsi="TimesNewRomanPS"/>
          <w:b/>
          <w:bCs/>
        </w:rPr>
      </w:pPr>
      <w:r>
        <w:rPr>
          <w:rFonts w:ascii="TimesNewRomanPS" w:hAnsi="TimesNewRomanPS"/>
          <w:b/>
          <w:bCs/>
        </w:rPr>
        <w:lastRenderedPageBreak/>
        <w:t xml:space="preserve">Introduction: What’s a Milton? </w:t>
      </w:r>
    </w:p>
    <w:p w14:paraId="434FD79B" w14:textId="77777777" w:rsidR="00CC1FB8" w:rsidRDefault="00CC1FB8" w:rsidP="00CC1FB8">
      <w:pPr>
        <w:pStyle w:val="NormalWeb"/>
        <w:rPr>
          <w:rFonts w:ascii="TimesNewRomanPS" w:hAnsi="TimesNewRomanPS"/>
          <w:b/>
          <w:bCs/>
        </w:rPr>
      </w:pPr>
      <w:r>
        <w:rPr>
          <w:rFonts w:ascii="TimesNewRomanPS" w:hAnsi="TimesNewRomanPS"/>
          <w:b/>
          <w:bCs/>
        </w:rPr>
        <w:t>Wednesday January 22nd:</w:t>
      </w:r>
    </w:p>
    <w:p w14:paraId="690F3AAF" w14:textId="77777777" w:rsidR="00CC1FB8" w:rsidRDefault="00CC1FB8" w:rsidP="00CC1FB8">
      <w:pPr>
        <w:pStyle w:val="NormalWeb"/>
        <w:numPr>
          <w:ilvl w:val="0"/>
          <w:numId w:val="3"/>
        </w:numPr>
        <w:rPr>
          <w:rFonts w:ascii="TimesNewRomanPS" w:hAnsi="TimesNewRomanPS"/>
        </w:rPr>
      </w:pPr>
      <w:r>
        <w:rPr>
          <w:rFonts w:ascii="TimesNewRomanPS" w:hAnsi="TimesNewRomanPS"/>
        </w:rPr>
        <w:t>Introductions, syllabus discussion</w:t>
      </w:r>
    </w:p>
    <w:p w14:paraId="4A4552DF" w14:textId="77777777" w:rsidR="00CC1FB8" w:rsidRDefault="00CC1FB8" w:rsidP="00CC1FB8">
      <w:pPr>
        <w:pStyle w:val="NormalWeb"/>
        <w:rPr>
          <w:rFonts w:ascii="TimesNewRomanPS" w:hAnsi="TimesNewRomanPS"/>
          <w:b/>
          <w:bCs/>
        </w:rPr>
      </w:pPr>
      <w:r>
        <w:rPr>
          <w:rFonts w:ascii="TimesNewRomanPS" w:hAnsi="TimesNewRomanPS"/>
          <w:b/>
          <w:bCs/>
        </w:rPr>
        <w:t>Monday January 27</w:t>
      </w:r>
      <w:r w:rsidRPr="00FC7ED3">
        <w:rPr>
          <w:rFonts w:ascii="TimesNewRomanPS" w:hAnsi="TimesNewRomanPS"/>
          <w:b/>
          <w:bCs/>
          <w:vertAlign w:val="superscript"/>
        </w:rPr>
        <w:t>th</w:t>
      </w:r>
      <w:r>
        <w:rPr>
          <w:rFonts w:ascii="TimesNewRomanPS" w:hAnsi="TimesNewRomanPS"/>
          <w:b/>
          <w:bCs/>
        </w:rPr>
        <w:t xml:space="preserve">: </w:t>
      </w:r>
    </w:p>
    <w:p w14:paraId="6DD93E50" w14:textId="32A0341C" w:rsidR="00FC0001" w:rsidRDefault="00FC0001" w:rsidP="00FC0001">
      <w:pPr>
        <w:pStyle w:val="NormalWeb"/>
        <w:numPr>
          <w:ilvl w:val="0"/>
          <w:numId w:val="3"/>
        </w:numPr>
        <w:rPr>
          <w:rFonts w:ascii="TimesNewRomanPS" w:hAnsi="TimesNewRomanPS"/>
          <w:b/>
          <w:bCs/>
          <w:i/>
          <w:iCs/>
        </w:rPr>
      </w:pPr>
      <w:r>
        <w:rPr>
          <w:rFonts w:ascii="TimesNewRomanPS" w:hAnsi="TimesNewRomanPS"/>
          <w:i/>
          <w:iCs/>
        </w:rPr>
        <w:t xml:space="preserve">The Oxford Handbook of Milton </w:t>
      </w:r>
      <w:r>
        <w:rPr>
          <w:rFonts w:ascii="TimesNewRomanPS" w:hAnsi="TimesNewRomanPS"/>
        </w:rPr>
        <w:t xml:space="preserve">ch1 and ch2. </w:t>
      </w:r>
      <w:r w:rsidR="00D40E36">
        <w:rPr>
          <w:rFonts w:ascii="TimesNewRomanPS" w:hAnsi="TimesNewRomanPS"/>
        </w:rPr>
        <w:t>(Moodle)</w:t>
      </w:r>
    </w:p>
    <w:p w14:paraId="7C4C8189" w14:textId="7A4014F9" w:rsidR="00FC0001" w:rsidRPr="00FC0001" w:rsidRDefault="00FC0001" w:rsidP="00FC0001">
      <w:pPr>
        <w:pStyle w:val="NormalWeb"/>
        <w:numPr>
          <w:ilvl w:val="0"/>
          <w:numId w:val="3"/>
        </w:numPr>
        <w:rPr>
          <w:rFonts w:ascii="TimesNewRomanPS" w:hAnsi="TimesNewRomanPS"/>
          <w:b/>
          <w:bCs/>
          <w:i/>
          <w:iCs/>
        </w:rPr>
      </w:pPr>
      <w:r>
        <w:rPr>
          <w:rFonts w:ascii="TimesNewRomanPS" w:hAnsi="TimesNewRomanPS"/>
        </w:rPr>
        <w:t xml:space="preserve">Sanchez, “No Past? Theology, Race, and Queer Theories Authorized </w:t>
      </w:r>
      <w:proofErr w:type="spellStart"/>
      <w:r>
        <w:rPr>
          <w:rFonts w:ascii="TimesNewRomanPS" w:hAnsi="TimesNewRomanPS"/>
        </w:rPr>
        <w:t>Geneologies</w:t>
      </w:r>
      <w:proofErr w:type="spellEnd"/>
      <w:r>
        <w:rPr>
          <w:rFonts w:ascii="TimesNewRomanPS" w:hAnsi="TimesNewRomanPS"/>
        </w:rPr>
        <w:t>”</w:t>
      </w:r>
      <w:r w:rsidR="00D40E36">
        <w:rPr>
          <w:rFonts w:ascii="TimesNewRomanPS" w:hAnsi="TimesNewRomanPS"/>
        </w:rPr>
        <w:t xml:space="preserve"> (Moodle)</w:t>
      </w:r>
    </w:p>
    <w:p w14:paraId="7677B82F" w14:textId="3E69857E" w:rsidR="00CC1FB8" w:rsidRDefault="00CC1FB8" w:rsidP="00FC0001">
      <w:pPr>
        <w:pStyle w:val="NormalWeb"/>
        <w:rPr>
          <w:rFonts w:ascii="TimesNewRomanPS" w:hAnsi="TimesNewRomanPS"/>
          <w:b/>
          <w:bCs/>
        </w:rPr>
      </w:pPr>
      <w:r>
        <w:rPr>
          <w:rFonts w:ascii="TimesNewRomanPS" w:hAnsi="TimesNewRomanPS"/>
          <w:b/>
          <w:bCs/>
        </w:rPr>
        <w:t>Wednesday January 29</w:t>
      </w:r>
      <w:r w:rsidRPr="00FC7ED3">
        <w:rPr>
          <w:rFonts w:ascii="TimesNewRomanPS" w:hAnsi="TimesNewRomanPS"/>
          <w:b/>
          <w:bCs/>
          <w:vertAlign w:val="superscript"/>
        </w:rPr>
        <w:t>th</w:t>
      </w:r>
      <w:r>
        <w:rPr>
          <w:rFonts w:ascii="TimesNewRomanPS" w:hAnsi="TimesNewRomanPS"/>
          <w:b/>
          <w:bCs/>
        </w:rPr>
        <w:t xml:space="preserve">: </w:t>
      </w:r>
    </w:p>
    <w:p w14:paraId="2AD2DBE1" w14:textId="30FECB08" w:rsidR="00FC0001" w:rsidRPr="00FC0001" w:rsidRDefault="00FC0001" w:rsidP="00FC0001">
      <w:pPr>
        <w:pStyle w:val="NormalWeb"/>
        <w:numPr>
          <w:ilvl w:val="0"/>
          <w:numId w:val="3"/>
        </w:numPr>
        <w:rPr>
          <w:rFonts w:ascii="TimesNewRomanPS" w:hAnsi="TimesNewRomanPS"/>
          <w:i/>
          <w:iCs/>
        </w:rPr>
      </w:pPr>
      <w:r w:rsidRPr="00FC0001">
        <w:rPr>
          <w:rFonts w:ascii="TimesNewRomanPS" w:hAnsi="TimesNewRomanPS"/>
          <w:i/>
          <w:iCs/>
        </w:rPr>
        <w:t>Milton’s Selected Poetry and Prose</w:t>
      </w:r>
      <w:r>
        <w:rPr>
          <w:rFonts w:ascii="TimesNewRomanPS" w:hAnsi="TimesNewRomanPS"/>
          <w:i/>
          <w:iCs/>
        </w:rPr>
        <w:t xml:space="preserve">, </w:t>
      </w:r>
      <w:r>
        <w:rPr>
          <w:rFonts w:ascii="TimesNewRomanPS" w:hAnsi="TimesNewRomanPS"/>
        </w:rPr>
        <w:t>“On Shakespeare”, “Lycidas” and Sonnets</w:t>
      </w:r>
    </w:p>
    <w:p w14:paraId="5A7A7BDC" w14:textId="7BADFD35" w:rsidR="00FC0001" w:rsidRDefault="00CC1FB8" w:rsidP="00FC0001">
      <w:pPr>
        <w:pStyle w:val="NormalWeb"/>
        <w:rPr>
          <w:rFonts w:ascii="TimesNewRomanPS" w:hAnsi="TimesNewRomanPS"/>
          <w:b/>
          <w:bCs/>
        </w:rPr>
      </w:pPr>
      <w:r w:rsidRPr="009228AA">
        <w:rPr>
          <w:rFonts w:ascii="TimesNewRomanPS" w:hAnsi="TimesNewRomanPS"/>
          <w:b/>
          <w:bCs/>
        </w:rPr>
        <w:t xml:space="preserve">Monday </w:t>
      </w:r>
      <w:r>
        <w:rPr>
          <w:rFonts w:ascii="TimesNewRomanPS" w:hAnsi="TimesNewRomanPS"/>
          <w:b/>
          <w:bCs/>
        </w:rPr>
        <w:t>February 3</w:t>
      </w:r>
      <w:r w:rsidRPr="006B00C1">
        <w:rPr>
          <w:rFonts w:ascii="TimesNewRomanPS" w:hAnsi="TimesNewRomanPS"/>
          <w:b/>
          <w:bCs/>
          <w:vertAlign w:val="superscript"/>
        </w:rPr>
        <w:t>rd</w:t>
      </w:r>
      <w:r w:rsidRPr="009228AA">
        <w:rPr>
          <w:rFonts w:ascii="TimesNewRomanPS" w:hAnsi="TimesNewRomanPS"/>
          <w:b/>
          <w:bCs/>
        </w:rPr>
        <w:t>:</w:t>
      </w:r>
      <w:r>
        <w:rPr>
          <w:rFonts w:ascii="TimesNewRomanPS" w:hAnsi="TimesNewRomanPS"/>
          <w:b/>
          <w:bCs/>
        </w:rPr>
        <w:t xml:space="preserve"> </w:t>
      </w:r>
    </w:p>
    <w:p w14:paraId="5E15C0FF" w14:textId="060999AD" w:rsidR="00FC0001" w:rsidRPr="00FC0001" w:rsidRDefault="00FC0001" w:rsidP="00FC0001">
      <w:pPr>
        <w:pStyle w:val="NormalWeb"/>
        <w:numPr>
          <w:ilvl w:val="0"/>
          <w:numId w:val="3"/>
        </w:numPr>
        <w:rPr>
          <w:rFonts w:ascii="TimesNewRomanPS" w:hAnsi="TimesNewRomanPS"/>
          <w:b/>
          <w:bCs/>
        </w:rPr>
      </w:pPr>
      <w:r>
        <w:rPr>
          <w:rFonts w:ascii="TimesNewRomanPS" w:hAnsi="TimesNewRomanPS"/>
          <w:i/>
          <w:iCs/>
        </w:rPr>
        <w:t xml:space="preserve">Milton’s Selected Poetry and Prose, </w:t>
      </w:r>
      <w:r>
        <w:rPr>
          <w:rFonts w:ascii="TimesNewRomanPS" w:hAnsi="TimesNewRomanPS"/>
        </w:rPr>
        <w:t>“Of Education” and “The Ready and Easy Way to Establish a Free Commonwealth”</w:t>
      </w:r>
    </w:p>
    <w:p w14:paraId="3F60D619" w14:textId="77777777" w:rsidR="006E63AB" w:rsidRPr="003F10A0" w:rsidRDefault="006E63AB" w:rsidP="006E63AB">
      <w:pPr>
        <w:pStyle w:val="NormalWeb"/>
        <w:ind w:left="360"/>
        <w:jc w:val="center"/>
        <w:rPr>
          <w:rFonts w:ascii="TimesNewRomanPS" w:hAnsi="TimesNewRomanPS"/>
          <w:b/>
          <w:bCs/>
          <w:i/>
          <w:iCs/>
        </w:rPr>
      </w:pPr>
      <w:r w:rsidRPr="003F10A0">
        <w:rPr>
          <w:rFonts w:ascii="TimesNewRomanPS" w:hAnsi="TimesNewRomanPS"/>
          <w:b/>
          <w:bCs/>
        </w:rPr>
        <w:t xml:space="preserve">Unit </w:t>
      </w:r>
      <w:r>
        <w:rPr>
          <w:rFonts w:ascii="TimesNewRomanPS" w:hAnsi="TimesNewRomanPS"/>
          <w:b/>
          <w:bCs/>
        </w:rPr>
        <w:t>One</w:t>
      </w:r>
      <w:r w:rsidRPr="003F10A0">
        <w:rPr>
          <w:rFonts w:ascii="TimesNewRomanPS" w:hAnsi="TimesNewRomanPS"/>
          <w:b/>
          <w:bCs/>
        </w:rPr>
        <w:t xml:space="preserve">: </w:t>
      </w:r>
      <w:r>
        <w:rPr>
          <w:rFonts w:ascii="TimesNewRomanPS" w:hAnsi="TimesNewRomanPS"/>
          <w:b/>
          <w:bCs/>
        </w:rPr>
        <w:t>Paradise Lost</w:t>
      </w:r>
    </w:p>
    <w:p w14:paraId="7CEBC8EC" w14:textId="5F5BA94B" w:rsidR="00CC1FB8" w:rsidRDefault="00CC1FB8" w:rsidP="00FC0001">
      <w:pPr>
        <w:pStyle w:val="NormalWeb"/>
        <w:rPr>
          <w:rFonts w:ascii="TimesNewRomanPS" w:hAnsi="TimesNewRomanPS"/>
          <w:b/>
          <w:bCs/>
        </w:rPr>
      </w:pPr>
      <w:r w:rsidRPr="00FC0001">
        <w:rPr>
          <w:rFonts w:ascii="TimesNewRomanPS" w:hAnsi="TimesNewRomanPS"/>
          <w:b/>
          <w:bCs/>
        </w:rPr>
        <w:t>Wednesday February 5</w:t>
      </w:r>
      <w:r w:rsidRPr="00FC0001">
        <w:rPr>
          <w:rFonts w:ascii="TimesNewRomanPS" w:hAnsi="TimesNewRomanPS"/>
          <w:b/>
          <w:bCs/>
          <w:vertAlign w:val="superscript"/>
        </w:rPr>
        <w:t>h</w:t>
      </w:r>
      <w:r w:rsidRPr="00FC0001">
        <w:rPr>
          <w:rFonts w:ascii="TimesNewRomanPS" w:hAnsi="TimesNewRomanPS"/>
          <w:b/>
          <w:bCs/>
        </w:rPr>
        <w:t>:</w:t>
      </w:r>
    </w:p>
    <w:p w14:paraId="749FD2A5" w14:textId="3DDE5650" w:rsidR="00FC0001" w:rsidRPr="00FC0001" w:rsidRDefault="00FC0001" w:rsidP="00FC0001">
      <w:pPr>
        <w:pStyle w:val="NormalWeb"/>
        <w:numPr>
          <w:ilvl w:val="0"/>
          <w:numId w:val="3"/>
        </w:numPr>
        <w:rPr>
          <w:rFonts w:ascii="TimesNewRomanPS" w:hAnsi="TimesNewRomanPS"/>
          <w:b/>
          <w:bCs/>
        </w:rPr>
      </w:pPr>
      <w:r>
        <w:rPr>
          <w:rFonts w:ascii="TimesNewRomanPS" w:hAnsi="TimesNewRomanPS"/>
          <w:i/>
          <w:iCs/>
        </w:rPr>
        <w:t xml:space="preserve">The Book of Genesis </w:t>
      </w:r>
      <w:r>
        <w:rPr>
          <w:rFonts w:ascii="TimesNewRomanPS" w:hAnsi="TimesNewRomanPS"/>
        </w:rPr>
        <w:t>(Moodle)</w:t>
      </w:r>
    </w:p>
    <w:p w14:paraId="6419F32F" w14:textId="39A901B0" w:rsidR="00CC1FB8" w:rsidRPr="00FC0001" w:rsidRDefault="00CC1FB8" w:rsidP="00FC0001">
      <w:pPr>
        <w:pStyle w:val="NormalWeb"/>
        <w:rPr>
          <w:rFonts w:ascii="TimesNewRomanPS" w:hAnsi="TimesNewRomanPS"/>
          <w:b/>
          <w:bCs/>
        </w:rPr>
      </w:pPr>
      <w:r w:rsidRPr="00FC0001">
        <w:rPr>
          <w:rFonts w:ascii="TimesNewRomanPS" w:hAnsi="TimesNewRomanPS"/>
          <w:b/>
          <w:bCs/>
        </w:rPr>
        <w:t>Monday February 10</w:t>
      </w:r>
      <w:r w:rsidRPr="00FC0001">
        <w:rPr>
          <w:rFonts w:ascii="TimesNewRomanPS" w:hAnsi="TimesNewRomanPS"/>
          <w:b/>
          <w:bCs/>
          <w:vertAlign w:val="superscript"/>
        </w:rPr>
        <w:t>th</w:t>
      </w:r>
      <w:r w:rsidRPr="00FC0001">
        <w:rPr>
          <w:rFonts w:ascii="TimesNewRomanPS" w:hAnsi="TimesNewRomanPS"/>
          <w:b/>
          <w:bCs/>
        </w:rPr>
        <w:t>:</w:t>
      </w:r>
    </w:p>
    <w:p w14:paraId="2DE64DE7" w14:textId="6720F9F3" w:rsidR="00FC0001" w:rsidRPr="00FC0001" w:rsidRDefault="00FC0001" w:rsidP="000F3490">
      <w:pPr>
        <w:pStyle w:val="NormalWeb"/>
        <w:numPr>
          <w:ilvl w:val="0"/>
          <w:numId w:val="4"/>
        </w:numPr>
        <w:rPr>
          <w:rFonts w:ascii="TimesNewRomanPS" w:hAnsi="TimesNewRomanPS"/>
          <w:b/>
          <w:bCs/>
        </w:rPr>
      </w:pPr>
      <w:r>
        <w:rPr>
          <w:rFonts w:ascii="TimesNewRomanPS" w:hAnsi="TimesNewRomanPS"/>
          <w:i/>
          <w:iCs/>
        </w:rPr>
        <w:t xml:space="preserve">Paradise Lost </w:t>
      </w:r>
      <w:r>
        <w:rPr>
          <w:rFonts w:ascii="TimesNewRomanPS" w:hAnsi="TimesNewRomanPS"/>
        </w:rPr>
        <w:t>Intro</w:t>
      </w:r>
      <w:r w:rsidRPr="00FC0001">
        <w:rPr>
          <w:rFonts w:ascii="TimesNewRomanPS" w:hAnsi="TimesNewRomanPS"/>
        </w:rPr>
        <w:t xml:space="preserve"> and Book 1</w:t>
      </w:r>
    </w:p>
    <w:p w14:paraId="51AB1BE0" w14:textId="4E8CB0FF" w:rsidR="00FC0001" w:rsidRPr="00FC0001" w:rsidRDefault="00FC0001" w:rsidP="000F3490">
      <w:pPr>
        <w:pStyle w:val="NormalWeb"/>
        <w:numPr>
          <w:ilvl w:val="0"/>
          <w:numId w:val="4"/>
        </w:numPr>
        <w:rPr>
          <w:rFonts w:ascii="TimesNewRomanPS" w:hAnsi="TimesNewRomanPS"/>
          <w:b/>
          <w:bCs/>
        </w:rPr>
      </w:pPr>
      <w:r>
        <w:rPr>
          <w:rFonts w:ascii="TimesNewRomanPS" w:hAnsi="TimesNewRomanPS"/>
        </w:rPr>
        <w:t>Sanchez, “The Queerness of Christian Faith” (Moodle)</w:t>
      </w:r>
    </w:p>
    <w:p w14:paraId="72F46295" w14:textId="12A9DE8F" w:rsidR="00CC1FB8" w:rsidRPr="00FC0001" w:rsidRDefault="00CC1FB8" w:rsidP="00FC0001">
      <w:pPr>
        <w:pStyle w:val="NormalWeb"/>
        <w:rPr>
          <w:rFonts w:ascii="TimesNewRomanPS" w:hAnsi="TimesNewRomanPS"/>
          <w:b/>
          <w:bCs/>
        </w:rPr>
      </w:pPr>
      <w:r w:rsidRPr="00FC0001">
        <w:rPr>
          <w:rFonts w:ascii="TimesNewRomanPS" w:hAnsi="TimesNewRomanPS"/>
          <w:b/>
          <w:bCs/>
        </w:rPr>
        <w:t>Wednesday February 12</w:t>
      </w:r>
      <w:r w:rsidRPr="00FC0001">
        <w:rPr>
          <w:rFonts w:ascii="TimesNewRomanPS" w:hAnsi="TimesNewRomanPS"/>
          <w:b/>
          <w:bCs/>
          <w:vertAlign w:val="superscript"/>
        </w:rPr>
        <w:t>th</w:t>
      </w:r>
      <w:r w:rsidRPr="00FC0001">
        <w:rPr>
          <w:rFonts w:ascii="TimesNewRomanPS" w:hAnsi="TimesNewRomanPS"/>
          <w:b/>
          <w:bCs/>
        </w:rPr>
        <w:t xml:space="preserve">: </w:t>
      </w:r>
    </w:p>
    <w:p w14:paraId="2476E45E" w14:textId="48825068" w:rsidR="00CC1FB8" w:rsidRPr="003F10A0" w:rsidRDefault="00FC0001" w:rsidP="00CC1FB8">
      <w:pPr>
        <w:pStyle w:val="NormalWeb"/>
        <w:numPr>
          <w:ilvl w:val="0"/>
          <w:numId w:val="6"/>
        </w:numPr>
        <w:rPr>
          <w:rFonts w:ascii="TimesNewRomanPS" w:hAnsi="TimesNewRomanPS"/>
          <w:b/>
          <w:bCs/>
        </w:rPr>
      </w:pPr>
      <w:r>
        <w:rPr>
          <w:rFonts w:ascii="TimesNewRomanPS" w:hAnsi="TimesNewRomanPS"/>
          <w:i/>
          <w:iCs/>
        </w:rPr>
        <w:t>PL</w:t>
      </w:r>
      <w:r>
        <w:rPr>
          <w:rFonts w:ascii="TimesNewRomanPS" w:hAnsi="TimesNewRomanPS"/>
        </w:rPr>
        <w:t xml:space="preserve"> Book 2</w:t>
      </w:r>
    </w:p>
    <w:p w14:paraId="75006B27" w14:textId="77777777" w:rsidR="00CC1FB8" w:rsidRDefault="00CC1FB8" w:rsidP="00CC1FB8">
      <w:pPr>
        <w:pStyle w:val="NormalWeb"/>
        <w:rPr>
          <w:rFonts w:ascii="TimesNewRomanPS" w:hAnsi="TimesNewRomanPS"/>
          <w:b/>
          <w:bCs/>
        </w:rPr>
      </w:pPr>
      <w:r>
        <w:rPr>
          <w:rFonts w:ascii="TimesNewRomanPS" w:hAnsi="TimesNewRomanPS"/>
          <w:b/>
          <w:bCs/>
        </w:rPr>
        <w:t>Monday February 17</w:t>
      </w:r>
      <w:r w:rsidRPr="00FC7ED3">
        <w:rPr>
          <w:rFonts w:ascii="TimesNewRomanPS" w:hAnsi="TimesNewRomanPS"/>
          <w:b/>
          <w:bCs/>
          <w:vertAlign w:val="superscript"/>
        </w:rPr>
        <w:t>th</w:t>
      </w:r>
      <w:r>
        <w:rPr>
          <w:rFonts w:ascii="TimesNewRomanPS" w:hAnsi="TimesNewRomanPS"/>
          <w:b/>
          <w:bCs/>
        </w:rPr>
        <w:t xml:space="preserve">: ESSAY ONE DUE 3 pgs. </w:t>
      </w:r>
    </w:p>
    <w:p w14:paraId="1214BBD3" w14:textId="77777777" w:rsidR="00FC0001" w:rsidRPr="00FC0001" w:rsidRDefault="00FC0001" w:rsidP="00D14BC2">
      <w:pPr>
        <w:pStyle w:val="NormalWeb"/>
        <w:numPr>
          <w:ilvl w:val="0"/>
          <w:numId w:val="5"/>
        </w:numPr>
        <w:rPr>
          <w:rFonts w:ascii="TimesNewRomanPS" w:hAnsi="TimesNewRomanPS"/>
          <w:b/>
          <w:bCs/>
        </w:rPr>
      </w:pPr>
      <w:r w:rsidRPr="00FC0001">
        <w:rPr>
          <w:rFonts w:ascii="TimesNewRomanPS" w:hAnsi="TimesNewRomanPS"/>
          <w:i/>
          <w:iCs/>
        </w:rPr>
        <w:t xml:space="preserve">PL Book 3 </w:t>
      </w:r>
    </w:p>
    <w:p w14:paraId="3AE13F54" w14:textId="48236CE0" w:rsidR="00CC1FB8" w:rsidRPr="00FC0001" w:rsidRDefault="00CC1FB8" w:rsidP="00FC0001">
      <w:pPr>
        <w:pStyle w:val="NormalWeb"/>
        <w:rPr>
          <w:rFonts w:ascii="TimesNewRomanPS" w:hAnsi="TimesNewRomanPS"/>
          <w:b/>
          <w:bCs/>
        </w:rPr>
      </w:pPr>
      <w:r w:rsidRPr="00FC0001">
        <w:rPr>
          <w:rFonts w:ascii="TimesNewRomanPS" w:hAnsi="TimesNewRomanPS"/>
          <w:b/>
          <w:bCs/>
        </w:rPr>
        <w:t>Wednesday February 19</w:t>
      </w:r>
      <w:r w:rsidRPr="00FC0001">
        <w:rPr>
          <w:rFonts w:ascii="TimesNewRomanPS" w:hAnsi="TimesNewRomanPS"/>
          <w:b/>
          <w:bCs/>
          <w:vertAlign w:val="superscript"/>
        </w:rPr>
        <w:t>th</w:t>
      </w:r>
      <w:r w:rsidRPr="00FC0001">
        <w:rPr>
          <w:rFonts w:ascii="TimesNewRomanPS" w:hAnsi="TimesNewRomanPS"/>
          <w:b/>
          <w:bCs/>
        </w:rPr>
        <w:t>:</w:t>
      </w:r>
    </w:p>
    <w:p w14:paraId="1F4E9A4F" w14:textId="4CEAD06C" w:rsidR="00FC0001" w:rsidRPr="00BC5D5D" w:rsidRDefault="00FC0001" w:rsidP="00FC0001">
      <w:pPr>
        <w:pStyle w:val="NormalWeb"/>
        <w:numPr>
          <w:ilvl w:val="0"/>
          <w:numId w:val="5"/>
        </w:numPr>
        <w:rPr>
          <w:rFonts w:ascii="TimesNewRomanPS" w:hAnsi="TimesNewRomanPS"/>
        </w:rPr>
      </w:pPr>
      <w:r>
        <w:rPr>
          <w:rFonts w:ascii="TimesNewRomanPS" w:hAnsi="TimesNewRomanPS"/>
          <w:i/>
          <w:iCs/>
        </w:rPr>
        <w:t xml:space="preserve">Surprised by Sin </w:t>
      </w:r>
      <w:r>
        <w:rPr>
          <w:rFonts w:ascii="TimesNewRomanPS" w:hAnsi="TimesNewRomanPS"/>
        </w:rPr>
        <w:t xml:space="preserve">Intro and Ch1. </w:t>
      </w:r>
      <w:r w:rsidR="006E63AB">
        <w:rPr>
          <w:rFonts w:ascii="TimesNewRomanPS" w:hAnsi="TimesNewRomanPS"/>
        </w:rPr>
        <w:t>(Moodle)</w:t>
      </w:r>
    </w:p>
    <w:p w14:paraId="4988F569" w14:textId="25829979" w:rsidR="00CC1FB8" w:rsidRPr="00FC0001" w:rsidRDefault="00CC1FB8" w:rsidP="00FC0001">
      <w:pPr>
        <w:pStyle w:val="NormalWeb"/>
        <w:rPr>
          <w:rFonts w:ascii="TimesNewRomanPS" w:hAnsi="TimesNewRomanPS"/>
          <w:b/>
          <w:bCs/>
        </w:rPr>
      </w:pPr>
      <w:r w:rsidRPr="00FC0001">
        <w:rPr>
          <w:rFonts w:ascii="TimesNewRomanPS" w:hAnsi="TimesNewRomanPS"/>
          <w:b/>
          <w:bCs/>
        </w:rPr>
        <w:t>Monday February 24</w:t>
      </w:r>
      <w:r w:rsidRPr="00FC0001">
        <w:rPr>
          <w:rFonts w:ascii="TimesNewRomanPS" w:hAnsi="TimesNewRomanPS"/>
          <w:b/>
          <w:bCs/>
          <w:vertAlign w:val="superscript"/>
        </w:rPr>
        <w:t>th</w:t>
      </w:r>
      <w:r w:rsidRPr="00FC0001">
        <w:rPr>
          <w:rFonts w:ascii="TimesNewRomanPS" w:hAnsi="TimesNewRomanPS"/>
          <w:b/>
          <w:bCs/>
        </w:rPr>
        <w:t xml:space="preserve">: </w:t>
      </w:r>
    </w:p>
    <w:p w14:paraId="1B432CF1" w14:textId="723EE21C" w:rsidR="00FC0001" w:rsidRPr="00FC0001" w:rsidRDefault="00FC0001" w:rsidP="00FC0001">
      <w:pPr>
        <w:pStyle w:val="NormalWeb"/>
        <w:numPr>
          <w:ilvl w:val="0"/>
          <w:numId w:val="5"/>
        </w:numPr>
        <w:rPr>
          <w:rFonts w:ascii="TimesNewRomanPS" w:hAnsi="TimesNewRomanPS"/>
          <w:b/>
          <w:bCs/>
        </w:rPr>
      </w:pPr>
      <w:r>
        <w:rPr>
          <w:rFonts w:ascii="TimesNewRomanPS" w:hAnsi="TimesNewRomanPS"/>
          <w:i/>
          <w:iCs/>
        </w:rPr>
        <w:lastRenderedPageBreak/>
        <w:t>PL Book 4</w:t>
      </w:r>
    </w:p>
    <w:p w14:paraId="75382A96" w14:textId="2B59489B" w:rsidR="00CC1FB8" w:rsidRDefault="00CC1FB8" w:rsidP="00FC0001">
      <w:pPr>
        <w:pStyle w:val="NormalWeb"/>
        <w:rPr>
          <w:rFonts w:ascii="TimesNewRomanPS" w:hAnsi="TimesNewRomanPS"/>
          <w:b/>
          <w:bCs/>
        </w:rPr>
      </w:pPr>
      <w:r>
        <w:rPr>
          <w:rFonts w:ascii="TimesNewRomanPS" w:hAnsi="TimesNewRomanPS"/>
          <w:b/>
          <w:bCs/>
        </w:rPr>
        <w:t>Wednesday February 26</w:t>
      </w:r>
      <w:r w:rsidRPr="00FC7ED3">
        <w:rPr>
          <w:rFonts w:ascii="TimesNewRomanPS" w:hAnsi="TimesNewRomanPS"/>
          <w:b/>
          <w:bCs/>
          <w:vertAlign w:val="superscript"/>
        </w:rPr>
        <w:t>th</w:t>
      </w:r>
      <w:r>
        <w:rPr>
          <w:rFonts w:ascii="TimesNewRomanPS" w:hAnsi="TimesNewRomanPS"/>
          <w:b/>
          <w:bCs/>
        </w:rPr>
        <w:t>:</w:t>
      </w:r>
    </w:p>
    <w:p w14:paraId="6606F11E" w14:textId="77777777" w:rsidR="00FC0001" w:rsidRPr="00FC0001" w:rsidRDefault="00FC0001" w:rsidP="00FC0001">
      <w:pPr>
        <w:pStyle w:val="NormalWeb"/>
        <w:numPr>
          <w:ilvl w:val="0"/>
          <w:numId w:val="5"/>
        </w:numPr>
        <w:rPr>
          <w:rFonts w:ascii="TimesNewRomanPS" w:hAnsi="TimesNewRomanPS"/>
          <w:b/>
          <w:bCs/>
        </w:rPr>
      </w:pPr>
      <w:r>
        <w:rPr>
          <w:rFonts w:ascii="TimesNewRomanPS" w:hAnsi="TimesNewRomanPS"/>
          <w:i/>
          <w:iCs/>
        </w:rPr>
        <w:t>PL Book 5</w:t>
      </w:r>
    </w:p>
    <w:p w14:paraId="1EC6C6BE" w14:textId="311DF9DA" w:rsidR="00CC1FB8" w:rsidRDefault="00CC1FB8" w:rsidP="00FC0001">
      <w:pPr>
        <w:pStyle w:val="NormalWeb"/>
        <w:rPr>
          <w:rFonts w:ascii="TimesNewRomanPS" w:hAnsi="TimesNewRomanPS"/>
          <w:b/>
          <w:bCs/>
        </w:rPr>
      </w:pPr>
      <w:r>
        <w:rPr>
          <w:rFonts w:ascii="TimesNewRomanPS" w:hAnsi="TimesNewRomanPS"/>
          <w:b/>
          <w:bCs/>
        </w:rPr>
        <w:t>Monday March 3</w:t>
      </w:r>
      <w:r>
        <w:rPr>
          <w:rFonts w:ascii="TimesNewRomanPS" w:hAnsi="TimesNewRomanPS"/>
          <w:b/>
          <w:bCs/>
          <w:vertAlign w:val="superscript"/>
        </w:rPr>
        <w:t>rd</w:t>
      </w:r>
      <w:r>
        <w:rPr>
          <w:rFonts w:ascii="TimesNewRomanPS" w:hAnsi="TimesNewRomanPS"/>
          <w:b/>
          <w:bCs/>
        </w:rPr>
        <w:t xml:space="preserve">: </w:t>
      </w:r>
    </w:p>
    <w:p w14:paraId="0EE349F4" w14:textId="76704080" w:rsidR="00FC0001" w:rsidRPr="00FC0001" w:rsidRDefault="00FC0001" w:rsidP="00FC0001">
      <w:pPr>
        <w:pStyle w:val="NormalWeb"/>
        <w:numPr>
          <w:ilvl w:val="0"/>
          <w:numId w:val="5"/>
        </w:numPr>
        <w:rPr>
          <w:rFonts w:ascii="TimesNewRomanPS" w:hAnsi="TimesNewRomanPS"/>
          <w:b/>
          <w:bCs/>
        </w:rPr>
      </w:pPr>
      <w:r>
        <w:rPr>
          <w:rFonts w:ascii="TimesNewRomanPS" w:hAnsi="TimesNewRomanPS"/>
          <w:i/>
          <w:iCs/>
        </w:rPr>
        <w:t xml:space="preserve">PL Book 6 </w:t>
      </w:r>
    </w:p>
    <w:p w14:paraId="59C9C43D" w14:textId="6DD84528" w:rsidR="00FC0001" w:rsidRPr="00FC0001" w:rsidRDefault="00FC0001" w:rsidP="00FC0001">
      <w:pPr>
        <w:pStyle w:val="NormalWeb"/>
        <w:numPr>
          <w:ilvl w:val="0"/>
          <w:numId w:val="5"/>
        </w:numPr>
        <w:rPr>
          <w:rFonts w:ascii="TimesNewRomanPS" w:hAnsi="TimesNewRomanPS"/>
        </w:rPr>
      </w:pPr>
      <w:r w:rsidRPr="00FC0001">
        <w:rPr>
          <w:rFonts w:ascii="TimesNewRomanPS" w:hAnsi="TimesNewRomanPS"/>
        </w:rPr>
        <w:t xml:space="preserve">Sanchez, “The </w:t>
      </w:r>
      <w:proofErr w:type="spellStart"/>
      <w:r w:rsidRPr="00FC0001">
        <w:rPr>
          <w:rFonts w:ascii="TimesNewRomanPS" w:hAnsi="TimesNewRomanPS"/>
        </w:rPr>
        <w:t>Erotics</w:t>
      </w:r>
      <w:proofErr w:type="spellEnd"/>
      <w:r w:rsidRPr="00FC0001">
        <w:rPr>
          <w:rFonts w:ascii="TimesNewRomanPS" w:hAnsi="TimesNewRomanPS"/>
        </w:rPr>
        <w:t xml:space="preserve"> of Republicanism in Paradise Lost” (Moodle)</w:t>
      </w:r>
    </w:p>
    <w:p w14:paraId="4AC31A59" w14:textId="77777777" w:rsidR="00CC1FB8" w:rsidRDefault="00CC1FB8" w:rsidP="00CC1FB8">
      <w:pPr>
        <w:pStyle w:val="NormalWeb"/>
        <w:rPr>
          <w:rFonts w:ascii="TimesNewRomanPS" w:hAnsi="TimesNewRomanPS"/>
          <w:b/>
          <w:bCs/>
        </w:rPr>
      </w:pPr>
      <w:r>
        <w:rPr>
          <w:rFonts w:ascii="TimesNewRomanPS" w:hAnsi="TimesNewRomanPS"/>
          <w:b/>
          <w:bCs/>
        </w:rPr>
        <w:t>Wednesday March 5</w:t>
      </w:r>
      <w:r w:rsidRPr="00FC7ED3">
        <w:rPr>
          <w:rFonts w:ascii="TimesNewRomanPS" w:hAnsi="TimesNewRomanPS"/>
          <w:b/>
          <w:bCs/>
          <w:vertAlign w:val="superscript"/>
        </w:rPr>
        <w:t>th</w:t>
      </w:r>
      <w:r>
        <w:rPr>
          <w:rFonts w:ascii="TimesNewRomanPS" w:hAnsi="TimesNewRomanPS"/>
          <w:b/>
          <w:bCs/>
        </w:rPr>
        <w:t xml:space="preserve">: </w:t>
      </w:r>
    </w:p>
    <w:p w14:paraId="279F2FC1" w14:textId="3AFD0E85" w:rsidR="00FC0001" w:rsidRPr="00FC0001" w:rsidRDefault="00FC0001" w:rsidP="00FC0001">
      <w:pPr>
        <w:pStyle w:val="NormalWeb"/>
        <w:numPr>
          <w:ilvl w:val="0"/>
          <w:numId w:val="14"/>
        </w:numPr>
        <w:rPr>
          <w:rFonts w:ascii="TimesNewRomanPS" w:hAnsi="TimesNewRomanPS"/>
        </w:rPr>
      </w:pPr>
      <w:r w:rsidRPr="00FC0001">
        <w:rPr>
          <w:rFonts w:ascii="TimesNewRomanPS" w:hAnsi="TimesNewRomanPS"/>
          <w:i/>
          <w:iCs/>
        </w:rPr>
        <w:t>PL Book 7</w:t>
      </w:r>
    </w:p>
    <w:p w14:paraId="7C880797" w14:textId="1922C7E8" w:rsidR="00CC1FB8" w:rsidRDefault="00CC1FB8" w:rsidP="00CC1FB8">
      <w:pPr>
        <w:pStyle w:val="NormalWeb"/>
        <w:rPr>
          <w:rFonts w:ascii="TimesNewRomanPS" w:hAnsi="TimesNewRomanPS"/>
          <w:b/>
          <w:bCs/>
        </w:rPr>
      </w:pPr>
      <w:r>
        <w:rPr>
          <w:rFonts w:ascii="TimesNewRomanPS" w:hAnsi="TimesNewRomanPS"/>
          <w:b/>
          <w:bCs/>
        </w:rPr>
        <w:t>Monday March 10</w:t>
      </w:r>
      <w:r w:rsidRPr="006B00C1">
        <w:rPr>
          <w:rFonts w:ascii="TimesNewRomanPS" w:hAnsi="TimesNewRomanPS"/>
          <w:b/>
          <w:bCs/>
          <w:vertAlign w:val="superscript"/>
        </w:rPr>
        <w:t>th</w:t>
      </w:r>
      <w:r>
        <w:rPr>
          <w:rFonts w:ascii="TimesNewRomanPS" w:hAnsi="TimesNewRomanPS"/>
          <w:b/>
          <w:bCs/>
          <w:vertAlign w:val="superscript"/>
        </w:rPr>
        <w:t>st</w:t>
      </w:r>
      <w:r>
        <w:rPr>
          <w:rFonts w:ascii="TimesNewRomanPS" w:hAnsi="TimesNewRomanPS"/>
          <w:b/>
          <w:bCs/>
        </w:rPr>
        <w:t xml:space="preserve">: SPRING BREAK </w:t>
      </w:r>
      <w:r w:rsidRPr="00523193">
        <w:rPr>
          <w:rFonts w:ascii="TimesNewRomanPS" w:hAnsi="TimesNewRomanPS"/>
          <w:b/>
          <w:bCs/>
        </w:rPr>
        <w:sym w:font="Wingdings" w:char="F04A"/>
      </w:r>
    </w:p>
    <w:p w14:paraId="5AFF800F" w14:textId="16C0AD76" w:rsidR="00CC1FB8" w:rsidRDefault="00CC1FB8" w:rsidP="00FC0001">
      <w:pPr>
        <w:pStyle w:val="NormalWeb"/>
        <w:rPr>
          <w:rFonts w:ascii="TimesNewRomanPS" w:hAnsi="TimesNewRomanPS"/>
          <w:b/>
          <w:bCs/>
        </w:rPr>
      </w:pPr>
      <w:r>
        <w:rPr>
          <w:rFonts w:ascii="TimesNewRomanPS" w:hAnsi="TimesNewRomanPS"/>
          <w:b/>
          <w:bCs/>
        </w:rPr>
        <w:t xml:space="preserve">Wednesday March 12th: </w:t>
      </w:r>
      <w:proofErr w:type="gramStart"/>
      <w:r>
        <w:rPr>
          <w:rFonts w:ascii="TimesNewRomanPS" w:hAnsi="TimesNewRomanPS"/>
          <w:b/>
          <w:bCs/>
        </w:rPr>
        <w:t>SPRING  BREAK</w:t>
      </w:r>
      <w:proofErr w:type="gramEnd"/>
      <w:r>
        <w:rPr>
          <w:rFonts w:ascii="TimesNewRomanPS" w:hAnsi="TimesNewRomanPS"/>
          <w:b/>
          <w:bCs/>
        </w:rPr>
        <w:t xml:space="preserve"> </w:t>
      </w:r>
      <w:r w:rsidRPr="00523193">
        <w:rPr>
          <w:rFonts w:ascii="TimesNewRomanPS" w:hAnsi="TimesNewRomanPS"/>
          <w:b/>
          <w:bCs/>
        </w:rPr>
        <w:sym w:font="Wingdings" w:char="F04A"/>
      </w:r>
    </w:p>
    <w:p w14:paraId="16E0A355" w14:textId="3A8F7F31" w:rsidR="00CC1FB8" w:rsidRPr="006C48B2" w:rsidRDefault="00CC1FB8" w:rsidP="00CC1FB8">
      <w:pPr>
        <w:rPr>
          <w:rFonts w:ascii="TimesNewRomanPS" w:hAnsi="TimesNewRomanPS"/>
          <w:b/>
          <w:bCs/>
        </w:rPr>
      </w:pPr>
      <w:r w:rsidRPr="006C48B2">
        <w:rPr>
          <w:rFonts w:ascii="TimesNewRomanPS" w:hAnsi="TimesNewRomanPS"/>
          <w:b/>
          <w:bCs/>
        </w:rPr>
        <w:t xml:space="preserve">Monday </w:t>
      </w:r>
      <w:r>
        <w:rPr>
          <w:rFonts w:ascii="TimesNewRomanPS" w:hAnsi="TimesNewRomanPS"/>
          <w:b/>
          <w:bCs/>
        </w:rPr>
        <w:t>March</w:t>
      </w:r>
      <w:r w:rsidRPr="006C48B2">
        <w:rPr>
          <w:rFonts w:ascii="TimesNewRomanPS" w:hAnsi="TimesNewRomanPS"/>
          <w:b/>
          <w:bCs/>
        </w:rPr>
        <w:t xml:space="preserve"> </w:t>
      </w:r>
      <w:r>
        <w:rPr>
          <w:rFonts w:ascii="TimesNewRomanPS" w:hAnsi="TimesNewRomanPS"/>
          <w:b/>
          <w:bCs/>
        </w:rPr>
        <w:t>17</w:t>
      </w:r>
      <w:r w:rsidRPr="006C48B2">
        <w:rPr>
          <w:rFonts w:ascii="TimesNewRomanPS" w:hAnsi="TimesNewRomanPS"/>
          <w:b/>
          <w:bCs/>
        </w:rPr>
        <w:t xml:space="preserve">th: </w:t>
      </w:r>
    </w:p>
    <w:p w14:paraId="2B006A7E" w14:textId="132B8E42" w:rsidR="00FC0001" w:rsidRPr="00FC0001" w:rsidRDefault="00FC0001" w:rsidP="00FC0001">
      <w:pPr>
        <w:pStyle w:val="ListParagraph"/>
        <w:numPr>
          <w:ilvl w:val="0"/>
          <w:numId w:val="14"/>
        </w:numPr>
        <w:rPr>
          <w:rFonts w:ascii="TimesNewRomanPS" w:hAnsi="TimesNewRomanPS"/>
          <w:b/>
          <w:bCs/>
        </w:rPr>
      </w:pPr>
      <w:r>
        <w:rPr>
          <w:rFonts w:ascii="TimesNewRomanPS" w:hAnsi="TimesNewRomanPS"/>
          <w:i/>
          <w:iCs/>
        </w:rPr>
        <w:t xml:space="preserve">PL </w:t>
      </w:r>
      <w:r>
        <w:rPr>
          <w:rFonts w:ascii="TimesNewRomanPS" w:hAnsi="TimesNewRomanPS"/>
        </w:rPr>
        <w:t>Book 8</w:t>
      </w:r>
    </w:p>
    <w:p w14:paraId="75329C63" w14:textId="151A88DF" w:rsidR="00FC0001" w:rsidRPr="00FC0001" w:rsidRDefault="00FC0001" w:rsidP="00FC0001">
      <w:pPr>
        <w:pStyle w:val="ListParagraph"/>
        <w:numPr>
          <w:ilvl w:val="0"/>
          <w:numId w:val="14"/>
        </w:numPr>
        <w:rPr>
          <w:rFonts w:ascii="TimesNewRomanPS" w:hAnsi="TimesNewRomanPS"/>
          <w:b/>
          <w:bCs/>
        </w:rPr>
      </w:pPr>
      <w:r>
        <w:rPr>
          <w:rFonts w:ascii="TimesNewRomanPS" w:hAnsi="TimesNewRomanPS"/>
        </w:rPr>
        <w:t xml:space="preserve">Velocci, “Denaturing Cisness or Towards Trans History as Method” </w:t>
      </w:r>
    </w:p>
    <w:p w14:paraId="33CB207B" w14:textId="77777777" w:rsidR="006E63AB" w:rsidRDefault="006E63AB" w:rsidP="00CC1FB8">
      <w:pPr>
        <w:rPr>
          <w:rFonts w:ascii="TimesNewRomanPS" w:hAnsi="TimesNewRomanPS"/>
          <w:b/>
          <w:bCs/>
        </w:rPr>
      </w:pPr>
    </w:p>
    <w:p w14:paraId="4A420537" w14:textId="674A988C" w:rsidR="00CC1FB8" w:rsidRPr="0043398D" w:rsidRDefault="00CC1FB8" w:rsidP="00CC1FB8">
      <w:pPr>
        <w:rPr>
          <w:rFonts w:ascii="TimesNewRomanPS" w:hAnsi="TimesNewRomanPS"/>
          <w:b/>
          <w:bCs/>
        </w:rPr>
      </w:pPr>
      <w:r w:rsidRPr="0043398D">
        <w:rPr>
          <w:rFonts w:ascii="TimesNewRomanPS" w:hAnsi="TimesNewRomanPS"/>
          <w:b/>
          <w:bCs/>
        </w:rPr>
        <w:t xml:space="preserve">Wednesday </w:t>
      </w:r>
      <w:r>
        <w:rPr>
          <w:rFonts w:ascii="TimesNewRomanPS" w:hAnsi="TimesNewRomanPS"/>
          <w:b/>
          <w:bCs/>
        </w:rPr>
        <w:t>March 19</w:t>
      </w:r>
      <w:r w:rsidRPr="006B00C1">
        <w:rPr>
          <w:rFonts w:ascii="TimesNewRomanPS" w:hAnsi="TimesNewRomanPS"/>
          <w:b/>
          <w:bCs/>
          <w:vertAlign w:val="superscript"/>
        </w:rPr>
        <w:t>th</w:t>
      </w:r>
      <w:r w:rsidRPr="0043398D">
        <w:rPr>
          <w:rFonts w:ascii="TimesNewRomanPS" w:hAnsi="TimesNewRomanPS"/>
          <w:b/>
          <w:bCs/>
        </w:rPr>
        <w:t xml:space="preserve">: </w:t>
      </w:r>
    </w:p>
    <w:p w14:paraId="6F577E67" w14:textId="57158B93" w:rsidR="00FC0001" w:rsidRPr="00FC0001" w:rsidRDefault="00FC0001" w:rsidP="00847939">
      <w:pPr>
        <w:pStyle w:val="NormalWeb"/>
        <w:numPr>
          <w:ilvl w:val="0"/>
          <w:numId w:val="12"/>
        </w:numPr>
        <w:rPr>
          <w:rFonts w:ascii="TimesNewRomanPS" w:hAnsi="TimesNewRomanPS"/>
          <w:b/>
          <w:bCs/>
        </w:rPr>
      </w:pPr>
      <w:r>
        <w:rPr>
          <w:i/>
          <w:iCs/>
        </w:rPr>
        <w:t xml:space="preserve">PL Book 9 </w:t>
      </w:r>
    </w:p>
    <w:p w14:paraId="6C9CB52B" w14:textId="2FDDE99A" w:rsidR="00CC1FB8" w:rsidRDefault="00CC1FB8" w:rsidP="00FC0001">
      <w:pPr>
        <w:pStyle w:val="NormalWeb"/>
        <w:rPr>
          <w:rFonts w:ascii="TimesNewRomanPS" w:hAnsi="TimesNewRomanPS"/>
          <w:b/>
          <w:bCs/>
        </w:rPr>
      </w:pPr>
      <w:r w:rsidRPr="00FC0001">
        <w:rPr>
          <w:rFonts w:ascii="TimesNewRomanPS" w:hAnsi="TimesNewRomanPS"/>
          <w:b/>
          <w:bCs/>
        </w:rPr>
        <w:t>Monday March 24</w:t>
      </w:r>
      <w:r w:rsidRPr="00FC0001">
        <w:rPr>
          <w:rFonts w:ascii="TimesNewRomanPS" w:hAnsi="TimesNewRomanPS"/>
          <w:b/>
          <w:bCs/>
          <w:vertAlign w:val="superscript"/>
        </w:rPr>
        <w:t>th</w:t>
      </w:r>
      <w:r w:rsidRPr="00FC0001">
        <w:rPr>
          <w:rFonts w:ascii="TimesNewRomanPS" w:hAnsi="TimesNewRomanPS"/>
          <w:b/>
          <w:bCs/>
        </w:rPr>
        <w:t xml:space="preserve">: </w:t>
      </w:r>
    </w:p>
    <w:p w14:paraId="21A27156" w14:textId="23B9499A" w:rsidR="00FC0001" w:rsidRPr="00FC0001" w:rsidRDefault="00FC0001" w:rsidP="00FC0001">
      <w:pPr>
        <w:pStyle w:val="NormalWeb"/>
        <w:numPr>
          <w:ilvl w:val="0"/>
          <w:numId w:val="12"/>
        </w:numPr>
        <w:rPr>
          <w:rFonts w:ascii="TimesNewRomanPS" w:hAnsi="TimesNewRomanPS"/>
          <w:b/>
          <w:bCs/>
        </w:rPr>
      </w:pPr>
      <w:r>
        <w:rPr>
          <w:rFonts w:ascii="TimesNewRomanPS" w:hAnsi="TimesNewRomanPS"/>
          <w:i/>
          <w:iCs/>
        </w:rPr>
        <w:t>PL Book 10</w:t>
      </w:r>
    </w:p>
    <w:p w14:paraId="168F6B31" w14:textId="402CF170" w:rsidR="00FC0001" w:rsidRPr="00FC0001" w:rsidRDefault="00FC0001" w:rsidP="00FC0001">
      <w:pPr>
        <w:pStyle w:val="NormalWeb"/>
        <w:numPr>
          <w:ilvl w:val="0"/>
          <w:numId w:val="12"/>
        </w:numPr>
        <w:rPr>
          <w:rFonts w:ascii="TimesNewRomanPS" w:hAnsi="TimesNewRomanPS"/>
          <w:b/>
          <w:bCs/>
        </w:rPr>
      </w:pPr>
      <w:r>
        <w:rPr>
          <w:rFonts w:ascii="TimesNewRomanPS" w:hAnsi="TimesNewRomanPS"/>
        </w:rPr>
        <w:t>Luxon, “Queering as Critical Practice in Reading Paradise Lost” (Moodle)</w:t>
      </w:r>
    </w:p>
    <w:p w14:paraId="53FBE4DF" w14:textId="77777777" w:rsidR="00CC1FB8" w:rsidRDefault="00CC1FB8" w:rsidP="00CC1FB8">
      <w:pPr>
        <w:pStyle w:val="NormalWeb"/>
        <w:rPr>
          <w:rFonts w:ascii="TimesNewRomanPS" w:hAnsi="TimesNewRomanPS"/>
          <w:b/>
          <w:bCs/>
        </w:rPr>
      </w:pPr>
      <w:r w:rsidRPr="00DD2453">
        <w:rPr>
          <w:rFonts w:ascii="TimesNewRomanPS" w:hAnsi="TimesNewRomanPS"/>
          <w:b/>
          <w:bCs/>
        </w:rPr>
        <w:t xml:space="preserve">Wednesday </w:t>
      </w:r>
      <w:r>
        <w:rPr>
          <w:rFonts w:ascii="TimesNewRomanPS" w:hAnsi="TimesNewRomanPS"/>
          <w:b/>
          <w:bCs/>
        </w:rPr>
        <w:t>March</w:t>
      </w:r>
      <w:r w:rsidRPr="00DD2453">
        <w:rPr>
          <w:rFonts w:ascii="TimesNewRomanPS" w:hAnsi="TimesNewRomanPS"/>
          <w:b/>
          <w:bCs/>
        </w:rPr>
        <w:t xml:space="preserve"> </w:t>
      </w:r>
      <w:r>
        <w:rPr>
          <w:rFonts w:ascii="TimesNewRomanPS" w:hAnsi="TimesNewRomanPS"/>
          <w:b/>
          <w:bCs/>
        </w:rPr>
        <w:t>2</w:t>
      </w:r>
      <w:r w:rsidRPr="00DD2453">
        <w:rPr>
          <w:rFonts w:ascii="TimesNewRomanPS" w:hAnsi="TimesNewRomanPS"/>
          <w:b/>
          <w:bCs/>
        </w:rPr>
        <w:t>6</w:t>
      </w:r>
      <w:r w:rsidRPr="00DD2453">
        <w:rPr>
          <w:rFonts w:ascii="TimesNewRomanPS" w:hAnsi="TimesNewRomanPS"/>
          <w:b/>
          <w:bCs/>
          <w:vertAlign w:val="superscript"/>
        </w:rPr>
        <w:t>th</w:t>
      </w:r>
      <w:r w:rsidRPr="00DD2453">
        <w:rPr>
          <w:rFonts w:ascii="TimesNewRomanPS" w:hAnsi="TimesNewRomanPS"/>
          <w:b/>
          <w:bCs/>
        </w:rPr>
        <w:t xml:space="preserve">: </w:t>
      </w:r>
    </w:p>
    <w:p w14:paraId="3C777096" w14:textId="546F9DC8" w:rsidR="00FC0001" w:rsidRPr="00FC0001" w:rsidRDefault="00FC0001" w:rsidP="00FC0001">
      <w:pPr>
        <w:pStyle w:val="NormalWeb"/>
        <w:numPr>
          <w:ilvl w:val="0"/>
          <w:numId w:val="15"/>
        </w:numPr>
        <w:rPr>
          <w:rFonts w:ascii="TimesNewRomanPS" w:hAnsi="TimesNewRomanPS"/>
          <w:b/>
          <w:bCs/>
        </w:rPr>
      </w:pPr>
      <w:r>
        <w:rPr>
          <w:rFonts w:ascii="TimesNewRomanPS" w:hAnsi="TimesNewRomanPS"/>
        </w:rPr>
        <w:t>Guy-Bray, “Fellowships of Joy: Angelic Union in Paradise Lost”</w:t>
      </w:r>
    </w:p>
    <w:p w14:paraId="2E703A41" w14:textId="7F10B162" w:rsidR="00FC0001" w:rsidRPr="00DD2453" w:rsidRDefault="00FC0001" w:rsidP="00FC0001">
      <w:pPr>
        <w:pStyle w:val="NormalWeb"/>
        <w:numPr>
          <w:ilvl w:val="0"/>
          <w:numId w:val="15"/>
        </w:numPr>
        <w:rPr>
          <w:rFonts w:ascii="TimesNewRomanPS" w:hAnsi="TimesNewRomanPS"/>
          <w:b/>
          <w:bCs/>
        </w:rPr>
      </w:pPr>
      <w:proofErr w:type="spellStart"/>
      <w:r>
        <w:rPr>
          <w:rFonts w:ascii="TimesNewRomanPS" w:hAnsi="TimesNewRomanPS"/>
        </w:rPr>
        <w:t>Mceleny</w:t>
      </w:r>
      <w:proofErr w:type="spellEnd"/>
      <w:r>
        <w:rPr>
          <w:rFonts w:ascii="TimesNewRomanPS" w:hAnsi="TimesNewRomanPS"/>
        </w:rPr>
        <w:t>, “Allegories of Breeding: Milton’s Queer Disfigurations”</w:t>
      </w:r>
    </w:p>
    <w:p w14:paraId="5F13FF02" w14:textId="77777777" w:rsidR="00CC1FB8" w:rsidRPr="0043398D" w:rsidRDefault="00CC1FB8" w:rsidP="00CC1FB8">
      <w:pPr>
        <w:pStyle w:val="NormalWeb"/>
        <w:rPr>
          <w:rFonts w:ascii="TimesNewRomanPS" w:hAnsi="TimesNewRomanPS"/>
          <w:b/>
          <w:bCs/>
        </w:rPr>
      </w:pPr>
      <w:r w:rsidRPr="0043398D">
        <w:rPr>
          <w:rFonts w:ascii="TimesNewRomanPS" w:hAnsi="TimesNewRomanPS"/>
          <w:b/>
          <w:bCs/>
        </w:rPr>
        <w:t xml:space="preserve">Monday </w:t>
      </w:r>
      <w:r>
        <w:rPr>
          <w:rFonts w:ascii="TimesNewRomanPS" w:hAnsi="TimesNewRomanPS"/>
          <w:b/>
          <w:bCs/>
        </w:rPr>
        <w:t>March 31</w:t>
      </w:r>
      <w:r w:rsidRPr="006B00C1">
        <w:rPr>
          <w:rFonts w:ascii="TimesNewRomanPS" w:hAnsi="TimesNewRomanPS"/>
          <w:b/>
          <w:bCs/>
          <w:vertAlign w:val="superscript"/>
        </w:rPr>
        <w:t>st</w:t>
      </w:r>
      <w:r w:rsidRPr="0043398D">
        <w:rPr>
          <w:rFonts w:ascii="TimesNewRomanPS" w:hAnsi="TimesNewRomanPS"/>
          <w:b/>
          <w:bCs/>
        </w:rPr>
        <w:t xml:space="preserve">: </w:t>
      </w:r>
    </w:p>
    <w:p w14:paraId="124F0598" w14:textId="4D26C43E" w:rsidR="00CC1FB8" w:rsidRPr="00FC0001" w:rsidRDefault="00FC0001" w:rsidP="00FC0001">
      <w:pPr>
        <w:pStyle w:val="NormalWeb"/>
        <w:numPr>
          <w:ilvl w:val="0"/>
          <w:numId w:val="10"/>
        </w:numPr>
        <w:rPr>
          <w:rFonts w:ascii="TimesNewRomanPS" w:hAnsi="TimesNewRomanPS"/>
          <w:i/>
          <w:iCs/>
        </w:rPr>
      </w:pPr>
      <w:r>
        <w:rPr>
          <w:i/>
          <w:iCs/>
        </w:rPr>
        <w:t>PL Book 11</w:t>
      </w:r>
    </w:p>
    <w:p w14:paraId="7C96483F" w14:textId="77777777" w:rsidR="00CC1FB8" w:rsidRDefault="00CC1FB8" w:rsidP="00CC1FB8">
      <w:pPr>
        <w:pStyle w:val="NormalWeb"/>
        <w:rPr>
          <w:rFonts w:ascii="TimesNewRomanPS" w:hAnsi="TimesNewRomanPS"/>
          <w:b/>
          <w:bCs/>
        </w:rPr>
      </w:pPr>
      <w:r w:rsidRPr="00F9223E">
        <w:rPr>
          <w:rFonts w:ascii="TimesNewRomanPS" w:hAnsi="TimesNewRomanPS"/>
          <w:b/>
          <w:bCs/>
        </w:rPr>
        <w:t xml:space="preserve">Wednesday </w:t>
      </w:r>
      <w:r>
        <w:rPr>
          <w:rFonts w:ascii="TimesNewRomanPS" w:hAnsi="TimesNewRomanPS"/>
          <w:b/>
          <w:bCs/>
        </w:rPr>
        <w:t>April</w:t>
      </w:r>
      <w:r w:rsidRPr="00F9223E">
        <w:rPr>
          <w:rFonts w:ascii="TimesNewRomanPS" w:hAnsi="TimesNewRomanPS"/>
          <w:b/>
          <w:bCs/>
        </w:rPr>
        <w:t xml:space="preserve"> </w:t>
      </w:r>
      <w:r>
        <w:rPr>
          <w:rFonts w:ascii="TimesNewRomanPS" w:hAnsi="TimesNewRomanPS"/>
          <w:b/>
          <w:bCs/>
        </w:rPr>
        <w:t>2</w:t>
      </w:r>
      <w:r w:rsidRPr="006B00C1">
        <w:rPr>
          <w:rFonts w:ascii="TimesNewRomanPS" w:hAnsi="TimesNewRomanPS"/>
          <w:b/>
          <w:bCs/>
          <w:vertAlign w:val="superscript"/>
        </w:rPr>
        <w:t>nd</w:t>
      </w:r>
      <w:r w:rsidRPr="00F9223E">
        <w:rPr>
          <w:rFonts w:ascii="TimesNewRomanPS" w:hAnsi="TimesNewRomanPS"/>
          <w:b/>
          <w:bCs/>
        </w:rPr>
        <w:t>:</w:t>
      </w:r>
    </w:p>
    <w:p w14:paraId="29FDB552" w14:textId="32074007" w:rsidR="00FC0001" w:rsidRPr="00F9223E" w:rsidRDefault="00FC0001" w:rsidP="00FC0001">
      <w:pPr>
        <w:pStyle w:val="NormalWeb"/>
        <w:numPr>
          <w:ilvl w:val="0"/>
          <w:numId w:val="10"/>
        </w:numPr>
        <w:rPr>
          <w:rFonts w:ascii="TimesNewRomanPS" w:hAnsi="TimesNewRomanPS"/>
          <w:b/>
          <w:bCs/>
        </w:rPr>
      </w:pPr>
      <w:r>
        <w:rPr>
          <w:rFonts w:ascii="TimesNewRomanPS" w:hAnsi="TimesNewRomanPS"/>
          <w:i/>
          <w:iCs/>
        </w:rPr>
        <w:t>PL Book 12</w:t>
      </w:r>
    </w:p>
    <w:p w14:paraId="0DB64D5D" w14:textId="0B1CF811" w:rsidR="00AA400B" w:rsidRDefault="0014742C" w:rsidP="00AA400B">
      <w:pPr>
        <w:pStyle w:val="NormalWeb"/>
        <w:jc w:val="center"/>
        <w:rPr>
          <w:rFonts w:ascii="TimesNewRomanPS" w:hAnsi="TimesNewRomanPS"/>
          <w:b/>
          <w:bCs/>
        </w:rPr>
      </w:pPr>
      <w:r>
        <w:rPr>
          <w:rFonts w:ascii="TimesNewRomanPS" w:hAnsi="TimesNewRomanPS"/>
          <w:b/>
          <w:bCs/>
        </w:rPr>
        <w:lastRenderedPageBreak/>
        <w:t xml:space="preserve">Unit Two: </w:t>
      </w:r>
      <w:r w:rsidR="00AA400B">
        <w:rPr>
          <w:rFonts w:ascii="TimesNewRomanPS" w:hAnsi="TimesNewRomanPS"/>
          <w:b/>
          <w:bCs/>
        </w:rPr>
        <w:t xml:space="preserve">Milton, </w:t>
      </w:r>
      <w:r>
        <w:rPr>
          <w:rFonts w:ascii="TimesNewRomanPS" w:hAnsi="TimesNewRomanPS"/>
          <w:b/>
          <w:bCs/>
        </w:rPr>
        <w:t>Gender</w:t>
      </w:r>
      <w:r w:rsidR="00AA400B">
        <w:rPr>
          <w:rFonts w:ascii="TimesNewRomanPS" w:hAnsi="TimesNewRomanPS"/>
          <w:b/>
          <w:bCs/>
        </w:rPr>
        <w:t>, and Prose Politics</w:t>
      </w:r>
    </w:p>
    <w:p w14:paraId="543F5CC0" w14:textId="44D3D59A" w:rsidR="00CC1FB8" w:rsidRDefault="00CC1FB8" w:rsidP="00CC1FB8">
      <w:pPr>
        <w:pStyle w:val="NormalWeb"/>
        <w:rPr>
          <w:rFonts w:ascii="TimesNewRomanPS" w:hAnsi="TimesNewRomanPS"/>
          <w:b/>
          <w:bCs/>
        </w:rPr>
      </w:pPr>
      <w:r w:rsidRPr="00DD2453">
        <w:rPr>
          <w:rFonts w:ascii="TimesNewRomanPS" w:hAnsi="TimesNewRomanPS"/>
          <w:b/>
          <w:bCs/>
        </w:rPr>
        <w:t xml:space="preserve">Monday </w:t>
      </w:r>
      <w:r>
        <w:rPr>
          <w:rFonts w:ascii="TimesNewRomanPS" w:hAnsi="TimesNewRomanPS"/>
          <w:b/>
          <w:bCs/>
        </w:rPr>
        <w:t>April</w:t>
      </w:r>
      <w:r w:rsidRPr="00DD2453">
        <w:rPr>
          <w:rFonts w:ascii="TimesNewRomanPS" w:hAnsi="TimesNewRomanPS"/>
          <w:b/>
          <w:bCs/>
        </w:rPr>
        <w:t xml:space="preserve"> </w:t>
      </w:r>
      <w:r>
        <w:rPr>
          <w:rFonts w:ascii="TimesNewRomanPS" w:hAnsi="TimesNewRomanPS"/>
          <w:b/>
          <w:bCs/>
        </w:rPr>
        <w:t>7</w:t>
      </w:r>
      <w:r w:rsidRPr="00DD2453">
        <w:rPr>
          <w:rFonts w:ascii="TimesNewRomanPS" w:hAnsi="TimesNewRomanPS"/>
          <w:b/>
          <w:bCs/>
          <w:vertAlign w:val="superscript"/>
        </w:rPr>
        <w:t>th</w:t>
      </w:r>
      <w:r w:rsidRPr="00DD2453">
        <w:rPr>
          <w:rFonts w:ascii="TimesNewRomanPS" w:hAnsi="TimesNewRomanPS"/>
          <w:b/>
          <w:bCs/>
        </w:rPr>
        <w:t xml:space="preserve">: </w:t>
      </w:r>
      <w:r w:rsidR="006E63AB">
        <w:rPr>
          <w:rFonts w:ascii="TimesNewRomanPS" w:hAnsi="TimesNewRomanPS"/>
          <w:b/>
          <w:bCs/>
        </w:rPr>
        <w:t>ESSAY 2 DUE</w:t>
      </w:r>
    </w:p>
    <w:p w14:paraId="78D9C901" w14:textId="0285A5B6" w:rsidR="00643A37" w:rsidRPr="00DD2453" w:rsidRDefault="00643A37" w:rsidP="00643A37">
      <w:pPr>
        <w:pStyle w:val="NormalWeb"/>
        <w:numPr>
          <w:ilvl w:val="0"/>
          <w:numId w:val="10"/>
        </w:numPr>
        <w:rPr>
          <w:rFonts w:ascii="TimesNewRomanPS" w:hAnsi="TimesNewRomanPS"/>
          <w:b/>
          <w:bCs/>
        </w:rPr>
      </w:pPr>
      <w:r>
        <w:rPr>
          <w:rFonts w:ascii="TimesNewRomanPS" w:hAnsi="TimesNewRomanPS"/>
          <w:b/>
          <w:bCs/>
        </w:rPr>
        <w:t>SPECIAL COLLECTIONS VISIT</w:t>
      </w:r>
    </w:p>
    <w:p w14:paraId="01C08587" w14:textId="3CFB4BF3" w:rsidR="00CC1FB8" w:rsidRPr="00DD2453" w:rsidRDefault="00CC1FB8" w:rsidP="00CC1FB8">
      <w:pPr>
        <w:pStyle w:val="NormalWeb"/>
        <w:rPr>
          <w:rFonts w:ascii="TimesNewRomanPS" w:hAnsi="TimesNewRomanPS"/>
          <w:b/>
          <w:bCs/>
        </w:rPr>
      </w:pPr>
      <w:r w:rsidRPr="00DD2453">
        <w:rPr>
          <w:rFonts w:ascii="TimesNewRomanPS" w:hAnsi="TimesNewRomanPS"/>
          <w:b/>
          <w:bCs/>
        </w:rPr>
        <w:t xml:space="preserve">Wednesday </w:t>
      </w:r>
      <w:r>
        <w:rPr>
          <w:rFonts w:ascii="TimesNewRomanPS" w:hAnsi="TimesNewRomanPS"/>
          <w:b/>
          <w:bCs/>
        </w:rPr>
        <w:t>April</w:t>
      </w:r>
      <w:r w:rsidRPr="00DD2453">
        <w:rPr>
          <w:rFonts w:ascii="TimesNewRomanPS" w:hAnsi="TimesNewRomanPS"/>
          <w:b/>
          <w:bCs/>
        </w:rPr>
        <w:t xml:space="preserve"> </w:t>
      </w:r>
      <w:r>
        <w:rPr>
          <w:rFonts w:ascii="TimesNewRomanPS" w:hAnsi="TimesNewRomanPS"/>
          <w:b/>
          <w:bCs/>
        </w:rPr>
        <w:t>9</w:t>
      </w:r>
      <w:r w:rsidRPr="00DD2453">
        <w:rPr>
          <w:rFonts w:ascii="TimesNewRomanPS" w:hAnsi="TimesNewRomanPS"/>
          <w:b/>
          <w:bCs/>
          <w:vertAlign w:val="superscript"/>
        </w:rPr>
        <w:t>th</w:t>
      </w:r>
      <w:r w:rsidRPr="00DD2453">
        <w:rPr>
          <w:rFonts w:ascii="TimesNewRomanPS" w:hAnsi="TimesNewRomanPS"/>
          <w:b/>
          <w:bCs/>
        </w:rPr>
        <w:t xml:space="preserve">: </w:t>
      </w:r>
    </w:p>
    <w:p w14:paraId="51CF3E8B" w14:textId="1F086086" w:rsidR="00CC1FB8" w:rsidRPr="00DD2453" w:rsidRDefault="00643A37" w:rsidP="00CC1FB8">
      <w:pPr>
        <w:pStyle w:val="NormalWeb"/>
        <w:numPr>
          <w:ilvl w:val="0"/>
          <w:numId w:val="11"/>
        </w:numPr>
        <w:rPr>
          <w:rFonts w:ascii="TimesNewRomanPS" w:hAnsi="TimesNewRomanPS"/>
          <w:b/>
          <w:bCs/>
        </w:rPr>
      </w:pPr>
      <w:r>
        <w:t xml:space="preserve">PL/Severance </w:t>
      </w:r>
    </w:p>
    <w:p w14:paraId="169F44AD" w14:textId="77777777" w:rsidR="00CC1FB8" w:rsidRDefault="00CC1FB8" w:rsidP="00CC1FB8">
      <w:pPr>
        <w:pStyle w:val="NormalWeb"/>
        <w:rPr>
          <w:rFonts w:ascii="TimesNewRomanPS" w:hAnsi="TimesNewRomanPS"/>
          <w:b/>
          <w:bCs/>
        </w:rPr>
      </w:pPr>
      <w:r w:rsidRPr="00DD2453">
        <w:rPr>
          <w:rFonts w:ascii="TimesNewRomanPS" w:hAnsi="TimesNewRomanPS"/>
          <w:b/>
          <w:bCs/>
        </w:rPr>
        <w:t xml:space="preserve">Monday </w:t>
      </w:r>
      <w:r>
        <w:rPr>
          <w:rFonts w:ascii="TimesNewRomanPS" w:hAnsi="TimesNewRomanPS"/>
          <w:b/>
          <w:bCs/>
        </w:rPr>
        <w:t>April</w:t>
      </w:r>
      <w:r w:rsidRPr="00DD2453">
        <w:rPr>
          <w:rFonts w:ascii="TimesNewRomanPS" w:hAnsi="TimesNewRomanPS"/>
          <w:b/>
          <w:bCs/>
        </w:rPr>
        <w:t xml:space="preserve"> </w:t>
      </w:r>
      <w:r>
        <w:rPr>
          <w:rFonts w:ascii="TimesNewRomanPS" w:hAnsi="TimesNewRomanPS"/>
          <w:b/>
          <w:bCs/>
        </w:rPr>
        <w:t>14</w:t>
      </w:r>
      <w:r w:rsidRPr="00DD2453">
        <w:rPr>
          <w:rFonts w:ascii="TimesNewRomanPS" w:hAnsi="TimesNewRomanPS"/>
          <w:b/>
          <w:bCs/>
          <w:vertAlign w:val="superscript"/>
        </w:rPr>
        <w:t>th</w:t>
      </w:r>
      <w:r w:rsidRPr="00DD2453">
        <w:rPr>
          <w:rFonts w:ascii="TimesNewRomanPS" w:hAnsi="TimesNewRomanPS"/>
          <w:b/>
          <w:bCs/>
        </w:rPr>
        <w:t xml:space="preserve">: </w:t>
      </w:r>
    </w:p>
    <w:p w14:paraId="7FE27AEA" w14:textId="18EBBAD1" w:rsidR="00643A37" w:rsidRPr="00643A37" w:rsidRDefault="00643A37" w:rsidP="00643A37">
      <w:pPr>
        <w:pStyle w:val="NormalWeb"/>
        <w:numPr>
          <w:ilvl w:val="0"/>
          <w:numId w:val="11"/>
        </w:numPr>
        <w:rPr>
          <w:rFonts w:ascii="TimesNewRomanPS" w:hAnsi="TimesNewRomanPS"/>
        </w:rPr>
      </w:pPr>
      <w:r w:rsidRPr="00643A37">
        <w:rPr>
          <w:rFonts w:ascii="TimesNewRomanPS" w:hAnsi="TimesNewRomanPS"/>
          <w:i/>
          <w:iCs/>
        </w:rPr>
        <w:t>Samson Agonistes</w:t>
      </w:r>
      <w:r w:rsidRPr="00643A37">
        <w:rPr>
          <w:rFonts w:ascii="TimesNewRomanPS" w:hAnsi="TimesNewRomanPS"/>
        </w:rPr>
        <w:t xml:space="preserve"> lines 1-1000</w:t>
      </w:r>
    </w:p>
    <w:p w14:paraId="480AC6DC" w14:textId="0F9D8D29" w:rsidR="00CC1FB8" w:rsidRDefault="00CC1FB8" w:rsidP="00CC1FB8">
      <w:pPr>
        <w:pStyle w:val="NormalWeb"/>
        <w:rPr>
          <w:rFonts w:ascii="TimesNewRomanPS" w:hAnsi="TimesNewRomanPS"/>
          <w:b/>
          <w:bCs/>
        </w:rPr>
      </w:pPr>
      <w:r>
        <w:rPr>
          <w:rFonts w:ascii="TimesNewRomanPS" w:hAnsi="TimesNewRomanPS"/>
          <w:b/>
          <w:bCs/>
        </w:rPr>
        <w:t>Wednesday April 16</w:t>
      </w:r>
      <w:r w:rsidRPr="006B00C1">
        <w:rPr>
          <w:rFonts w:ascii="TimesNewRomanPS" w:hAnsi="TimesNewRomanPS"/>
          <w:b/>
          <w:bCs/>
          <w:vertAlign w:val="superscript"/>
        </w:rPr>
        <w:t>th</w:t>
      </w:r>
      <w:r>
        <w:rPr>
          <w:rFonts w:ascii="TimesNewRomanPS" w:hAnsi="TimesNewRomanPS"/>
          <w:b/>
          <w:bCs/>
        </w:rPr>
        <w:t xml:space="preserve">: </w:t>
      </w:r>
      <w:r w:rsidR="006E63AB">
        <w:rPr>
          <w:rFonts w:ascii="TimesNewRomanPS" w:hAnsi="TimesNewRomanPS"/>
          <w:b/>
          <w:bCs/>
        </w:rPr>
        <w:t>FINAL ESSAY PROPOSAL DUE</w:t>
      </w:r>
    </w:p>
    <w:p w14:paraId="7178AAC8" w14:textId="234C816D" w:rsidR="00643A37" w:rsidRPr="00643A37" w:rsidRDefault="00643A37" w:rsidP="00963DD7">
      <w:pPr>
        <w:pStyle w:val="NormalWeb"/>
        <w:numPr>
          <w:ilvl w:val="0"/>
          <w:numId w:val="11"/>
        </w:numPr>
        <w:rPr>
          <w:rFonts w:ascii="TimesNewRomanPS" w:hAnsi="TimesNewRomanPS"/>
          <w:b/>
          <w:bCs/>
        </w:rPr>
      </w:pPr>
      <w:r w:rsidRPr="00643A37">
        <w:rPr>
          <w:rFonts w:ascii="TimesNewRomanPS" w:hAnsi="TimesNewRomanPS"/>
          <w:i/>
          <w:iCs/>
        </w:rPr>
        <w:t>Samson</w:t>
      </w:r>
      <w:r>
        <w:rPr>
          <w:rFonts w:ascii="TimesNewRomanPS" w:hAnsi="TimesNewRomanPS"/>
        </w:rPr>
        <w:t xml:space="preserve"> Cont. lines 1000-end</w:t>
      </w:r>
    </w:p>
    <w:p w14:paraId="0598379A" w14:textId="2B081E21" w:rsidR="00CC1FB8" w:rsidRPr="00643A37" w:rsidRDefault="00CC1FB8" w:rsidP="00643A37">
      <w:pPr>
        <w:pStyle w:val="NormalWeb"/>
        <w:rPr>
          <w:rFonts w:ascii="TimesNewRomanPS" w:hAnsi="TimesNewRomanPS"/>
          <w:b/>
          <w:bCs/>
        </w:rPr>
      </w:pPr>
      <w:r w:rsidRPr="00643A37">
        <w:rPr>
          <w:rFonts w:ascii="TimesNewRomanPS" w:hAnsi="TimesNewRomanPS"/>
          <w:b/>
          <w:bCs/>
        </w:rPr>
        <w:t>Monday April 21</w:t>
      </w:r>
      <w:r w:rsidRPr="00643A37">
        <w:rPr>
          <w:rFonts w:ascii="TimesNewRomanPS" w:hAnsi="TimesNewRomanPS"/>
          <w:b/>
          <w:bCs/>
          <w:vertAlign w:val="superscript"/>
        </w:rPr>
        <w:t>st</w:t>
      </w:r>
      <w:r w:rsidRPr="00643A37">
        <w:rPr>
          <w:rFonts w:ascii="TimesNewRomanPS" w:hAnsi="TimesNewRomanPS"/>
          <w:b/>
          <w:bCs/>
        </w:rPr>
        <w:t xml:space="preserve">: </w:t>
      </w:r>
    </w:p>
    <w:p w14:paraId="6FC82092" w14:textId="09669FC2" w:rsidR="00FC0001" w:rsidRPr="00FC0001" w:rsidRDefault="00FC0001" w:rsidP="00FC0001">
      <w:pPr>
        <w:pStyle w:val="NormalWeb"/>
        <w:numPr>
          <w:ilvl w:val="0"/>
          <w:numId w:val="11"/>
        </w:numPr>
        <w:rPr>
          <w:rFonts w:ascii="TimesNewRomanPS" w:hAnsi="TimesNewRomanPS"/>
          <w:b/>
          <w:bCs/>
        </w:rPr>
      </w:pPr>
      <w:r>
        <w:rPr>
          <w:rFonts w:ascii="TimesNewRomanPS" w:hAnsi="TimesNewRomanPS"/>
        </w:rPr>
        <w:t>Milton’s Selected Poetry and Prose, “</w:t>
      </w:r>
      <w:proofErr w:type="spellStart"/>
      <w:r>
        <w:rPr>
          <w:rFonts w:ascii="TimesNewRomanPS" w:hAnsi="TimesNewRomanPS"/>
        </w:rPr>
        <w:t>Areopagitica</w:t>
      </w:r>
      <w:proofErr w:type="spellEnd"/>
      <w:r>
        <w:rPr>
          <w:rFonts w:ascii="TimesNewRomanPS" w:hAnsi="TimesNewRomanPS"/>
        </w:rPr>
        <w:t xml:space="preserve">” </w:t>
      </w:r>
    </w:p>
    <w:p w14:paraId="16E0E299" w14:textId="77777777" w:rsidR="00CC1FB8" w:rsidRDefault="00CC1FB8" w:rsidP="00CC1FB8">
      <w:pPr>
        <w:pStyle w:val="NormalWeb"/>
        <w:rPr>
          <w:rFonts w:ascii="TimesNewRomanPS" w:hAnsi="TimesNewRomanPS"/>
          <w:b/>
          <w:bCs/>
        </w:rPr>
      </w:pPr>
      <w:r>
        <w:rPr>
          <w:rFonts w:ascii="TimesNewRomanPS" w:hAnsi="TimesNewRomanPS"/>
          <w:b/>
          <w:bCs/>
        </w:rPr>
        <w:t>Wednesday April 23</w:t>
      </w:r>
      <w:r w:rsidRPr="006B00C1">
        <w:rPr>
          <w:rFonts w:ascii="TimesNewRomanPS" w:hAnsi="TimesNewRomanPS"/>
          <w:b/>
          <w:bCs/>
          <w:vertAlign w:val="superscript"/>
        </w:rPr>
        <w:t>rd</w:t>
      </w:r>
      <w:r>
        <w:rPr>
          <w:rFonts w:ascii="TimesNewRomanPS" w:hAnsi="TimesNewRomanPS"/>
          <w:b/>
          <w:bCs/>
        </w:rPr>
        <w:t xml:space="preserve">: </w:t>
      </w:r>
    </w:p>
    <w:p w14:paraId="4C61B31D" w14:textId="12566C4D" w:rsidR="00CC1FB8" w:rsidRPr="00FC0001" w:rsidRDefault="00FC0001" w:rsidP="00FC0001">
      <w:pPr>
        <w:pStyle w:val="NormalWeb"/>
        <w:numPr>
          <w:ilvl w:val="0"/>
          <w:numId w:val="11"/>
        </w:numPr>
        <w:rPr>
          <w:rFonts w:ascii="TimesNewRomanPS" w:hAnsi="TimesNewRomanPS"/>
          <w:b/>
          <w:bCs/>
        </w:rPr>
      </w:pPr>
      <w:r>
        <w:rPr>
          <w:rFonts w:ascii="TimesNewRomanPS" w:hAnsi="TimesNewRomanPS"/>
        </w:rPr>
        <w:t xml:space="preserve">Milton’s Selected Poetry and Prose, “Paradise Regained” </w:t>
      </w:r>
    </w:p>
    <w:p w14:paraId="5B214DD4" w14:textId="77777777" w:rsidR="00CC1FB8" w:rsidRDefault="00CC1FB8" w:rsidP="00CC1FB8">
      <w:pPr>
        <w:pStyle w:val="NormalWeb"/>
        <w:rPr>
          <w:rFonts w:ascii="TimesNewRomanPS" w:hAnsi="TimesNewRomanPS"/>
          <w:b/>
          <w:bCs/>
        </w:rPr>
      </w:pPr>
      <w:r w:rsidRPr="00685064">
        <w:rPr>
          <w:rFonts w:ascii="TimesNewRomanPS" w:hAnsi="TimesNewRomanPS"/>
          <w:b/>
          <w:bCs/>
        </w:rPr>
        <w:t xml:space="preserve">Monday </w:t>
      </w:r>
      <w:r>
        <w:rPr>
          <w:rFonts w:ascii="TimesNewRomanPS" w:hAnsi="TimesNewRomanPS"/>
          <w:b/>
          <w:bCs/>
        </w:rPr>
        <w:t>April</w:t>
      </w:r>
      <w:r w:rsidRPr="00685064">
        <w:rPr>
          <w:rFonts w:ascii="TimesNewRomanPS" w:hAnsi="TimesNewRomanPS"/>
          <w:b/>
          <w:bCs/>
        </w:rPr>
        <w:t xml:space="preserve"> </w:t>
      </w:r>
      <w:r>
        <w:rPr>
          <w:rFonts w:ascii="TimesNewRomanPS" w:hAnsi="TimesNewRomanPS"/>
          <w:b/>
          <w:bCs/>
        </w:rPr>
        <w:t>28</w:t>
      </w:r>
      <w:r w:rsidRPr="00685064">
        <w:rPr>
          <w:rFonts w:ascii="TimesNewRomanPS" w:hAnsi="TimesNewRomanPS"/>
          <w:b/>
          <w:bCs/>
          <w:vertAlign w:val="superscript"/>
        </w:rPr>
        <w:t>th</w:t>
      </w:r>
      <w:r w:rsidRPr="00685064">
        <w:rPr>
          <w:rFonts w:ascii="TimesNewRomanPS" w:hAnsi="TimesNewRomanPS"/>
          <w:b/>
          <w:bCs/>
        </w:rPr>
        <w:t xml:space="preserve">: </w:t>
      </w:r>
    </w:p>
    <w:p w14:paraId="27B3A63E" w14:textId="6ABDEC94" w:rsidR="00CC1FB8" w:rsidRPr="00F9223E" w:rsidRDefault="00FC0001" w:rsidP="00CC1FB8">
      <w:pPr>
        <w:pStyle w:val="NormalWeb"/>
        <w:numPr>
          <w:ilvl w:val="0"/>
          <w:numId w:val="11"/>
        </w:numPr>
        <w:rPr>
          <w:rFonts w:ascii="TimesNewRomanPS" w:hAnsi="TimesNewRomanPS"/>
          <w:b/>
          <w:bCs/>
          <w:i/>
          <w:iCs/>
        </w:rPr>
      </w:pPr>
      <w:r>
        <w:rPr>
          <w:rFonts w:ascii="TimesNewRomanPS" w:hAnsi="TimesNewRomanPS"/>
          <w:b/>
          <w:bCs/>
        </w:rPr>
        <w:t>Presentations</w:t>
      </w:r>
    </w:p>
    <w:p w14:paraId="31FD6567" w14:textId="77777777" w:rsidR="00CC1FB8" w:rsidRDefault="00CC1FB8" w:rsidP="00CC1FB8">
      <w:pPr>
        <w:pStyle w:val="NormalWeb"/>
        <w:rPr>
          <w:rFonts w:ascii="TimesNewRomanPS" w:hAnsi="TimesNewRomanPS"/>
          <w:b/>
          <w:bCs/>
        </w:rPr>
      </w:pPr>
      <w:r>
        <w:rPr>
          <w:rFonts w:ascii="TimesNewRomanPS" w:hAnsi="TimesNewRomanPS"/>
          <w:b/>
          <w:bCs/>
        </w:rPr>
        <w:t>Wednesday April 30</w:t>
      </w:r>
      <w:r>
        <w:rPr>
          <w:rFonts w:ascii="TimesNewRomanPS" w:hAnsi="TimesNewRomanPS"/>
          <w:b/>
          <w:bCs/>
          <w:vertAlign w:val="superscript"/>
        </w:rPr>
        <w:t>th</w:t>
      </w:r>
      <w:r>
        <w:rPr>
          <w:rFonts w:ascii="TimesNewRomanPS" w:hAnsi="TimesNewRomanPS"/>
          <w:b/>
          <w:bCs/>
        </w:rPr>
        <w:t xml:space="preserve">: </w:t>
      </w:r>
    </w:p>
    <w:p w14:paraId="6127E1D4" w14:textId="650B2AF9" w:rsidR="00CC1FB8" w:rsidRDefault="00FC0001" w:rsidP="00CC1FB8">
      <w:pPr>
        <w:pStyle w:val="NormalWeb"/>
        <w:numPr>
          <w:ilvl w:val="0"/>
          <w:numId w:val="11"/>
        </w:numPr>
        <w:rPr>
          <w:rFonts w:ascii="TimesNewRomanPS" w:hAnsi="TimesNewRomanPS"/>
          <w:b/>
          <w:bCs/>
        </w:rPr>
      </w:pPr>
      <w:r>
        <w:rPr>
          <w:rFonts w:ascii="TimesNewRomanPS" w:hAnsi="TimesNewRomanPS"/>
          <w:b/>
          <w:bCs/>
        </w:rPr>
        <w:t>Presentations</w:t>
      </w:r>
    </w:p>
    <w:p w14:paraId="520F71CF" w14:textId="77777777" w:rsidR="00CC1FB8" w:rsidRDefault="00CC1FB8" w:rsidP="00CC1FB8">
      <w:pPr>
        <w:pStyle w:val="NormalWeb"/>
        <w:rPr>
          <w:rFonts w:ascii="TimesNewRomanPS" w:hAnsi="TimesNewRomanPS"/>
          <w:b/>
          <w:bCs/>
        </w:rPr>
      </w:pPr>
      <w:r>
        <w:rPr>
          <w:rFonts w:ascii="TimesNewRomanPS" w:hAnsi="TimesNewRomanPS"/>
          <w:b/>
          <w:bCs/>
        </w:rPr>
        <w:t>Final exam due May 10</w:t>
      </w:r>
      <w:r w:rsidRPr="006B00C1">
        <w:rPr>
          <w:rFonts w:ascii="TimesNewRomanPS" w:hAnsi="TimesNewRomanPS"/>
          <w:b/>
          <w:bCs/>
          <w:vertAlign w:val="superscript"/>
        </w:rPr>
        <w:t>th</w:t>
      </w:r>
    </w:p>
    <w:p w14:paraId="358DEC57" w14:textId="77777777" w:rsidR="00CC1FB8" w:rsidRDefault="00CC1FB8" w:rsidP="00CC1FB8">
      <w:pPr>
        <w:pStyle w:val="NormalWeb"/>
        <w:rPr>
          <w:rFonts w:ascii="TimesNewRomanPS" w:hAnsi="TimesNewRomanPS"/>
          <w:b/>
          <w:bCs/>
        </w:rPr>
      </w:pPr>
    </w:p>
    <w:p w14:paraId="20B08CCA" w14:textId="77777777" w:rsidR="00CC1FB8" w:rsidRDefault="00CC1FB8" w:rsidP="00CC1FB8">
      <w:pPr>
        <w:pStyle w:val="NormalWeb"/>
        <w:rPr>
          <w:rFonts w:ascii="TimesNewRomanPS" w:hAnsi="TimesNewRomanPS"/>
          <w:b/>
          <w:bCs/>
        </w:rPr>
      </w:pPr>
    </w:p>
    <w:p w14:paraId="3015EA4A" w14:textId="77777777" w:rsidR="00CC1FB8" w:rsidRPr="00705B8C" w:rsidRDefault="00CC1FB8" w:rsidP="00CC1FB8">
      <w:pPr>
        <w:pStyle w:val="NormalWeb"/>
        <w:rPr>
          <w:color w:val="000000" w:themeColor="text1"/>
        </w:rPr>
      </w:pPr>
    </w:p>
    <w:p w14:paraId="79E153B7" w14:textId="77777777" w:rsidR="00954EF0" w:rsidRDefault="00954EF0"/>
    <w:sectPr w:rsidR="00954E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NewRomanPS">
    <w:altName w:val="Times New Roman"/>
    <w:panose1 w:val="020B0604020202020204"/>
    <w:charset w:val="00"/>
    <w:family w:val="roman"/>
    <w:pitch w:val="default"/>
  </w:font>
  <w:font w:name="TimesNewRomanPSMT">
    <w:altName w:val="Times New Roman"/>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0F22"/>
    <w:multiLevelType w:val="hybridMultilevel"/>
    <w:tmpl w:val="DABA9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B4E12"/>
    <w:multiLevelType w:val="hybridMultilevel"/>
    <w:tmpl w:val="A6B04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022897"/>
    <w:multiLevelType w:val="hybridMultilevel"/>
    <w:tmpl w:val="B5C28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133EA2"/>
    <w:multiLevelType w:val="hybridMultilevel"/>
    <w:tmpl w:val="1B3C1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997233"/>
    <w:multiLevelType w:val="hybridMultilevel"/>
    <w:tmpl w:val="BA26E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C24FD1"/>
    <w:multiLevelType w:val="hybridMultilevel"/>
    <w:tmpl w:val="78EA2B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82B1B51"/>
    <w:multiLevelType w:val="hybridMultilevel"/>
    <w:tmpl w:val="94F065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CD61018"/>
    <w:multiLevelType w:val="hybridMultilevel"/>
    <w:tmpl w:val="F31E4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66044D"/>
    <w:multiLevelType w:val="hybridMultilevel"/>
    <w:tmpl w:val="219A9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DCF447C"/>
    <w:multiLevelType w:val="hybridMultilevel"/>
    <w:tmpl w:val="F586C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653D54"/>
    <w:multiLevelType w:val="hybridMultilevel"/>
    <w:tmpl w:val="9B601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5AC4647"/>
    <w:multiLevelType w:val="hybridMultilevel"/>
    <w:tmpl w:val="903A68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B20F0C"/>
    <w:multiLevelType w:val="hybridMultilevel"/>
    <w:tmpl w:val="5B52B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2EA5B9D"/>
    <w:multiLevelType w:val="hybridMultilevel"/>
    <w:tmpl w:val="43BE2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B077D27"/>
    <w:multiLevelType w:val="hybridMultilevel"/>
    <w:tmpl w:val="9B521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9625113">
    <w:abstractNumId w:val="11"/>
  </w:num>
  <w:num w:numId="2" w16cid:durableId="1277983515">
    <w:abstractNumId w:val="0"/>
  </w:num>
  <w:num w:numId="3" w16cid:durableId="1544125507">
    <w:abstractNumId w:val="14"/>
  </w:num>
  <w:num w:numId="4" w16cid:durableId="491915560">
    <w:abstractNumId w:val="12"/>
  </w:num>
  <w:num w:numId="5" w16cid:durableId="1383824963">
    <w:abstractNumId w:val="2"/>
  </w:num>
  <w:num w:numId="6" w16cid:durableId="2006200981">
    <w:abstractNumId w:val="5"/>
  </w:num>
  <w:num w:numId="7" w16cid:durableId="337779767">
    <w:abstractNumId w:val="4"/>
  </w:num>
  <w:num w:numId="8" w16cid:durableId="2053453189">
    <w:abstractNumId w:val="13"/>
  </w:num>
  <w:num w:numId="9" w16cid:durableId="810055685">
    <w:abstractNumId w:val="6"/>
  </w:num>
  <w:num w:numId="10" w16cid:durableId="1193228217">
    <w:abstractNumId w:val="1"/>
  </w:num>
  <w:num w:numId="11" w16cid:durableId="1931505032">
    <w:abstractNumId w:val="8"/>
  </w:num>
  <w:num w:numId="12" w16cid:durableId="1639723582">
    <w:abstractNumId w:val="7"/>
  </w:num>
  <w:num w:numId="13" w16cid:durableId="1904021693">
    <w:abstractNumId w:val="9"/>
  </w:num>
  <w:num w:numId="14" w16cid:durableId="524100365">
    <w:abstractNumId w:val="10"/>
  </w:num>
  <w:num w:numId="15" w16cid:durableId="3830698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FB8"/>
    <w:rsid w:val="000048F9"/>
    <w:rsid w:val="000F55E4"/>
    <w:rsid w:val="0014742C"/>
    <w:rsid w:val="001E7221"/>
    <w:rsid w:val="00643A37"/>
    <w:rsid w:val="006E63AB"/>
    <w:rsid w:val="00887A4F"/>
    <w:rsid w:val="00954EF0"/>
    <w:rsid w:val="00A8010B"/>
    <w:rsid w:val="00AA400B"/>
    <w:rsid w:val="00C22469"/>
    <w:rsid w:val="00CC1FB8"/>
    <w:rsid w:val="00D40E36"/>
    <w:rsid w:val="00D946B1"/>
    <w:rsid w:val="00DC0D9A"/>
    <w:rsid w:val="00FC0001"/>
    <w:rsid w:val="00FD3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E5A9CA"/>
  <w15:chartTrackingRefBased/>
  <w15:docId w15:val="{A83B1CBA-B783-CA4B-AAAB-AE00A6F82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FB8"/>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CC1F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1F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1F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1F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1F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1F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1F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F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F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F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1F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1F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1F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1F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1F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F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F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FB8"/>
    <w:rPr>
      <w:rFonts w:eastAsiaTheme="majorEastAsia" w:cstheme="majorBidi"/>
      <w:color w:val="272727" w:themeColor="text1" w:themeTint="D8"/>
    </w:rPr>
  </w:style>
  <w:style w:type="paragraph" w:styleId="Title">
    <w:name w:val="Title"/>
    <w:basedOn w:val="Normal"/>
    <w:next w:val="Normal"/>
    <w:link w:val="TitleChar"/>
    <w:uiPriority w:val="10"/>
    <w:qFormat/>
    <w:rsid w:val="00CC1F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F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FB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F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F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1FB8"/>
    <w:rPr>
      <w:i/>
      <w:iCs/>
      <w:color w:val="404040" w:themeColor="text1" w:themeTint="BF"/>
    </w:rPr>
  </w:style>
  <w:style w:type="paragraph" w:styleId="ListParagraph">
    <w:name w:val="List Paragraph"/>
    <w:basedOn w:val="Normal"/>
    <w:uiPriority w:val="34"/>
    <w:qFormat/>
    <w:rsid w:val="00CC1FB8"/>
    <w:pPr>
      <w:ind w:left="720"/>
      <w:contextualSpacing/>
    </w:pPr>
  </w:style>
  <w:style w:type="character" w:styleId="IntenseEmphasis">
    <w:name w:val="Intense Emphasis"/>
    <w:basedOn w:val="DefaultParagraphFont"/>
    <w:uiPriority w:val="21"/>
    <w:qFormat/>
    <w:rsid w:val="00CC1FB8"/>
    <w:rPr>
      <w:i/>
      <w:iCs/>
      <w:color w:val="0F4761" w:themeColor="accent1" w:themeShade="BF"/>
    </w:rPr>
  </w:style>
  <w:style w:type="paragraph" w:styleId="IntenseQuote">
    <w:name w:val="Intense Quote"/>
    <w:basedOn w:val="Normal"/>
    <w:next w:val="Normal"/>
    <w:link w:val="IntenseQuoteChar"/>
    <w:uiPriority w:val="30"/>
    <w:qFormat/>
    <w:rsid w:val="00CC1F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1FB8"/>
    <w:rPr>
      <w:i/>
      <w:iCs/>
      <w:color w:val="0F4761" w:themeColor="accent1" w:themeShade="BF"/>
    </w:rPr>
  </w:style>
  <w:style w:type="character" w:styleId="IntenseReference">
    <w:name w:val="Intense Reference"/>
    <w:basedOn w:val="DefaultParagraphFont"/>
    <w:uiPriority w:val="32"/>
    <w:qFormat/>
    <w:rsid w:val="00CC1FB8"/>
    <w:rPr>
      <w:b/>
      <w:bCs/>
      <w:smallCaps/>
      <w:color w:val="0F4761" w:themeColor="accent1" w:themeShade="BF"/>
      <w:spacing w:val="5"/>
    </w:rPr>
  </w:style>
  <w:style w:type="paragraph" w:styleId="NormalWeb">
    <w:name w:val="Normal (Web)"/>
    <w:basedOn w:val="Normal"/>
    <w:uiPriority w:val="99"/>
    <w:unhideWhenUsed/>
    <w:rsid w:val="00CC1FB8"/>
    <w:pPr>
      <w:spacing w:before="100" w:beforeAutospacing="1" w:after="100" w:afterAutospacing="1"/>
    </w:pPr>
    <w:rPr>
      <w:rFonts w:eastAsia="Times New Roman"/>
    </w:rPr>
  </w:style>
  <w:style w:type="character" w:styleId="Hyperlink">
    <w:name w:val="Hyperlink"/>
    <w:basedOn w:val="DefaultParagraphFont"/>
    <w:uiPriority w:val="99"/>
    <w:unhideWhenUsed/>
    <w:rsid w:val="00CC1FB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648863">
      <w:bodyDiv w:val="1"/>
      <w:marLeft w:val="0"/>
      <w:marRight w:val="0"/>
      <w:marTop w:val="0"/>
      <w:marBottom w:val="0"/>
      <w:divBdr>
        <w:top w:val="none" w:sz="0" w:space="0" w:color="auto"/>
        <w:left w:val="none" w:sz="0" w:space="0" w:color="auto"/>
        <w:bottom w:val="none" w:sz="0" w:space="0" w:color="auto"/>
        <w:right w:val="none" w:sz="0" w:space="0" w:color="auto"/>
      </w:divBdr>
    </w:div>
    <w:div w:id="205915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perez@brynmawr.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655</Words>
  <Characters>3738</Characters>
  <Application>Microsoft Office Word</Application>
  <DocSecurity>0</DocSecurity>
  <Lines>31</Lines>
  <Paragraphs>8</Paragraphs>
  <ScaleCrop>false</ScaleCrop>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George N</dc:creator>
  <cp:keywords/>
  <dc:description/>
  <cp:lastModifiedBy>Perez, George N</cp:lastModifiedBy>
  <cp:revision>2</cp:revision>
  <dcterms:created xsi:type="dcterms:W3CDTF">2025-04-11T16:05:00Z</dcterms:created>
  <dcterms:modified xsi:type="dcterms:W3CDTF">2025-04-11T16:05:00Z</dcterms:modified>
</cp:coreProperties>
</file>