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C0B3" w14:textId="3D27EFD9" w:rsidR="1CF12752" w:rsidRDefault="1CF12752" w:rsidP="1CF12752">
      <w:pPr>
        <w:jc w:val="center"/>
        <w:rPr>
          <w:rFonts w:ascii="Georgia Pro" w:eastAsia="Georgia Pro" w:hAnsi="Georgia Pro" w:cs="Georgia Pro"/>
          <w:b/>
          <w:bCs/>
        </w:rPr>
      </w:pPr>
      <w:r w:rsidRPr="1CF12752">
        <w:rPr>
          <w:rFonts w:ascii="Georgia Pro" w:eastAsia="Georgia Pro" w:hAnsi="Georgia Pro" w:cs="Georgia Pro"/>
          <w:b/>
          <w:bCs/>
        </w:rPr>
        <w:t>New Urbanism: Equity &amp; Affordability</w:t>
      </w:r>
    </w:p>
    <w:p w14:paraId="7CDC15C6" w14:textId="7B0E2477" w:rsidR="6576D00C" w:rsidRPr="00682DFD" w:rsidRDefault="4EDE9372" w:rsidP="1CF12752">
      <w:pPr>
        <w:pStyle w:val="ListParagraph"/>
        <w:numPr>
          <w:ilvl w:val="0"/>
          <w:numId w:val="15"/>
        </w:numPr>
        <w:spacing w:line="276" w:lineRule="auto"/>
        <w:rPr>
          <w:rFonts w:ascii="Georgia Pro" w:eastAsia="Georgia Pro" w:hAnsi="Georgia Pro" w:cs="Georgia Pro"/>
          <w:b/>
          <w:bCs/>
          <w:color w:val="000000" w:themeColor="text1"/>
        </w:rPr>
      </w:pPr>
      <w:proofErr w:type="spellStart"/>
      <w:r w:rsidRPr="00682DFD">
        <w:rPr>
          <w:rFonts w:ascii="Georgia Pro" w:eastAsia="Georgia Pro" w:hAnsi="Georgia Pro" w:cs="Georgia Pro"/>
          <w:b/>
          <w:bCs/>
          <w:color w:val="000000" w:themeColor="text1"/>
        </w:rPr>
        <w:t>Duany</w:t>
      </w:r>
      <w:proofErr w:type="spellEnd"/>
      <w:r w:rsidRPr="00682DFD">
        <w:rPr>
          <w:rFonts w:ascii="Georgia Pro" w:eastAsia="Georgia Pro" w:hAnsi="Georgia Pro" w:cs="Georgia Pro"/>
          <w:b/>
          <w:bCs/>
          <w:color w:val="000000" w:themeColor="text1"/>
        </w:rPr>
        <w:t>, Plater-</w:t>
      </w:r>
      <w:proofErr w:type="spellStart"/>
      <w:r w:rsidRPr="00682DFD">
        <w:rPr>
          <w:rFonts w:ascii="Georgia Pro" w:eastAsia="Georgia Pro" w:hAnsi="Georgia Pro" w:cs="Georgia Pro"/>
          <w:b/>
          <w:bCs/>
          <w:color w:val="000000" w:themeColor="text1"/>
        </w:rPr>
        <w:t>Zyberk</w:t>
      </w:r>
      <w:proofErr w:type="spellEnd"/>
      <w:r w:rsidRPr="00682DFD">
        <w:rPr>
          <w:rFonts w:ascii="Georgia Pro" w:eastAsia="Georgia Pro" w:hAnsi="Georgia Pro" w:cs="Georgia Pro"/>
          <w:b/>
          <w:bCs/>
          <w:color w:val="000000" w:themeColor="text1"/>
        </w:rPr>
        <w:t xml:space="preserve">, and Speck, 2000, </w:t>
      </w:r>
      <w:proofErr w:type="spellStart"/>
      <w:r w:rsidRPr="00682DFD">
        <w:rPr>
          <w:rFonts w:ascii="Georgia Pro" w:eastAsia="Georgia Pro" w:hAnsi="Georgia Pro" w:cs="Georgia Pro"/>
          <w:b/>
          <w:bCs/>
          <w:color w:val="000000" w:themeColor="text1"/>
        </w:rPr>
        <w:t>ch</w:t>
      </w:r>
      <w:proofErr w:type="spellEnd"/>
      <w:r w:rsidRPr="00682DFD">
        <w:rPr>
          <w:rFonts w:ascii="Georgia Pro" w:eastAsia="Georgia Pro" w:hAnsi="Georgia Pro" w:cs="Georgia Pro"/>
          <w:b/>
          <w:bCs/>
          <w:color w:val="000000" w:themeColor="text1"/>
        </w:rPr>
        <w:t xml:space="preserve"> 3</w:t>
      </w:r>
      <w:r w:rsidR="1CF12752" w:rsidRPr="00682DFD">
        <w:rPr>
          <w:rFonts w:ascii="Georgia Pro" w:eastAsia="Georgia Pro" w:hAnsi="Georgia Pro" w:cs="Georgia Pro"/>
          <w:b/>
          <w:bCs/>
          <w:color w:val="000000" w:themeColor="text1"/>
        </w:rPr>
        <w:t xml:space="preserve"> The House that Sprawl Built</w:t>
      </w:r>
      <w:r w:rsidRPr="00682DFD">
        <w:rPr>
          <w:rFonts w:ascii="Georgia Pro" w:eastAsia="Georgia Pro" w:hAnsi="Georgia Pro" w:cs="Georgia Pro"/>
          <w:b/>
          <w:bCs/>
          <w:color w:val="000000" w:themeColor="text1"/>
        </w:rPr>
        <w:t xml:space="preserve">, 39-57 </w:t>
      </w:r>
    </w:p>
    <w:p w14:paraId="71CB7968" w14:textId="77777777" w:rsidR="00682DFD" w:rsidRDefault="00682DFD" w:rsidP="00682DFD">
      <w:pPr>
        <w:pStyle w:val="ListParagraph"/>
        <w:spacing w:line="276" w:lineRule="auto"/>
        <w:rPr>
          <w:rFonts w:ascii="Georgia Pro" w:eastAsia="Georgia Pro" w:hAnsi="Georgia Pro" w:cs="Georgia Pro"/>
          <w:color w:val="000000" w:themeColor="text1"/>
        </w:rPr>
      </w:pPr>
    </w:p>
    <w:p w14:paraId="1152A0FF" w14:textId="653E42C2" w:rsidR="00C13FE6" w:rsidRPr="00496DE6" w:rsidRDefault="00A32630" w:rsidP="00496DE6">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Sprawl as the American </w:t>
      </w:r>
      <w:r w:rsidR="00CD2E48">
        <w:rPr>
          <w:rFonts w:ascii="Georgia Pro" w:eastAsia="Georgia Pro" w:hAnsi="Georgia Pro" w:cs="Georgia Pro"/>
          <w:color w:val="000000" w:themeColor="text1"/>
        </w:rPr>
        <w:t>housing model</w:t>
      </w:r>
      <w:r w:rsidR="004D07FE">
        <w:rPr>
          <w:rFonts w:ascii="Georgia Pro" w:eastAsia="Georgia Pro" w:hAnsi="Georgia Pro" w:cs="Georgia Pro"/>
          <w:color w:val="000000" w:themeColor="text1"/>
        </w:rPr>
        <w:t xml:space="preserve">-&gt; </w:t>
      </w:r>
      <w:r w:rsidR="00551A96">
        <w:rPr>
          <w:rFonts w:ascii="Georgia Pro" w:eastAsia="Georgia Pro" w:hAnsi="Georgia Pro" w:cs="Georgia Pro"/>
          <w:color w:val="000000" w:themeColor="text1"/>
        </w:rPr>
        <w:t>large-lot, sin</w:t>
      </w:r>
      <w:r w:rsidR="00D936AB">
        <w:rPr>
          <w:rFonts w:ascii="Georgia Pro" w:eastAsia="Georgia Pro" w:hAnsi="Georgia Pro" w:cs="Georgia Pro"/>
          <w:color w:val="000000" w:themeColor="text1"/>
        </w:rPr>
        <w:t>gle family</w:t>
      </w:r>
      <w:r w:rsidR="00832ED5">
        <w:rPr>
          <w:rFonts w:ascii="Georgia Pro" w:eastAsia="Georgia Pro" w:hAnsi="Georgia Pro" w:cs="Georgia Pro"/>
          <w:color w:val="000000" w:themeColor="text1"/>
        </w:rPr>
        <w:t xml:space="preserve">, even though </w:t>
      </w:r>
      <w:r w:rsidR="007F2533">
        <w:rPr>
          <w:rFonts w:ascii="Georgia Pro" w:eastAsia="Georgia Pro" w:hAnsi="Georgia Pro" w:cs="Georgia Pro"/>
          <w:color w:val="000000" w:themeColor="text1"/>
        </w:rPr>
        <w:t>globally</w:t>
      </w:r>
      <w:r w:rsidR="00F03BEF">
        <w:rPr>
          <w:rFonts w:ascii="Georgia Pro" w:eastAsia="Georgia Pro" w:hAnsi="Georgia Pro" w:cs="Georgia Pro"/>
          <w:color w:val="000000" w:themeColor="text1"/>
        </w:rPr>
        <w:t xml:space="preserve"> has </w:t>
      </w:r>
      <w:r w:rsidR="007F2533">
        <w:rPr>
          <w:rFonts w:ascii="Georgia Pro" w:eastAsia="Georgia Pro" w:hAnsi="Georgia Pro" w:cs="Georgia Pro"/>
          <w:color w:val="000000" w:themeColor="text1"/>
        </w:rPr>
        <w:t>negative</w:t>
      </w:r>
      <w:r w:rsidR="00F03BEF">
        <w:rPr>
          <w:rFonts w:ascii="Georgia Pro" w:eastAsia="Georgia Pro" w:hAnsi="Georgia Pro" w:cs="Georgia Pro"/>
          <w:color w:val="000000" w:themeColor="text1"/>
        </w:rPr>
        <w:t xml:space="preserve"> social and environmental </w:t>
      </w:r>
      <w:r w:rsidR="007F2533">
        <w:rPr>
          <w:rFonts w:ascii="Georgia Pro" w:eastAsia="Georgia Pro" w:hAnsi="Georgia Pro" w:cs="Georgia Pro"/>
          <w:color w:val="000000" w:themeColor="text1"/>
        </w:rPr>
        <w:t>consequences</w:t>
      </w:r>
      <w:r w:rsidR="00F03BEF">
        <w:rPr>
          <w:rFonts w:ascii="Georgia Pro" w:eastAsia="Georgia Pro" w:hAnsi="Georgia Pro" w:cs="Georgia Pro"/>
          <w:color w:val="000000" w:themeColor="text1"/>
        </w:rPr>
        <w:t xml:space="preserve"> </w:t>
      </w:r>
      <w:r w:rsidR="00496DE6">
        <w:rPr>
          <w:rFonts w:ascii="Georgia Pro" w:eastAsia="Georgia Pro" w:hAnsi="Georgia Pro" w:cs="Georgia Pro"/>
          <w:color w:val="000000" w:themeColor="text1"/>
        </w:rPr>
        <w:t>(ow-density housing generally is bad for the environment)</w:t>
      </w:r>
    </w:p>
    <w:p w14:paraId="1C037218" w14:textId="0E7CB0E2" w:rsidR="00AF077C" w:rsidRDefault="00CD5269" w:rsidP="00F76B98">
      <w:pPr>
        <w:pStyle w:val="ListParagraph"/>
        <w:numPr>
          <w:ilvl w:val="0"/>
          <w:numId w:val="47"/>
        </w:numPr>
        <w:spacing w:line="276" w:lineRule="auto"/>
        <w:rPr>
          <w:rFonts w:ascii="Georgia Pro" w:eastAsia="Georgia Pro" w:hAnsi="Georgia Pro" w:cs="Georgia Pro"/>
          <w:color w:val="000000" w:themeColor="text1"/>
        </w:rPr>
      </w:pPr>
      <w:r>
        <w:rPr>
          <w:rFonts w:ascii="Georgia Pro" w:eastAsia="Georgia Pro" w:hAnsi="Georgia Pro" w:cs="Georgia Pro"/>
          <w:color w:val="000000" w:themeColor="text1"/>
        </w:rPr>
        <w:t xml:space="preserve">Global </w:t>
      </w:r>
      <w:r w:rsidR="003D70BA">
        <w:rPr>
          <w:rFonts w:ascii="Georgia Pro" w:eastAsia="Georgia Pro" w:hAnsi="Georgia Pro" w:cs="Georgia Pro"/>
          <w:color w:val="000000" w:themeColor="text1"/>
        </w:rPr>
        <w:t>emulation</w:t>
      </w:r>
      <w:r w:rsidR="00AF077C">
        <w:rPr>
          <w:rFonts w:ascii="Georgia Pro" w:eastAsia="Georgia Pro" w:hAnsi="Georgia Pro" w:cs="Georgia Pro"/>
          <w:color w:val="000000" w:themeColor="text1"/>
        </w:rPr>
        <w:t xml:space="preserve"> of American Suburbanizatio</w:t>
      </w:r>
      <w:r w:rsidR="00F76B98">
        <w:rPr>
          <w:rFonts w:ascii="Georgia Pro" w:eastAsia="Georgia Pro" w:hAnsi="Georgia Pro" w:cs="Georgia Pro"/>
          <w:color w:val="000000" w:themeColor="text1"/>
        </w:rPr>
        <w:t>n,</w:t>
      </w:r>
      <w:r w:rsidR="00AD1F7A">
        <w:rPr>
          <w:rFonts w:ascii="Georgia Pro" w:eastAsia="Georgia Pro" w:hAnsi="Georgia Pro" w:cs="Georgia Pro"/>
          <w:color w:val="000000" w:themeColor="text1"/>
        </w:rPr>
        <w:t xml:space="preserve"> underscores the importance of critically examining </w:t>
      </w:r>
      <w:r w:rsidR="007F2533">
        <w:rPr>
          <w:rFonts w:ascii="Georgia Pro" w:eastAsia="Georgia Pro" w:hAnsi="Georgia Pro" w:cs="Georgia Pro"/>
          <w:color w:val="000000" w:themeColor="text1"/>
        </w:rPr>
        <w:t>contemporary</w:t>
      </w:r>
      <w:r w:rsidR="00AD1F7A">
        <w:rPr>
          <w:rFonts w:ascii="Georgia Pro" w:eastAsia="Georgia Pro" w:hAnsi="Georgia Pro" w:cs="Georgia Pro"/>
          <w:color w:val="000000" w:themeColor="text1"/>
        </w:rPr>
        <w:t xml:space="preserve"> American housing practices</w:t>
      </w:r>
      <w:r w:rsidR="005B503E">
        <w:rPr>
          <w:rFonts w:ascii="Georgia Pro" w:eastAsia="Georgia Pro" w:hAnsi="Georgia Pro" w:cs="Georgia Pro"/>
          <w:color w:val="000000" w:themeColor="text1"/>
        </w:rPr>
        <w:t xml:space="preserve"> in </w:t>
      </w:r>
      <w:r w:rsidR="007F2533">
        <w:rPr>
          <w:rFonts w:ascii="Georgia Pro" w:eastAsia="Georgia Pro" w:hAnsi="Georgia Pro" w:cs="Georgia Pro"/>
          <w:color w:val="000000" w:themeColor="text1"/>
        </w:rPr>
        <w:t>comparison</w:t>
      </w:r>
      <w:r w:rsidR="005B503E">
        <w:rPr>
          <w:rFonts w:ascii="Georgia Pro" w:eastAsia="Georgia Pro" w:hAnsi="Georgia Pro" w:cs="Georgia Pro"/>
          <w:color w:val="000000" w:themeColor="text1"/>
        </w:rPr>
        <w:t xml:space="preserve"> to global and historical </w:t>
      </w:r>
      <w:proofErr w:type="gramStart"/>
      <w:r w:rsidR="005B503E">
        <w:rPr>
          <w:rFonts w:ascii="Georgia Pro" w:eastAsia="Georgia Pro" w:hAnsi="Georgia Pro" w:cs="Georgia Pro"/>
          <w:color w:val="000000" w:themeColor="text1"/>
        </w:rPr>
        <w:t>norms</w:t>
      </w:r>
      <w:proofErr w:type="gramEnd"/>
      <w:r w:rsidR="005B503E">
        <w:rPr>
          <w:rFonts w:ascii="Georgia Pro" w:eastAsia="Georgia Pro" w:hAnsi="Georgia Pro" w:cs="Georgia Pro"/>
          <w:color w:val="000000" w:themeColor="text1"/>
        </w:rPr>
        <w:t xml:space="preserve"> </w:t>
      </w:r>
    </w:p>
    <w:p w14:paraId="4B247A78" w14:textId="2299AA09" w:rsidR="00F141DA" w:rsidRDefault="00F141DA" w:rsidP="00F76B98">
      <w:pPr>
        <w:pStyle w:val="ListParagraph"/>
        <w:numPr>
          <w:ilvl w:val="0"/>
          <w:numId w:val="47"/>
        </w:numPr>
        <w:spacing w:line="276" w:lineRule="auto"/>
        <w:rPr>
          <w:rFonts w:ascii="Georgia Pro" w:eastAsia="Georgia Pro" w:hAnsi="Georgia Pro" w:cs="Georgia Pro"/>
          <w:color w:val="000000" w:themeColor="text1"/>
        </w:rPr>
      </w:pPr>
      <w:r>
        <w:rPr>
          <w:rFonts w:ascii="Georgia Pro" w:eastAsia="Georgia Pro" w:hAnsi="Georgia Pro" w:cs="Georgia Pro"/>
          <w:color w:val="000000" w:themeColor="text1"/>
        </w:rPr>
        <w:t xml:space="preserve">Suburban expansion leads to </w:t>
      </w:r>
      <w:r w:rsidR="007F2533">
        <w:rPr>
          <w:rFonts w:ascii="Georgia Pro" w:eastAsia="Georgia Pro" w:hAnsi="Georgia Pro" w:cs="Georgia Pro"/>
          <w:color w:val="000000" w:themeColor="text1"/>
        </w:rPr>
        <w:t>diminishing</w:t>
      </w:r>
      <w:r>
        <w:rPr>
          <w:rFonts w:ascii="Georgia Pro" w:eastAsia="Georgia Pro" w:hAnsi="Georgia Pro" w:cs="Georgia Pro"/>
          <w:color w:val="000000" w:themeColor="text1"/>
        </w:rPr>
        <w:t xml:space="preserve"> returns</w:t>
      </w:r>
      <w:r w:rsidR="001B4CD4">
        <w:rPr>
          <w:rFonts w:ascii="Georgia Pro" w:eastAsia="Georgia Pro" w:hAnsi="Georgia Pro" w:cs="Georgia Pro"/>
          <w:color w:val="000000" w:themeColor="text1"/>
        </w:rPr>
        <w:t>, as newer development replaces older ones, leading to decay in inn</w:t>
      </w:r>
      <w:r w:rsidR="00EB4169">
        <w:rPr>
          <w:rFonts w:ascii="Georgia Pro" w:eastAsia="Georgia Pro" w:hAnsi="Georgia Pro" w:cs="Georgia Pro"/>
          <w:color w:val="000000" w:themeColor="text1"/>
        </w:rPr>
        <w:t>er</w:t>
      </w:r>
      <w:r w:rsidR="00F07884">
        <w:rPr>
          <w:rFonts w:ascii="Georgia Pro" w:eastAsia="Georgia Pro" w:hAnsi="Georgia Pro" w:cs="Georgia Pro"/>
          <w:color w:val="000000" w:themeColor="text1"/>
        </w:rPr>
        <w:t xml:space="preserve">-ring suburbs and worsening traffic as infrastructure. </w:t>
      </w:r>
      <w:r w:rsidR="007F2533">
        <w:rPr>
          <w:rFonts w:ascii="Georgia Pro" w:eastAsia="Georgia Pro" w:hAnsi="Georgia Pro" w:cs="Georgia Pro"/>
          <w:color w:val="000000" w:themeColor="text1"/>
        </w:rPr>
        <w:t>Struggle</w:t>
      </w:r>
      <w:r w:rsidR="00F07884">
        <w:rPr>
          <w:rFonts w:ascii="Georgia Pro" w:eastAsia="Georgia Pro" w:hAnsi="Georgia Pro" w:cs="Georgia Pro"/>
          <w:color w:val="000000" w:themeColor="text1"/>
        </w:rPr>
        <w:t xml:space="preserve"> to keep pace with sprawling </w:t>
      </w:r>
      <w:proofErr w:type="gramStart"/>
      <w:r w:rsidR="00F07884">
        <w:rPr>
          <w:rFonts w:ascii="Georgia Pro" w:eastAsia="Georgia Pro" w:hAnsi="Georgia Pro" w:cs="Georgia Pro"/>
          <w:color w:val="000000" w:themeColor="text1"/>
        </w:rPr>
        <w:t>development</w:t>
      </w:r>
      <w:proofErr w:type="gramEnd"/>
      <w:r w:rsidR="00F07884">
        <w:rPr>
          <w:rFonts w:ascii="Georgia Pro" w:eastAsia="Georgia Pro" w:hAnsi="Georgia Pro" w:cs="Georgia Pro"/>
          <w:color w:val="000000" w:themeColor="text1"/>
        </w:rPr>
        <w:t xml:space="preserve"> </w:t>
      </w:r>
    </w:p>
    <w:p w14:paraId="519249F9" w14:textId="4104311E" w:rsidR="00F07884" w:rsidRDefault="228D9294" w:rsidP="00F76B98">
      <w:pPr>
        <w:pStyle w:val="ListParagraph"/>
        <w:numPr>
          <w:ilvl w:val="0"/>
          <w:numId w:val="47"/>
        </w:numPr>
        <w:spacing w:line="276" w:lineRule="auto"/>
        <w:rPr>
          <w:rFonts w:ascii="Georgia Pro" w:eastAsia="Georgia Pro" w:hAnsi="Georgia Pro" w:cs="Georgia Pro"/>
          <w:color w:val="000000" w:themeColor="text1"/>
        </w:rPr>
      </w:pPr>
      <w:r w:rsidRPr="228D9294">
        <w:rPr>
          <w:rFonts w:ascii="Georgia Pro" w:eastAsia="Georgia Pro" w:hAnsi="Georgia Pro" w:cs="Georgia Pro"/>
          <w:color w:val="000000" w:themeColor="text1"/>
        </w:rPr>
        <w:t xml:space="preserve">Centrifugal Growth-&gt; model characterized by outward expansion, leading to the abandonment of existing neighborhoods, the mandatory dependance on cars, and inefficiencies in infrastructure </w:t>
      </w:r>
      <w:proofErr w:type="gramStart"/>
      <w:r w:rsidRPr="228D9294">
        <w:rPr>
          <w:rFonts w:ascii="Georgia Pro" w:eastAsia="Georgia Pro" w:hAnsi="Georgia Pro" w:cs="Georgia Pro"/>
          <w:color w:val="000000" w:themeColor="text1"/>
        </w:rPr>
        <w:t>utilization</w:t>
      </w:r>
      <w:proofErr w:type="gramEnd"/>
    </w:p>
    <w:p w14:paraId="6A640FEB" w14:textId="77777777" w:rsidR="007F2533" w:rsidRPr="007F2533" w:rsidRDefault="007F2533" w:rsidP="007F2533">
      <w:pPr>
        <w:spacing w:line="276" w:lineRule="auto"/>
        <w:ind w:left="720"/>
        <w:rPr>
          <w:rFonts w:ascii="Georgia Pro" w:eastAsia="Georgia Pro" w:hAnsi="Georgia Pro" w:cs="Georgia Pro"/>
          <w:color w:val="000000" w:themeColor="text1"/>
        </w:rPr>
      </w:pPr>
    </w:p>
    <w:p w14:paraId="5D1E157A" w14:textId="385CBD19" w:rsidR="00427B0B" w:rsidRDefault="00E975E9" w:rsidP="00E975E9">
      <w:pPr>
        <w:pStyle w:val="ListParagraph"/>
        <w:spacing w:line="276" w:lineRule="auto"/>
        <w:ind w:left="1080"/>
        <w:rPr>
          <w:rFonts w:ascii="Georgia Pro" w:eastAsia="Georgia Pro" w:hAnsi="Georgia Pro" w:cs="Georgia Pro"/>
          <w:i/>
          <w:iCs/>
          <w:color w:val="000000" w:themeColor="text1"/>
        </w:rPr>
      </w:pPr>
      <w:r>
        <w:rPr>
          <w:rFonts w:ascii="Georgia Pro" w:eastAsia="Georgia Pro" w:hAnsi="Georgia Pro" w:cs="Georgia Pro"/>
          <w:i/>
          <w:iCs/>
          <w:color w:val="000000" w:themeColor="text1"/>
        </w:rPr>
        <w:t>Private realm verses Public Realm</w:t>
      </w:r>
    </w:p>
    <w:p w14:paraId="008DEC2E" w14:textId="77777777" w:rsidR="008467DE" w:rsidRPr="008467DE" w:rsidRDefault="00402B71"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Single family houses as the basic</w:t>
      </w:r>
      <w:r w:rsidR="003E49E2">
        <w:rPr>
          <w:rFonts w:ascii="Georgia Pro" w:eastAsia="Georgia Pro" w:hAnsi="Georgia Pro" w:cs="Georgia Pro"/>
          <w:color w:val="000000" w:themeColor="text1"/>
        </w:rPr>
        <w:t xml:space="preserve"> building block of suburban sprawl, modern iteration is McMansion </w:t>
      </w:r>
      <w:r w:rsidR="008467DE">
        <w:rPr>
          <w:rFonts w:ascii="Georgia Pro" w:eastAsia="Georgia Pro" w:hAnsi="Georgia Pro" w:cs="Georgia Pro"/>
          <w:color w:val="000000" w:themeColor="text1"/>
        </w:rPr>
        <w:t>(an elementary practice)</w:t>
      </w:r>
    </w:p>
    <w:p w14:paraId="6DBFE43C" w14:textId="0A559F81" w:rsidR="00FC6EA7" w:rsidRPr="00FC6EA7" w:rsidRDefault="008467DE"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Sup</w:t>
      </w:r>
      <w:r w:rsidR="009510A0">
        <w:rPr>
          <w:rFonts w:ascii="Georgia Pro" w:eastAsia="Georgia Pro" w:hAnsi="Georgia Pro" w:cs="Georgia Pro"/>
          <w:color w:val="000000" w:themeColor="text1"/>
        </w:rPr>
        <w:t xml:space="preserve">erior quality in the </w:t>
      </w:r>
      <w:r w:rsidR="0003635B">
        <w:rPr>
          <w:rFonts w:ascii="Georgia Pro" w:eastAsia="Georgia Pro" w:hAnsi="Georgia Pro" w:cs="Georgia Pro"/>
          <w:color w:val="000000" w:themeColor="text1"/>
        </w:rPr>
        <w:t>private</w:t>
      </w:r>
      <w:r w:rsidR="009510A0">
        <w:rPr>
          <w:rFonts w:ascii="Georgia Pro" w:eastAsia="Georgia Pro" w:hAnsi="Georgia Pro" w:cs="Georgia Pro"/>
          <w:color w:val="000000" w:themeColor="text1"/>
        </w:rPr>
        <w:t xml:space="preserve"> </w:t>
      </w:r>
      <w:r w:rsidR="0003635B">
        <w:rPr>
          <w:rFonts w:ascii="Georgia Pro" w:eastAsia="Georgia Pro" w:hAnsi="Georgia Pro" w:cs="Georgia Pro"/>
          <w:color w:val="000000" w:themeColor="text1"/>
        </w:rPr>
        <w:t>realm</w:t>
      </w:r>
      <w:r w:rsidR="009510A0">
        <w:rPr>
          <w:rFonts w:ascii="Georgia Pro" w:eastAsia="Georgia Pro" w:hAnsi="Georgia Pro" w:cs="Georgia Pro"/>
          <w:color w:val="000000" w:themeColor="text1"/>
        </w:rPr>
        <w:t xml:space="preserve"> with the degraded state of the public re</w:t>
      </w:r>
      <w:r w:rsidR="0003635B">
        <w:rPr>
          <w:rFonts w:ascii="Georgia Pro" w:eastAsia="Georgia Pro" w:hAnsi="Georgia Pro" w:cs="Georgia Pro"/>
          <w:color w:val="000000" w:themeColor="text1"/>
        </w:rPr>
        <w:t>alm (public-repeti</w:t>
      </w:r>
      <w:r w:rsidR="00FC6EA7">
        <w:rPr>
          <w:rFonts w:ascii="Georgia Pro" w:eastAsia="Georgia Pro" w:hAnsi="Georgia Pro" w:cs="Georgia Pro"/>
          <w:color w:val="000000" w:themeColor="text1"/>
        </w:rPr>
        <w:t>tive s</w:t>
      </w:r>
      <w:r w:rsidR="006F46AE">
        <w:rPr>
          <w:rFonts w:ascii="Georgia Pro" w:eastAsia="Georgia Pro" w:hAnsi="Georgia Pro" w:cs="Georgia Pro"/>
          <w:color w:val="000000" w:themeColor="text1"/>
        </w:rPr>
        <w:t>ubdivision</w:t>
      </w:r>
      <w:r w:rsidR="00FC6EA7">
        <w:rPr>
          <w:rFonts w:ascii="Georgia Pro" w:eastAsia="Georgia Pro" w:hAnsi="Georgia Pro" w:cs="Georgia Pro"/>
          <w:color w:val="000000" w:themeColor="text1"/>
        </w:rPr>
        <w:t xml:space="preserve">, </w:t>
      </w:r>
      <w:r w:rsidR="006F46AE">
        <w:rPr>
          <w:rFonts w:ascii="Georgia Pro" w:eastAsia="Georgia Pro" w:hAnsi="Georgia Pro" w:cs="Georgia Pro"/>
          <w:color w:val="000000" w:themeColor="text1"/>
        </w:rPr>
        <w:t xml:space="preserve">treeless </w:t>
      </w:r>
      <w:proofErr w:type="gramStart"/>
      <w:r w:rsidR="006F46AE">
        <w:rPr>
          <w:rFonts w:ascii="Georgia Pro" w:eastAsia="Georgia Pro" w:hAnsi="Georgia Pro" w:cs="Georgia Pro"/>
          <w:color w:val="000000" w:themeColor="text1"/>
        </w:rPr>
        <w:t xml:space="preserve">roads </w:t>
      </w:r>
      <w:r w:rsidR="00FC6EA7">
        <w:rPr>
          <w:rFonts w:ascii="Georgia Pro" w:eastAsia="Georgia Pro" w:hAnsi="Georgia Pro" w:cs="Georgia Pro"/>
          <w:color w:val="000000" w:themeColor="text1"/>
        </w:rPr>
        <w:t xml:space="preserve"> and</w:t>
      </w:r>
      <w:proofErr w:type="gramEnd"/>
      <w:r w:rsidR="00FC6EA7">
        <w:rPr>
          <w:rFonts w:ascii="Georgia Pro" w:eastAsia="Georgia Pro" w:hAnsi="Georgia Pro" w:cs="Georgia Pro"/>
          <w:color w:val="000000" w:themeColor="text1"/>
        </w:rPr>
        <w:t xml:space="preserve"> vast parking lots</w:t>
      </w:r>
      <w:r w:rsidR="006F46AE">
        <w:rPr>
          <w:rFonts w:ascii="Georgia Pro" w:eastAsia="Georgia Pro" w:hAnsi="Georgia Pro" w:cs="Georgia Pro"/>
          <w:color w:val="000000" w:themeColor="text1"/>
        </w:rPr>
        <w:t>)</w:t>
      </w:r>
    </w:p>
    <w:p w14:paraId="77E97FD9" w14:textId="73770AD5" w:rsidR="00D74125" w:rsidRPr="00D74125" w:rsidRDefault="00D41C98"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Suburban Nimbyism: disconnect between the quality of </w:t>
      </w:r>
      <w:r w:rsidR="006F46AE">
        <w:rPr>
          <w:rFonts w:ascii="Georgia Pro" w:eastAsia="Georgia Pro" w:hAnsi="Georgia Pro" w:cs="Georgia Pro"/>
          <w:color w:val="000000" w:themeColor="text1"/>
        </w:rPr>
        <w:t>private</w:t>
      </w:r>
      <w:r>
        <w:rPr>
          <w:rFonts w:ascii="Georgia Pro" w:eastAsia="Georgia Pro" w:hAnsi="Georgia Pro" w:cs="Georgia Pro"/>
          <w:color w:val="000000" w:themeColor="text1"/>
        </w:rPr>
        <w:t xml:space="preserve"> and </w:t>
      </w:r>
      <w:r w:rsidR="006F46AE">
        <w:rPr>
          <w:rFonts w:ascii="Georgia Pro" w:eastAsia="Georgia Pro" w:hAnsi="Georgia Pro" w:cs="Georgia Pro"/>
          <w:color w:val="000000" w:themeColor="text1"/>
        </w:rPr>
        <w:t>public</w:t>
      </w:r>
      <w:r>
        <w:rPr>
          <w:rFonts w:ascii="Georgia Pro" w:eastAsia="Georgia Pro" w:hAnsi="Georgia Pro" w:cs="Georgia Pro"/>
          <w:color w:val="000000" w:themeColor="text1"/>
        </w:rPr>
        <w:t xml:space="preserve"> realms</w:t>
      </w:r>
      <w:r w:rsidR="00D74125">
        <w:rPr>
          <w:rFonts w:ascii="Georgia Pro" w:eastAsia="Georgia Pro" w:hAnsi="Georgia Pro" w:cs="Georgia Pro"/>
          <w:color w:val="000000" w:themeColor="text1"/>
        </w:rPr>
        <w:t xml:space="preserve">, where residents oppose new development due to </w:t>
      </w:r>
      <w:r w:rsidR="006F46AE">
        <w:rPr>
          <w:rFonts w:ascii="Georgia Pro" w:eastAsia="Georgia Pro" w:hAnsi="Georgia Pro" w:cs="Georgia Pro"/>
          <w:color w:val="000000" w:themeColor="text1"/>
        </w:rPr>
        <w:t>concerns</w:t>
      </w:r>
      <w:r w:rsidR="00D74125">
        <w:rPr>
          <w:rFonts w:ascii="Georgia Pro" w:eastAsia="Georgia Pro" w:hAnsi="Georgia Pro" w:cs="Georgia Pro"/>
          <w:color w:val="000000" w:themeColor="text1"/>
        </w:rPr>
        <w:t xml:space="preserve"> about its negative impact on the public </w:t>
      </w:r>
      <w:proofErr w:type="gramStart"/>
      <w:r w:rsidR="00D74125">
        <w:rPr>
          <w:rFonts w:ascii="Georgia Pro" w:eastAsia="Georgia Pro" w:hAnsi="Georgia Pro" w:cs="Georgia Pro"/>
          <w:color w:val="000000" w:themeColor="text1"/>
        </w:rPr>
        <w:t>realm</w:t>
      </w:r>
      <w:proofErr w:type="gramEnd"/>
      <w:r w:rsidR="00D74125">
        <w:rPr>
          <w:rFonts w:ascii="Georgia Pro" w:eastAsia="Georgia Pro" w:hAnsi="Georgia Pro" w:cs="Georgia Pro"/>
          <w:color w:val="000000" w:themeColor="text1"/>
        </w:rPr>
        <w:t xml:space="preserve"> </w:t>
      </w:r>
    </w:p>
    <w:p w14:paraId="7B67EFF1" w14:textId="29CDE2C7" w:rsidR="00977678" w:rsidRPr="00977678" w:rsidRDefault="00E77F24"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Preference </w:t>
      </w:r>
      <w:r w:rsidR="00E90F7B">
        <w:rPr>
          <w:rFonts w:ascii="Georgia Pro" w:eastAsia="Georgia Pro" w:hAnsi="Georgia Pro" w:cs="Georgia Pro"/>
          <w:color w:val="000000" w:themeColor="text1"/>
        </w:rPr>
        <w:t>for</w:t>
      </w:r>
      <w:r>
        <w:rPr>
          <w:rFonts w:ascii="Georgia Pro" w:eastAsia="Georgia Pro" w:hAnsi="Georgia Pro" w:cs="Georgia Pro"/>
          <w:color w:val="000000" w:themeColor="text1"/>
        </w:rPr>
        <w:t xml:space="preserve"> </w:t>
      </w:r>
      <w:r w:rsidR="00E90F7B">
        <w:rPr>
          <w:rFonts w:ascii="Georgia Pro" w:eastAsia="Georgia Pro" w:hAnsi="Georgia Pro" w:cs="Georgia Pro"/>
          <w:color w:val="000000" w:themeColor="text1"/>
        </w:rPr>
        <w:t>desirable</w:t>
      </w:r>
      <w:r>
        <w:rPr>
          <w:rFonts w:ascii="Georgia Pro" w:eastAsia="Georgia Pro" w:hAnsi="Georgia Pro" w:cs="Georgia Pro"/>
          <w:color w:val="000000" w:themeColor="text1"/>
        </w:rPr>
        <w:t xml:space="preserve"> growth-&gt; memories of </w:t>
      </w:r>
      <w:proofErr w:type="gramStart"/>
      <w:r>
        <w:rPr>
          <w:rFonts w:ascii="Georgia Pro" w:eastAsia="Georgia Pro" w:hAnsi="Georgia Pro" w:cs="Georgia Pro"/>
          <w:color w:val="000000" w:themeColor="text1"/>
        </w:rPr>
        <w:t>pre WWII</w:t>
      </w:r>
      <w:proofErr w:type="gramEnd"/>
      <w:r>
        <w:rPr>
          <w:rFonts w:ascii="Georgia Pro" w:eastAsia="Georgia Pro" w:hAnsi="Georgia Pro" w:cs="Georgia Pro"/>
          <w:color w:val="000000" w:themeColor="text1"/>
        </w:rPr>
        <w:t xml:space="preserve"> </w:t>
      </w:r>
      <w:r w:rsidR="00977678">
        <w:rPr>
          <w:rFonts w:ascii="Georgia Pro" w:eastAsia="Georgia Pro" w:hAnsi="Georgia Pro" w:cs="Georgia Pro"/>
          <w:color w:val="000000" w:themeColor="text1"/>
        </w:rPr>
        <w:t xml:space="preserve">suburbs, promises of high </w:t>
      </w:r>
      <w:r w:rsidR="00E90F7B">
        <w:rPr>
          <w:rFonts w:ascii="Georgia Pro" w:eastAsia="Georgia Pro" w:hAnsi="Georgia Pro" w:cs="Georgia Pro"/>
          <w:color w:val="000000" w:themeColor="text1"/>
        </w:rPr>
        <w:t>quality</w:t>
      </w:r>
      <w:r w:rsidR="00977678">
        <w:rPr>
          <w:rFonts w:ascii="Georgia Pro" w:eastAsia="Georgia Pro" w:hAnsi="Georgia Pro" w:cs="Georgia Pro"/>
          <w:color w:val="000000" w:themeColor="text1"/>
        </w:rPr>
        <w:t xml:space="preserve"> public realm </w:t>
      </w:r>
    </w:p>
    <w:p w14:paraId="3902D6B2" w14:textId="66283563" w:rsidR="007F2533" w:rsidRDefault="007F2533" w:rsidP="005B6A35">
      <w:pPr>
        <w:pStyle w:val="ListParagraph"/>
        <w:spacing w:line="276" w:lineRule="auto"/>
        <w:ind w:left="1080"/>
        <w:rPr>
          <w:rFonts w:ascii="Georgia Pro" w:eastAsia="Georgia Pro" w:hAnsi="Georgia Pro" w:cs="Georgia Pro"/>
          <w:i/>
          <w:iCs/>
          <w:color w:val="000000" w:themeColor="text1"/>
        </w:rPr>
      </w:pPr>
    </w:p>
    <w:p w14:paraId="2D3F7105" w14:textId="5C6B93C5" w:rsidR="005B6A35" w:rsidRPr="003E49E2" w:rsidRDefault="005B6A35" w:rsidP="005B6A35">
      <w:pPr>
        <w:pStyle w:val="ListParagraph"/>
        <w:spacing w:line="276" w:lineRule="auto"/>
        <w:ind w:left="1080"/>
        <w:rPr>
          <w:rFonts w:ascii="Georgia Pro" w:eastAsia="Georgia Pro" w:hAnsi="Georgia Pro" w:cs="Georgia Pro"/>
          <w:i/>
          <w:iCs/>
          <w:color w:val="000000" w:themeColor="text1"/>
        </w:rPr>
      </w:pPr>
      <w:r>
        <w:rPr>
          <w:rFonts w:ascii="Georgia Pro" w:eastAsia="Georgia Pro" w:hAnsi="Georgia Pro" w:cs="Georgia Pro"/>
          <w:i/>
          <w:iCs/>
          <w:color w:val="000000" w:themeColor="text1"/>
        </w:rPr>
        <w:t xml:space="preserve">Segregation of Society </w:t>
      </w:r>
      <w:proofErr w:type="gramStart"/>
      <w:r>
        <w:rPr>
          <w:rFonts w:ascii="Georgia Pro" w:eastAsia="Georgia Pro" w:hAnsi="Georgia Pro" w:cs="Georgia Pro"/>
          <w:i/>
          <w:iCs/>
          <w:color w:val="000000" w:themeColor="text1"/>
        </w:rPr>
        <w:t>By</w:t>
      </w:r>
      <w:proofErr w:type="gramEnd"/>
      <w:r>
        <w:rPr>
          <w:rFonts w:ascii="Georgia Pro" w:eastAsia="Georgia Pro" w:hAnsi="Georgia Pro" w:cs="Georgia Pro"/>
          <w:i/>
          <w:iCs/>
          <w:color w:val="000000" w:themeColor="text1"/>
        </w:rPr>
        <w:t xml:space="preserve"> Income</w:t>
      </w:r>
    </w:p>
    <w:p w14:paraId="6660784A" w14:textId="240585C6" w:rsidR="003E49E2" w:rsidRPr="00D55B14" w:rsidRDefault="00277B17"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Clustering</w:t>
      </w:r>
      <w:r w:rsidR="00D55B14">
        <w:rPr>
          <w:rFonts w:ascii="Georgia Pro" w:eastAsia="Georgia Pro" w:hAnsi="Georgia Pro" w:cs="Georgia Pro"/>
          <w:color w:val="000000" w:themeColor="text1"/>
        </w:rPr>
        <w:t xml:space="preserve"> houses and apartment </w:t>
      </w:r>
      <w:r>
        <w:rPr>
          <w:rFonts w:ascii="Georgia Pro" w:eastAsia="Georgia Pro" w:hAnsi="Georgia Pro" w:cs="Georgia Pro"/>
          <w:color w:val="000000" w:themeColor="text1"/>
        </w:rPr>
        <w:t>based</w:t>
      </w:r>
      <w:r w:rsidR="00D55B14">
        <w:rPr>
          <w:rFonts w:ascii="Georgia Pro" w:eastAsia="Georgia Pro" w:hAnsi="Georgia Pro" w:cs="Georgia Pro"/>
          <w:color w:val="000000" w:themeColor="text1"/>
        </w:rPr>
        <w:t xml:space="preserve"> on their </w:t>
      </w:r>
      <w:r>
        <w:rPr>
          <w:rFonts w:ascii="Georgia Pro" w:eastAsia="Georgia Pro" w:hAnsi="Georgia Pro" w:cs="Georgia Pro"/>
          <w:color w:val="000000" w:themeColor="text1"/>
        </w:rPr>
        <w:t>price range</w:t>
      </w:r>
      <w:r w:rsidR="00D55B14">
        <w:rPr>
          <w:rFonts w:ascii="Georgia Pro" w:eastAsia="Georgia Pro" w:hAnsi="Georgia Pro" w:cs="Georgia Pro"/>
          <w:color w:val="000000" w:themeColor="text1"/>
        </w:rPr>
        <w:t xml:space="preserve"> creates </w:t>
      </w:r>
      <w:proofErr w:type="spellStart"/>
      <w:r w:rsidR="00D55B14">
        <w:rPr>
          <w:rFonts w:ascii="Georgia Pro" w:eastAsia="Georgia Pro" w:hAnsi="Georgia Pro" w:cs="Georgia Pro"/>
          <w:color w:val="000000" w:themeColor="text1"/>
        </w:rPr>
        <w:t>distict</w:t>
      </w:r>
      <w:proofErr w:type="spellEnd"/>
      <w:r w:rsidR="00D55B14">
        <w:rPr>
          <w:rFonts w:ascii="Georgia Pro" w:eastAsia="Georgia Pro" w:hAnsi="Georgia Pro" w:cs="Georgia Pro"/>
          <w:color w:val="000000" w:themeColor="text1"/>
        </w:rPr>
        <w:t xml:space="preserve"> and exclusive </w:t>
      </w:r>
      <w:proofErr w:type="gramStart"/>
      <w:r w:rsidR="00D55B14">
        <w:rPr>
          <w:rFonts w:ascii="Georgia Pro" w:eastAsia="Georgia Pro" w:hAnsi="Georgia Pro" w:cs="Georgia Pro"/>
          <w:color w:val="000000" w:themeColor="text1"/>
        </w:rPr>
        <w:t>neighborhoods</w:t>
      </w:r>
      <w:proofErr w:type="gramEnd"/>
      <w:r w:rsidR="00D55B14">
        <w:rPr>
          <w:rFonts w:ascii="Georgia Pro" w:eastAsia="Georgia Pro" w:hAnsi="Georgia Pro" w:cs="Georgia Pro"/>
          <w:color w:val="000000" w:themeColor="text1"/>
        </w:rPr>
        <w:t xml:space="preserve"> </w:t>
      </w:r>
    </w:p>
    <w:p w14:paraId="2A9EF6D5" w14:textId="1F1622AB" w:rsidR="00D55B14" w:rsidRPr="00BC0E4B" w:rsidRDefault="00BC0E4B"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Gated </w:t>
      </w:r>
      <w:r w:rsidR="00277B17">
        <w:rPr>
          <w:rFonts w:ascii="Georgia Pro" w:eastAsia="Georgia Pro" w:hAnsi="Georgia Pro" w:cs="Georgia Pro"/>
          <w:color w:val="000000" w:themeColor="text1"/>
        </w:rPr>
        <w:t>communities</w:t>
      </w:r>
      <w:r>
        <w:rPr>
          <w:rFonts w:ascii="Georgia Pro" w:eastAsia="Georgia Pro" w:hAnsi="Georgia Pro" w:cs="Georgia Pro"/>
          <w:color w:val="000000" w:themeColor="text1"/>
        </w:rPr>
        <w:t xml:space="preserve"> prioritize personal security and exclusivity </w:t>
      </w:r>
      <w:r w:rsidR="00277B17">
        <w:rPr>
          <w:rFonts w:ascii="Georgia Pro" w:eastAsia="Georgia Pro" w:hAnsi="Georgia Pro" w:cs="Georgia Pro"/>
          <w:color w:val="000000" w:themeColor="text1"/>
        </w:rPr>
        <w:t>over</w:t>
      </w:r>
      <w:r>
        <w:rPr>
          <w:rFonts w:ascii="Georgia Pro" w:eastAsia="Georgia Pro" w:hAnsi="Georgia Pro" w:cs="Georgia Pro"/>
          <w:color w:val="000000" w:themeColor="text1"/>
        </w:rPr>
        <w:t xml:space="preserve"> community engagement and civic </w:t>
      </w:r>
      <w:proofErr w:type="gramStart"/>
      <w:r>
        <w:rPr>
          <w:rFonts w:ascii="Georgia Pro" w:eastAsia="Georgia Pro" w:hAnsi="Georgia Pro" w:cs="Georgia Pro"/>
          <w:color w:val="000000" w:themeColor="text1"/>
        </w:rPr>
        <w:t>responsibility</w:t>
      </w:r>
      <w:proofErr w:type="gramEnd"/>
      <w:r>
        <w:rPr>
          <w:rFonts w:ascii="Georgia Pro" w:eastAsia="Georgia Pro" w:hAnsi="Georgia Pro" w:cs="Georgia Pro"/>
          <w:color w:val="000000" w:themeColor="text1"/>
        </w:rPr>
        <w:t xml:space="preserve"> </w:t>
      </w:r>
    </w:p>
    <w:p w14:paraId="03DB8ADD" w14:textId="6FE380A8" w:rsidR="00BC0E4B" w:rsidRPr="00DC1EBC" w:rsidRDefault="00CE1776"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Self-</w:t>
      </w:r>
      <w:r w:rsidR="00277B17">
        <w:rPr>
          <w:rFonts w:ascii="Georgia Pro" w:eastAsia="Georgia Pro" w:hAnsi="Georgia Pro" w:cs="Georgia Pro"/>
          <w:color w:val="000000" w:themeColor="text1"/>
        </w:rPr>
        <w:t>perpetuating</w:t>
      </w:r>
      <w:r>
        <w:rPr>
          <w:rFonts w:ascii="Georgia Pro" w:eastAsia="Georgia Pro" w:hAnsi="Georgia Pro" w:cs="Georgia Pro"/>
          <w:color w:val="000000" w:themeColor="text1"/>
        </w:rPr>
        <w:t xml:space="preserve"> pattern of income segregation- children grow up in </w:t>
      </w:r>
      <w:r w:rsidR="00277B17">
        <w:rPr>
          <w:rFonts w:ascii="Georgia Pro" w:eastAsia="Georgia Pro" w:hAnsi="Georgia Pro" w:cs="Georgia Pro"/>
          <w:color w:val="000000" w:themeColor="text1"/>
        </w:rPr>
        <w:t xml:space="preserve">homogonous </w:t>
      </w:r>
      <w:r>
        <w:rPr>
          <w:rFonts w:ascii="Georgia Pro" w:eastAsia="Georgia Pro" w:hAnsi="Georgia Pro" w:cs="Georgia Pro"/>
          <w:color w:val="000000" w:themeColor="text1"/>
        </w:rPr>
        <w:t xml:space="preserve">community </w:t>
      </w:r>
      <w:r w:rsidR="00DC1EBC">
        <w:rPr>
          <w:rFonts w:ascii="Georgia Pro" w:eastAsia="Georgia Pro" w:hAnsi="Georgia Pro" w:cs="Georgia Pro"/>
          <w:color w:val="000000" w:themeColor="text1"/>
        </w:rPr>
        <w:t xml:space="preserve">may </w:t>
      </w:r>
      <w:r w:rsidR="00277B17">
        <w:rPr>
          <w:rFonts w:ascii="Georgia Pro" w:eastAsia="Georgia Pro" w:hAnsi="Georgia Pro" w:cs="Georgia Pro"/>
          <w:color w:val="000000" w:themeColor="text1"/>
        </w:rPr>
        <w:t>struggle</w:t>
      </w:r>
      <w:r w:rsidR="00DC1EBC">
        <w:rPr>
          <w:rFonts w:ascii="Georgia Pro" w:eastAsia="Georgia Pro" w:hAnsi="Georgia Pro" w:cs="Georgia Pro"/>
          <w:color w:val="000000" w:themeColor="text1"/>
        </w:rPr>
        <w:t xml:space="preserve"> to relate to or empathize with those </w:t>
      </w:r>
      <w:r w:rsidR="00277B17">
        <w:rPr>
          <w:rFonts w:ascii="Georgia Pro" w:eastAsia="Georgia Pro" w:hAnsi="Georgia Pro" w:cs="Georgia Pro"/>
          <w:color w:val="000000" w:themeColor="text1"/>
        </w:rPr>
        <w:t>outside</w:t>
      </w:r>
      <w:r w:rsidR="00DC1EBC">
        <w:rPr>
          <w:rFonts w:ascii="Georgia Pro" w:eastAsia="Georgia Pro" w:hAnsi="Georgia Pro" w:cs="Georgia Pro"/>
          <w:color w:val="000000" w:themeColor="text1"/>
        </w:rPr>
        <w:t xml:space="preserve"> </w:t>
      </w:r>
      <w:r w:rsidR="00277B17">
        <w:rPr>
          <w:rFonts w:ascii="Georgia Pro" w:eastAsia="Georgia Pro" w:hAnsi="Georgia Pro" w:cs="Georgia Pro"/>
          <w:color w:val="000000" w:themeColor="text1"/>
        </w:rPr>
        <w:t>their</w:t>
      </w:r>
      <w:r w:rsidR="00DC1EBC">
        <w:rPr>
          <w:rFonts w:ascii="Georgia Pro" w:eastAsia="Georgia Pro" w:hAnsi="Georgia Pro" w:cs="Georgia Pro"/>
          <w:color w:val="000000" w:themeColor="text1"/>
        </w:rPr>
        <w:t xml:space="preserve"> social </w:t>
      </w:r>
      <w:proofErr w:type="gramStart"/>
      <w:r w:rsidR="00DC1EBC">
        <w:rPr>
          <w:rFonts w:ascii="Georgia Pro" w:eastAsia="Georgia Pro" w:hAnsi="Georgia Pro" w:cs="Georgia Pro"/>
          <w:color w:val="000000" w:themeColor="text1"/>
        </w:rPr>
        <w:t>bubble</w:t>
      </w:r>
      <w:proofErr w:type="gramEnd"/>
      <w:r w:rsidR="00DC1EBC">
        <w:rPr>
          <w:rFonts w:ascii="Georgia Pro" w:eastAsia="Georgia Pro" w:hAnsi="Georgia Pro" w:cs="Georgia Pro"/>
          <w:color w:val="000000" w:themeColor="text1"/>
        </w:rPr>
        <w:t xml:space="preserve"> </w:t>
      </w:r>
    </w:p>
    <w:p w14:paraId="51BB50A5" w14:textId="1E14C10F" w:rsidR="00DC1EBC" w:rsidRPr="00027466" w:rsidRDefault="00DC1EBC"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Alternative mo</w:t>
      </w:r>
      <w:r w:rsidR="00F7675B">
        <w:rPr>
          <w:rFonts w:ascii="Georgia Pro" w:eastAsia="Georgia Pro" w:hAnsi="Georgia Pro" w:cs="Georgia Pro"/>
          <w:color w:val="000000" w:themeColor="text1"/>
        </w:rPr>
        <w:t>dels (</w:t>
      </w:r>
      <w:proofErr w:type="spellStart"/>
      <w:r w:rsidR="00F7675B">
        <w:rPr>
          <w:rFonts w:ascii="Georgia Pro" w:eastAsia="Georgia Pro" w:hAnsi="Georgia Pro" w:cs="Georgia Pro"/>
          <w:color w:val="000000" w:themeColor="text1"/>
        </w:rPr>
        <w:t>ie</w:t>
      </w:r>
      <w:proofErr w:type="spellEnd"/>
      <w:r w:rsidR="00F7675B">
        <w:rPr>
          <w:rFonts w:ascii="Georgia Pro" w:eastAsia="Georgia Pro" w:hAnsi="Georgia Pro" w:cs="Georgia Pro"/>
          <w:color w:val="000000" w:themeColor="text1"/>
        </w:rPr>
        <w:t xml:space="preserve">. </w:t>
      </w:r>
      <w:proofErr w:type="gramStart"/>
      <w:r w:rsidR="00F7675B">
        <w:rPr>
          <w:rFonts w:ascii="Georgia Pro" w:eastAsia="Georgia Pro" w:hAnsi="Georgia Pro" w:cs="Georgia Pro"/>
          <w:color w:val="000000" w:themeColor="text1"/>
        </w:rPr>
        <w:t>Georgetown ,</w:t>
      </w:r>
      <w:proofErr w:type="gramEnd"/>
      <w:r w:rsidR="00F7675B">
        <w:rPr>
          <w:rFonts w:ascii="Georgia Pro" w:eastAsia="Georgia Pro" w:hAnsi="Georgia Pro" w:cs="Georgia Pro"/>
          <w:color w:val="000000" w:themeColor="text1"/>
        </w:rPr>
        <w:t xml:space="preserve"> D.C.?) di</w:t>
      </w:r>
      <w:r w:rsidR="003E6B03">
        <w:rPr>
          <w:rFonts w:ascii="Georgia Pro" w:eastAsia="Georgia Pro" w:hAnsi="Georgia Pro" w:cs="Georgia Pro"/>
          <w:color w:val="000000" w:themeColor="text1"/>
        </w:rPr>
        <w:t xml:space="preserve">verse housing, </w:t>
      </w:r>
      <w:r w:rsidR="00CD2A0C">
        <w:rPr>
          <w:rFonts w:ascii="Georgia Pro" w:eastAsia="Georgia Pro" w:hAnsi="Georgia Pro" w:cs="Georgia Pro"/>
          <w:color w:val="000000" w:themeColor="text1"/>
        </w:rPr>
        <w:t xml:space="preserve">and diverse interactions </w:t>
      </w:r>
    </w:p>
    <w:p w14:paraId="291DABFF" w14:textId="10119561" w:rsidR="00027466" w:rsidRPr="00531ABE" w:rsidRDefault="00027466"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Importance of mixed-income neighborhoods to promote cohesion and </w:t>
      </w:r>
      <w:r w:rsidR="00277B17">
        <w:rPr>
          <w:rFonts w:ascii="Georgia Pro" w:eastAsia="Georgia Pro" w:hAnsi="Georgia Pro" w:cs="Georgia Pro"/>
          <w:color w:val="000000" w:themeColor="text1"/>
        </w:rPr>
        <w:t>practical</w:t>
      </w:r>
      <w:r>
        <w:rPr>
          <w:rFonts w:ascii="Georgia Pro" w:eastAsia="Georgia Pro" w:hAnsi="Georgia Pro" w:cs="Georgia Pro"/>
          <w:color w:val="000000" w:themeColor="text1"/>
        </w:rPr>
        <w:t xml:space="preserve"> benefits such as </w:t>
      </w:r>
      <w:r w:rsidR="00277B17">
        <w:rPr>
          <w:rFonts w:ascii="Georgia Pro" w:eastAsia="Georgia Pro" w:hAnsi="Georgia Pro" w:cs="Georgia Pro"/>
          <w:color w:val="000000" w:themeColor="text1"/>
        </w:rPr>
        <w:t>essential services</w:t>
      </w:r>
      <w:r>
        <w:rPr>
          <w:rFonts w:ascii="Georgia Pro" w:eastAsia="Georgia Pro" w:hAnsi="Georgia Pro" w:cs="Georgia Pro"/>
          <w:color w:val="000000" w:themeColor="text1"/>
        </w:rPr>
        <w:t xml:space="preserve"> and the ability to age in a place within a supportive </w:t>
      </w:r>
      <w:proofErr w:type="gramStart"/>
      <w:r>
        <w:rPr>
          <w:rFonts w:ascii="Georgia Pro" w:eastAsia="Georgia Pro" w:hAnsi="Georgia Pro" w:cs="Georgia Pro"/>
          <w:color w:val="000000" w:themeColor="text1"/>
        </w:rPr>
        <w:t>community</w:t>
      </w:r>
      <w:proofErr w:type="gramEnd"/>
      <w:r>
        <w:rPr>
          <w:rFonts w:ascii="Georgia Pro" w:eastAsia="Georgia Pro" w:hAnsi="Georgia Pro" w:cs="Georgia Pro"/>
          <w:color w:val="000000" w:themeColor="text1"/>
        </w:rPr>
        <w:t xml:space="preserve"> </w:t>
      </w:r>
    </w:p>
    <w:p w14:paraId="5AC4978F" w14:textId="1117D031" w:rsidR="00531ABE" w:rsidRPr="00700A41" w:rsidRDefault="00F01485"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Challenges of suburban design</w:t>
      </w:r>
      <w:r w:rsidR="00A126C9">
        <w:rPr>
          <w:rFonts w:ascii="Georgia Pro" w:eastAsia="Georgia Pro" w:hAnsi="Georgia Pro" w:cs="Georgia Pro"/>
          <w:color w:val="000000" w:themeColor="text1"/>
        </w:rPr>
        <w:t xml:space="preserve"> lack traditional blocks, difficult to </w:t>
      </w:r>
      <w:r w:rsidR="001C6894">
        <w:rPr>
          <w:rFonts w:ascii="Georgia Pro" w:eastAsia="Georgia Pro" w:hAnsi="Georgia Pro" w:cs="Georgia Pro"/>
          <w:color w:val="000000" w:themeColor="text1"/>
        </w:rPr>
        <w:t>integrate</w:t>
      </w:r>
      <w:r w:rsidR="00A126C9">
        <w:rPr>
          <w:rFonts w:ascii="Georgia Pro" w:eastAsia="Georgia Pro" w:hAnsi="Georgia Pro" w:cs="Georgia Pro"/>
          <w:color w:val="000000" w:themeColor="text1"/>
        </w:rPr>
        <w:t xml:space="preserve"> different housing types</w:t>
      </w:r>
      <w:r w:rsidR="001C6894">
        <w:rPr>
          <w:rFonts w:ascii="Georgia Pro" w:eastAsia="Georgia Pro" w:hAnsi="Georgia Pro" w:cs="Georgia Pro"/>
          <w:color w:val="000000" w:themeColor="text1"/>
        </w:rPr>
        <w:t xml:space="preserve">. Aesthetic convers&gt; functional considerations, leading to homogeneity and </w:t>
      </w:r>
      <w:proofErr w:type="gramStart"/>
      <w:r w:rsidR="001C6894">
        <w:rPr>
          <w:rFonts w:ascii="Georgia Pro" w:eastAsia="Georgia Pro" w:hAnsi="Georgia Pro" w:cs="Georgia Pro"/>
          <w:color w:val="000000" w:themeColor="text1"/>
        </w:rPr>
        <w:t>isolation</w:t>
      </w:r>
      <w:proofErr w:type="gramEnd"/>
      <w:r w:rsidR="001C6894">
        <w:rPr>
          <w:rFonts w:ascii="Georgia Pro" w:eastAsia="Georgia Pro" w:hAnsi="Georgia Pro" w:cs="Georgia Pro"/>
          <w:color w:val="000000" w:themeColor="text1"/>
        </w:rPr>
        <w:t xml:space="preserve"> </w:t>
      </w:r>
    </w:p>
    <w:p w14:paraId="127C7149" w14:textId="67DFA52A" w:rsidR="00700A41" w:rsidRPr="00064125" w:rsidRDefault="00700A41" w:rsidP="007F2533">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Architectural style of sprawl </w:t>
      </w:r>
      <w:proofErr w:type="gramStart"/>
      <w:r>
        <w:rPr>
          <w:rFonts w:ascii="Georgia Pro" w:eastAsia="Georgia Pro" w:hAnsi="Georgia Pro" w:cs="Georgia Pro"/>
          <w:color w:val="000000" w:themeColor="text1"/>
        </w:rPr>
        <w:t>hinder</w:t>
      </w:r>
      <w:proofErr w:type="gramEnd"/>
      <w:r>
        <w:rPr>
          <w:rFonts w:ascii="Georgia Pro" w:eastAsia="Georgia Pro" w:hAnsi="Georgia Pro" w:cs="Georgia Pro"/>
          <w:color w:val="000000" w:themeColor="text1"/>
        </w:rPr>
        <w:t xml:space="preserve"> </w:t>
      </w:r>
      <w:r w:rsidR="001D5BB0">
        <w:rPr>
          <w:rFonts w:ascii="Georgia Pro" w:eastAsia="Georgia Pro" w:hAnsi="Georgia Pro" w:cs="Georgia Pro"/>
          <w:color w:val="000000" w:themeColor="text1"/>
        </w:rPr>
        <w:t xml:space="preserve">or facilitate </w:t>
      </w:r>
      <w:r w:rsidR="00973BF3">
        <w:rPr>
          <w:rFonts w:ascii="Georgia Pro" w:eastAsia="Georgia Pro" w:hAnsi="Georgia Pro" w:cs="Georgia Pro"/>
          <w:color w:val="000000" w:themeColor="text1"/>
        </w:rPr>
        <w:t>integrations</w:t>
      </w:r>
      <w:r w:rsidR="001D5BB0">
        <w:rPr>
          <w:rFonts w:ascii="Georgia Pro" w:eastAsia="Georgia Pro" w:hAnsi="Georgia Pro" w:cs="Georgia Pro"/>
          <w:color w:val="000000" w:themeColor="text1"/>
        </w:rPr>
        <w:t xml:space="preserve">- </w:t>
      </w:r>
      <w:proofErr w:type="spellStart"/>
      <w:r w:rsidR="001D5BB0">
        <w:rPr>
          <w:rFonts w:ascii="Georgia Pro" w:eastAsia="Georgia Pro" w:hAnsi="Georgia Pro" w:cs="Georgia Pro"/>
          <w:color w:val="000000" w:themeColor="text1"/>
        </w:rPr>
        <w:t>ie</w:t>
      </w:r>
      <w:proofErr w:type="spellEnd"/>
      <w:r w:rsidR="001D5BB0">
        <w:rPr>
          <w:rFonts w:ascii="Georgia Pro" w:eastAsia="Georgia Pro" w:hAnsi="Georgia Pro" w:cs="Georgia Pro"/>
          <w:color w:val="000000" w:themeColor="text1"/>
        </w:rPr>
        <w:t xml:space="preserve">. </w:t>
      </w:r>
      <w:proofErr w:type="gramStart"/>
      <w:r w:rsidR="00973BF3">
        <w:rPr>
          <w:rFonts w:ascii="Georgia Pro" w:eastAsia="Georgia Pro" w:hAnsi="Georgia Pro" w:cs="Georgia Pro"/>
          <w:color w:val="000000" w:themeColor="text1"/>
        </w:rPr>
        <w:t>Kentland’s</w:t>
      </w:r>
      <w:r w:rsidR="001D5BB0">
        <w:rPr>
          <w:rFonts w:ascii="Georgia Pro" w:eastAsia="Georgia Pro" w:hAnsi="Georgia Pro" w:cs="Georgia Pro"/>
          <w:color w:val="000000" w:themeColor="text1"/>
        </w:rPr>
        <w:t xml:space="preserve"> </w:t>
      </w:r>
      <w:r w:rsidR="00A962E2">
        <w:rPr>
          <w:rFonts w:ascii="Georgia Pro" w:eastAsia="Georgia Pro" w:hAnsi="Georgia Pro" w:cs="Georgia Pro"/>
          <w:color w:val="000000" w:themeColor="text1"/>
        </w:rPr>
        <w:t xml:space="preserve"> harmonious</w:t>
      </w:r>
      <w:proofErr w:type="gramEnd"/>
      <w:r w:rsidR="00A962E2">
        <w:rPr>
          <w:rFonts w:ascii="Georgia Pro" w:eastAsia="Georgia Pro" w:hAnsi="Georgia Pro" w:cs="Georgia Pro"/>
          <w:color w:val="000000" w:themeColor="text1"/>
        </w:rPr>
        <w:t xml:space="preserve"> streetscape of mid Atlantic Georgian houses</w:t>
      </w:r>
      <w:r w:rsidR="00064125">
        <w:rPr>
          <w:rFonts w:ascii="Georgia Pro" w:eastAsia="Georgia Pro" w:hAnsi="Georgia Pro" w:cs="Georgia Pro"/>
          <w:color w:val="000000" w:themeColor="text1"/>
        </w:rPr>
        <w:t xml:space="preserve"> helps camouflage difference in housing types </w:t>
      </w:r>
    </w:p>
    <w:p w14:paraId="28864051" w14:textId="4CED342B" w:rsidR="0005302E" w:rsidRPr="0005302E" w:rsidRDefault="2C714C6D" w:rsidP="2C714C6D">
      <w:pPr>
        <w:pStyle w:val="ListParagraph"/>
        <w:numPr>
          <w:ilvl w:val="0"/>
          <w:numId w:val="47"/>
        </w:numPr>
        <w:spacing w:line="276" w:lineRule="auto"/>
        <w:rPr>
          <w:rFonts w:ascii="Georgia Pro" w:eastAsia="Georgia Pro" w:hAnsi="Georgia Pro" w:cs="Georgia Pro"/>
          <w:i/>
          <w:iCs/>
          <w:color w:val="000000" w:themeColor="text1"/>
        </w:rPr>
      </w:pPr>
      <w:r w:rsidRPr="2C714C6D">
        <w:rPr>
          <w:rFonts w:ascii="Georgia Pro" w:eastAsia="Georgia Pro" w:hAnsi="Georgia Pro" w:cs="Georgia Pro"/>
          <w:color w:val="000000" w:themeColor="text1"/>
        </w:rPr>
        <w:t xml:space="preserve">Affordable housing is architecturally feasible to </w:t>
      </w:r>
      <w:proofErr w:type="gramStart"/>
      <w:r w:rsidRPr="2C714C6D">
        <w:rPr>
          <w:rFonts w:ascii="Georgia Pro" w:eastAsia="Georgia Pro" w:hAnsi="Georgia Pro" w:cs="Georgia Pro"/>
          <w:color w:val="000000" w:themeColor="text1"/>
        </w:rPr>
        <w:t>integrate ,</w:t>
      </w:r>
      <w:proofErr w:type="gramEnd"/>
      <w:r w:rsidRPr="2C714C6D">
        <w:rPr>
          <w:rFonts w:ascii="Georgia Pro" w:eastAsia="Georgia Pro" w:hAnsi="Georgia Pro" w:cs="Georgia Pro"/>
          <w:color w:val="000000" w:themeColor="text1"/>
        </w:rPr>
        <w:t xml:space="preserve"> but challenge of escalating prices that push the housing out of affordable rage </w:t>
      </w:r>
    </w:p>
    <w:p w14:paraId="6ACFB299" w14:textId="0607B286" w:rsidR="00F843FC" w:rsidRDefault="0005302E" w:rsidP="0005302E">
      <w:pPr>
        <w:spacing w:line="276" w:lineRule="auto"/>
        <w:ind w:firstLine="720"/>
        <w:rPr>
          <w:rFonts w:ascii="Georgia Pro" w:eastAsia="Georgia Pro" w:hAnsi="Georgia Pro" w:cs="Georgia Pro"/>
          <w:i/>
          <w:iCs/>
          <w:color w:val="000000" w:themeColor="text1"/>
        </w:rPr>
      </w:pPr>
      <w:r>
        <w:rPr>
          <w:rFonts w:ascii="Georgia Pro" w:eastAsia="Georgia Pro" w:hAnsi="Georgia Pro" w:cs="Georgia Pro"/>
          <w:i/>
          <w:iCs/>
          <w:color w:val="000000" w:themeColor="text1"/>
        </w:rPr>
        <w:t xml:space="preserve">      </w:t>
      </w:r>
      <w:r w:rsidR="00F843FC">
        <w:rPr>
          <w:rFonts w:ascii="Georgia Pro" w:eastAsia="Georgia Pro" w:hAnsi="Georgia Pro" w:cs="Georgia Pro"/>
          <w:i/>
          <w:iCs/>
          <w:color w:val="000000" w:themeColor="text1"/>
        </w:rPr>
        <w:t>Illegal types of Affordable Housing</w:t>
      </w:r>
    </w:p>
    <w:p w14:paraId="45808192" w14:textId="6BD75266" w:rsidR="00F843FC" w:rsidRPr="00CD57CA" w:rsidRDefault="00F65392" w:rsidP="00F843FC">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Overlooked in suburban zoning codes</w:t>
      </w:r>
      <w:r w:rsidR="00CD57CA">
        <w:rPr>
          <w:rFonts w:ascii="Georgia Pro" w:eastAsia="Georgia Pro" w:hAnsi="Georgia Pro" w:cs="Georgia Pro"/>
          <w:color w:val="000000" w:themeColor="text1"/>
        </w:rPr>
        <w:t>:</w:t>
      </w:r>
      <w:r w:rsidR="00206A44">
        <w:rPr>
          <w:rFonts w:ascii="Georgia Pro" w:eastAsia="Georgia Pro" w:hAnsi="Georgia Pro" w:cs="Georgia Pro"/>
          <w:color w:val="000000" w:themeColor="text1"/>
        </w:rPr>
        <w:t xml:space="preserve"> </w:t>
      </w:r>
      <w:proofErr w:type="spellStart"/>
      <w:r w:rsidR="00CD57CA">
        <w:rPr>
          <w:rFonts w:ascii="Georgia Pro" w:eastAsia="Georgia Pro" w:hAnsi="Georgia Pro" w:cs="Georgia Pro"/>
          <w:color w:val="000000" w:themeColor="text1"/>
        </w:rPr>
        <w:t>ie</w:t>
      </w:r>
      <w:proofErr w:type="spellEnd"/>
      <w:r w:rsidR="00CD57CA">
        <w:rPr>
          <w:rFonts w:ascii="Georgia Pro" w:eastAsia="Georgia Pro" w:hAnsi="Georgia Pro" w:cs="Georgia Pro"/>
          <w:color w:val="000000" w:themeColor="text1"/>
        </w:rPr>
        <w:t xml:space="preserve">. Living above a store out outbuilding </w:t>
      </w:r>
    </w:p>
    <w:p w14:paraId="71249774" w14:textId="6CB80CFE" w:rsidR="00CD57CA" w:rsidRPr="000E1D5F" w:rsidRDefault="00CD57CA" w:rsidP="00CD57CA">
      <w:pPr>
        <w:pStyle w:val="ListParagraph"/>
        <w:numPr>
          <w:ilvl w:val="1"/>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lastRenderedPageBreak/>
        <w:t xml:space="preserve">Adding population in </w:t>
      </w:r>
      <w:r w:rsidR="00206A44">
        <w:rPr>
          <w:rFonts w:ascii="Georgia Pro" w:eastAsia="Georgia Pro" w:hAnsi="Georgia Pro" w:cs="Georgia Pro"/>
          <w:color w:val="000000" w:themeColor="text1"/>
        </w:rPr>
        <w:t>area</w:t>
      </w:r>
      <w:r>
        <w:rPr>
          <w:rFonts w:ascii="Georgia Pro" w:eastAsia="Georgia Pro" w:hAnsi="Georgia Pro" w:cs="Georgia Pro"/>
          <w:color w:val="000000" w:themeColor="text1"/>
        </w:rPr>
        <w:t xml:space="preserve"> </w:t>
      </w:r>
      <w:r w:rsidR="00F03E39">
        <w:rPr>
          <w:rFonts w:ascii="Georgia Pro" w:eastAsia="Georgia Pro" w:hAnsi="Georgia Pro" w:cs="Georgia Pro"/>
          <w:color w:val="000000" w:themeColor="text1"/>
        </w:rPr>
        <w:t xml:space="preserve">that may be empty afterhours and contribute to </w:t>
      </w:r>
      <w:r w:rsidR="00206A44">
        <w:rPr>
          <w:rFonts w:ascii="Georgia Pro" w:eastAsia="Georgia Pro" w:hAnsi="Georgia Pro" w:cs="Georgia Pro"/>
          <w:color w:val="000000" w:themeColor="text1"/>
        </w:rPr>
        <w:t>spatial</w:t>
      </w:r>
      <w:r w:rsidR="00F03E39">
        <w:rPr>
          <w:rFonts w:ascii="Georgia Pro" w:eastAsia="Georgia Pro" w:hAnsi="Georgia Pro" w:cs="Georgia Pro"/>
          <w:color w:val="000000" w:themeColor="text1"/>
        </w:rPr>
        <w:t xml:space="preserve"> </w:t>
      </w:r>
      <w:r w:rsidR="00206A44">
        <w:rPr>
          <w:rFonts w:ascii="Georgia Pro" w:eastAsia="Georgia Pro" w:hAnsi="Georgia Pro" w:cs="Georgia Pro"/>
          <w:color w:val="000000" w:themeColor="text1"/>
        </w:rPr>
        <w:t>definition</w:t>
      </w:r>
      <w:r w:rsidR="00F03E39">
        <w:rPr>
          <w:rFonts w:ascii="Georgia Pro" w:eastAsia="Georgia Pro" w:hAnsi="Georgia Pro" w:cs="Georgia Pro"/>
          <w:color w:val="000000" w:themeColor="text1"/>
        </w:rPr>
        <w:t xml:space="preserve"> and </w:t>
      </w:r>
      <w:r w:rsidR="00206A44">
        <w:rPr>
          <w:rFonts w:ascii="Georgia Pro" w:eastAsia="Georgia Pro" w:hAnsi="Georgia Pro" w:cs="Georgia Pro"/>
          <w:color w:val="000000" w:themeColor="text1"/>
        </w:rPr>
        <w:t>security</w:t>
      </w:r>
      <w:r w:rsidR="00F03E39">
        <w:rPr>
          <w:rFonts w:ascii="Georgia Pro" w:eastAsia="Georgia Pro" w:hAnsi="Georgia Pro" w:cs="Georgia Pro"/>
          <w:color w:val="000000" w:themeColor="text1"/>
        </w:rPr>
        <w:t xml:space="preserve"> downtown </w:t>
      </w:r>
      <w:r w:rsidR="00206A44">
        <w:rPr>
          <w:rFonts w:ascii="Georgia Pro" w:eastAsia="Georgia Pro" w:hAnsi="Georgia Pro" w:cs="Georgia Pro"/>
          <w:color w:val="000000" w:themeColor="text1"/>
        </w:rPr>
        <w:t xml:space="preserve">in </w:t>
      </w:r>
      <w:proofErr w:type="gramStart"/>
      <w:r w:rsidR="00206A44">
        <w:rPr>
          <w:rFonts w:ascii="Georgia Pro" w:eastAsia="Georgia Pro" w:hAnsi="Georgia Pro" w:cs="Georgia Pro"/>
          <w:color w:val="000000" w:themeColor="text1"/>
        </w:rPr>
        <w:t>areas</w:t>
      </w:r>
      <w:proofErr w:type="gramEnd"/>
    </w:p>
    <w:p w14:paraId="1B356D14" w14:textId="694B372A" w:rsidR="000E1D5F" w:rsidRPr="00330D02" w:rsidRDefault="000E1D5F" w:rsidP="00CD57CA">
      <w:pPr>
        <w:pStyle w:val="ListParagraph"/>
        <w:numPr>
          <w:ilvl w:val="1"/>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Model allows </w:t>
      </w:r>
      <w:r w:rsidR="00B927AA">
        <w:rPr>
          <w:rFonts w:ascii="Georgia Pro" w:eastAsia="Georgia Pro" w:hAnsi="Georgia Pro" w:cs="Georgia Pro"/>
          <w:color w:val="000000" w:themeColor="text1"/>
        </w:rPr>
        <w:t>homeowners</w:t>
      </w:r>
      <w:r>
        <w:rPr>
          <w:rFonts w:ascii="Georgia Pro" w:eastAsia="Georgia Pro" w:hAnsi="Georgia Pro" w:cs="Georgia Pro"/>
          <w:color w:val="000000" w:themeColor="text1"/>
        </w:rPr>
        <w:t xml:space="preserve"> to finance both the home and the business </w:t>
      </w:r>
      <w:r w:rsidR="00312E91">
        <w:rPr>
          <w:rFonts w:ascii="Georgia Pro" w:eastAsia="Georgia Pro" w:hAnsi="Georgia Pro" w:cs="Georgia Pro"/>
          <w:color w:val="000000" w:themeColor="text1"/>
        </w:rPr>
        <w:t xml:space="preserve">with a single </w:t>
      </w:r>
      <w:proofErr w:type="gramStart"/>
      <w:r w:rsidR="00B927AA">
        <w:rPr>
          <w:rFonts w:ascii="Georgia Pro" w:eastAsia="Georgia Pro" w:hAnsi="Georgia Pro" w:cs="Georgia Pro"/>
          <w:color w:val="000000" w:themeColor="text1"/>
        </w:rPr>
        <w:t>mortgage</w:t>
      </w:r>
      <w:proofErr w:type="gramEnd"/>
      <w:r w:rsidR="00312E91">
        <w:rPr>
          <w:rFonts w:ascii="Georgia Pro" w:eastAsia="Georgia Pro" w:hAnsi="Georgia Pro" w:cs="Georgia Pro"/>
          <w:color w:val="000000" w:themeColor="text1"/>
        </w:rPr>
        <w:t xml:space="preserve"> </w:t>
      </w:r>
    </w:p>
    <w:p w14:paraId="17A1238D" w14:textId="34C63208" w:rsidR="00330D02" w:rsidRPr="00F843FC" w:rsidRDefault="00330D02" w:rsidP="00CD57CA">
      <w:pPr>
        <w:pStyle w:val="ListParagraph"/>
        <w:numPr>
          <w:ilvl w:val="1"/>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However, outbuildings can provide flexibility</w:t>
      </w:r>
      <w:r w:rsidR="00C90FBF">
        <w:rPr>
          <w:rFonts w:ascii="Georgia Pro" w:eastAsia="Georgia Pro" w:hAnsi="Georgia Pro" w:cs="Georgia Pro"/>
          <w:color w:val="000000" w:themeColor="text1"/>
        </w:rPr>
        <w:t xml:space="preserve">, offer </w:t>
      </w:r>
      <w:r w:rsidR="000C3179">
        <w:rPr>
          <w:rFonts w:ascii="Georgia Pro" w:eastAsia="Georgia Pro" w:hAnsi="Georgia Pro" w:cs="Georgia Pro"/>
          <w:color w:val="000000" w:themeColor="text1"/>
        </w:rPr>
        <w:t>symbiotic</w:t>
      </w:r>
      <w:r w:rsidR="00C90FBF">
        <w:rPr>
          <w:rFonts w:ascii="Georgia Pro" w:eastAsia="Georgia Pro" w:hAnsi="Georgia Pro" w:cs="Georgia Pro"/>
          <w:color w:val="000000" w:themeColor="text1"/>
        </w:rPr>
        <w:t xml:space="preserve"> relationship between landlords and </w:t>
      </w:r>
      <w:r w:rsidR="000C3179">
        <w:rPr>
          <w:rFonts w:ascii="Georgia Pro" w:eastAsia="Georgia Pro" w:hAnsi="Georgia Pro" w:cs="Georgia Pro"/>
          <w:color w:val="000000" w:themeColor="text1"/>
        </w:rPr>
        <w:t>tenants</w:t>
      </w:r>
      <w:r w:rsidR="004D0A6C">
        <w:rPr>
          <w:rFonts w:ascii="Georgia Pro" w:eastAsia="Georgia Pro" w:hAnsi="Georgia Pro" w:cs="Georgia Pro"/>
          <w:color w:val="000000" w:themeColor="text1"/>
        </w:rPr>
        <w:t xml:space="preserve">, </w:t>
      </w:r>
      <w:r w:rsidR="000C3179">
        <w:rPr>
          <w:rFonts w:ascii="Georgia Pro" w:eastAsia="Georgia Pro" w:hAnsi="Georgia Pro" w:cs="Georgia Pro"/>
          <w:color w:val="000000" w:themeColor="text1"/>
        </w:rPr>
        <w:t>accommodating</w:t>
      </w:r>
      <w:r w:rsidR="004D0A6C">
        <w:rPr>
          <w:rFonts w:ascii="Georgia Pro" w:eastAsia="Georgia Pro" w:hAnsi="Georgia Pro" w:cs="Georgia Pro"/>
          <w:color w:val="000000" w:themeColor="text1"/>
        </w:rPr>
        <w:t xml:space="preserve"> larger range of demographics</w:t>
      </w:r>
      <w:r w:rsidR="000C3179">
        <w:rPr>
          <w:rFonts w:ascii="Georgia Pro" w:eastAsia="Georgia Pro" w:hAnsi="Georgia Pro" w:cs="Georgia Pro"/>
          <w:color w:val="000000" w:themeColor="text1"/>
        </w:rPr>
        <w:t xml:space="preserve">, middle class </w:t>
      </w:r>
      <w:r w:rsidR="00396ECF">
        <w:rPr>
          <w:rFonts w:ascii="Georgia Pro" w:eastAsia="Georgia Pro" w:hAnsi="Georgia Pro" w:cs="Georgia Pro"/>
          <w:color w:val="000000" w:themeColor="text1"/>
        </w:rPr>
        <w:t>homeownership.</w:t>
      </w:r>
      <w:r w:rsidR="000C3179">
        <w:rPr>
          <w:rFonts w:ascii="Georgia Pro" w:eastAsia="Georgia Pro" w:hAnsi="Georgia Pro" w:cs="Georgia Pro"/>
          <w:color w:val="000000" w:themeColor="text1"/>
        </w:rPr>
        <w:t xml:space="preserve"> </w:t>
      </w:r>
    </w:p>
    <w:p w14:paraId="4BF92604" w14:textId="4DAB5BEC" w:rsidR="00973BF3" w:rsidRDefault="0005302E" w:rsidP="0005302E">
      <w:pPr>
        <w:spacing w:line="276" w:lineRule="auto"/>
        <w:ind w:firstLine="720"/>
        <w:rPr>
          <w:rFonts w:ascii="Georgia Pro" w:eastAsia="Georgia Pro" w:hAnsi="Georgia Pro" w:cs="Georgia Pro"/>
          <w:i/>
          <w:iCs/>
          <w:color w:val="000000" w:themeColor="text1"/>
        </w:rPr>
      </w:pPr>
      <w:r>
        <w:rPr>
          <w:rFonts w:ascii="Georgia Pro" w:eastAsia="Georgia Pro" w:hAnsi="Georgia Pro" w:cs="Georgia Pro"/>
          <w:i/>
          <w:iCs/>
          <w:color w:val="000000" w:themeColor="text1"/>
        </w:rPr>
        <w:t xml:space="preserve">       </w:t>
      </w:r>
      <w:r w:rsidR="00A0386B">
        <w:rPr>
          <w:rFonts w:ascii="Georgia Pro" w:eastAsia="Georgia Pro" w:hAnsi="Georgia Pro" w:cs="Georgia Pro"/>
          <w:i/>
          <w:iCs/>
          <w:color w:val="000000" w:themeColor="text1"/>
        </w:rPr>
        <w:t xml:space="preserve">Two Rules of </w:t>
      </w:r>
      <w:r w:rsidR="00396ECF">
        <w:rPr>
          <w:rFonts w:ascii="Georgia Pro" w:eastAsia="Georgia Pro" w:hAnsi="Georgia Pro" w:cs="Georgia Pro"/>
          <w:i/>
          <w:iCs/>
          <w:color w:val="000000" w:themeColor="text1"/>
        </w:rPr>
        <w:t>Affordable</w:t>
      </w:r>
      <w:r w:rsidR="00A0386B">
        <w:rPr>
          <w:rFonts w:ascii="Georgia Pro" w:eastAsia="Georgia Pro" w:hAnsi="Georgia Pro" w:cs="Georgia Pro"/>
          <w:i/>
          <w:iCs/>
          <w:color w:val="000000" w:themeColor="text1"/>
        </w:rPr>
        <w:t xml:space="preserve"> Housing</w:t>
      </w:r>
    </w:p>
    <w:p w14:paraId="28C5DF50" w14:textId="2BB991C0" w:rsidR="00396ECF" w:rsidRPr="0063631D" w:rsidRDefault="00944C7B" w:rsidP="00396ECF">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It should not be stigmatized</w:t>
      </w:r>
      <w:r w:rsidR="0076179A">
        <w:rPr>
          <w:rFonts w:ascii="Georgia Pro" w:eastAsia="Georgia Pro" w:hAnsi="Georgia Pro" w:cs="Georgia Pro"/>
          <w:color w:val="000000" w:themeColor="text1"/>
        </w:rPr>
        <w:t xml:space="preserve">: experimental </w:t>
      </w:r>
      <w:r w:rsidR="00EF2F23">
        <w:rPr>
          <w:rFonts w:ascii="Georgia Pro" w:eastAsia="Georgia Pro" w:hAnsi="Georgia Pro" w:cs="Georgia Pro"/>
          <w:color w:val="000000" w:themeColor="text1"/>
        </w:rPr>
        <w:t>architectural</w:t>
      </w:r>
      <w:r w:rsidR="0076179A">
        <w:rPr>
          <w:rFonts w:ascii="Georgia Pro" w:eastAsia="Georgia Pro" w:hAnsi="Georgia Pro" w:cs="Georgia Pro"/>
          <w:color w:val="000000" w:themeColor="text1"/>
        </w:rPr>
        <w:t xml:space="preserve"> design can </w:t>
      </w:r>
      <w:r w:rsidR="00EF2F23">
        <w:rPr>
          <w:rFonts w:ascii="Georgia Pro" w:eastAsia="Georgia Pro" w:hAnsi="Georgia Pro" w:cs="Georgia Pro"/>
          <w:color w:val="000000" w:themeColor="text1"/>
        </w:rPr>
        <w:t>exacerbate</w:t>
      </w:r>
      <w:r w:rsidR="0076179A">
        <w:rPr>
          <w:rFonts w:ascii="Georgia Pro" w:eastAsia="Georgia Pro" w:hAnsi="Georgia Pro" w:cs="Georgia Pro"/>
          <w:color w:val="000000" w:themeColor="text1"/>
        </w:rPr>
        <w:t xml:space="preserve"> this issue</w:t>
      </w:r>
      <w:r w:rsidR="0063631D">
        <w:rPr>
          <w:rFonts w:ascii="Georgia Pro" w:eastAsia="Georgia Pro" w:hAnsi="Georgia Pro" w:cs="Georgia Pro"/>
          <w:color w:val="000000" w:themeColor="text1"/>
        </w:rPr>
        <w:t xml:space="preserve">, “billboards of </w:t>
      </w:r>
      <w:r w:rsidR="00EF2F23">
        <w:rPr>
          <w:rFonts w:ascii="Georgia Pro" w:eastAsia="Georgia Pro" w:hAnsi="Georgia Pro" w:cs="Georgia Pro"/>
          <w:color w:val="000000" w:themeColor="text1"/>
        </w:rPr>
        <w:t>indigence.</w:t>
      </w:r>
      <w:r w:rsidR="0063631D">
        <w:rPr>
          <w:rFonts w:ascii="Georgia Pro" w:eastAsia="Georgia Pro" w:hAnsi="Georgia Pro" w:cs="Georgia Pro"/>
          <w:color w:val="000000" w:themeColor="text1"/>
        </w:rPr>
        <w:t>”</w:t>
      </w:r>
    </w:p>
    <w:p w14:paraId="3F229CFE" w14:textId="1CFC32B4" w:rsidR="0063631D" w:rsidRPr="00396ECF" w:rsidRDefault="0063631D" w:rsidP="00396ECF">
      <w:pPr>
        <w:pStyle w:val="ListParagraph"/>
        <w:numPr>
          <w:ilvl w:val="0"/>
          <w:numId w:val="47"/>
        </w:numPr>
        <w:spacing w:line="276" w:lineRule="auto"/>
        <w:rPr>
          <w:rFonts w:ascii="Georgia Pro" w:eastAsia="Georgia Pro" w:hAnsi="Georgia Pro" w:cs="Georgia Pro"/>
          <w:i/>
          <w:iCs/>
          <w:color w:val="000000" w:themeColor="text1"/>
        </w:rPr>
      </w:pPr>
      <w:r>
        <w:rPr>
          <w:rFonts w:ascii="Georgia Pro" w:eastAsia="Georgia Pro" w:hAnsi="Georgia Pro" w:cs="Georgia Pro"/>
          <w:color w:val="000000" w:themeColor="text1"/>
        </w:rPr>
        <w:t xml:space="preserve">Should be </w:t>
      </w:r>
      <w:r w:rsidR="00EF2F23">
        <w:rPr>
          <w:rFonts w:ascii="Georgia Pro" w:eastAsia="Georgia Pro" w:hAnsi="Georgia Pro" w:cs="Georgia Pro"/>
          <w:color w:val="000000" w:themeColor="text1"/>
        </w:rPr>
        <w:t>distributed</w:t>
      </w:r>
      <w:r>
        <w:rPr>
          <w:rFonts w:ascii="Georgia Pro" w:eastAsia="Georgia Pro" w:hAnsi="Georgia Pro" w:cs="Georgia Pro"/>
          <w:color w:val="000000" w:themeColor="text1"/>
        </w:rPr>
        <w:t xml:space="preserve"> a</w:t>
      </w:r>
      <w:r w:rsidR="00EF2F23">
        <w:rPr>
          <w:rFonts w:ascii="Georgia Pro" w:eastAsia="Georgia Pro" w:hAnsi="Georgia Pro" w:cs="Georgia Pro"/>
          <w:color w:val="000000" w:themeColor="text1"/>
        </w:rPr>
        <w:t xml:space="preserve">mong </w:t>
      </w:r>
      <w:r>
        <w:rPr>
          <w:rFonts w:ascii="Georgia Pro" w:eastAsia="Georgia Pro" w:hAnsi="Georgia Pro" w:cs="Georgia Pro"/>
          <w:color w:val="000000" w:themeColor="text1"/>
        </w:rPr>
        <w:t>market</w:t>
      </w:r>
      <w:r w:rsidR="00EF2F23">
        <w:rPr>
          <w:rFonts w:ascii="Georgia Pro" w:eastAsia="Georgia Pro" w:hAnsi="Georgia Pro" w:cs="Georgia Pro"/>
          <w:color w:val="000000" w:themeColor="text1"/>
        </w:rPr>
        <w:t xml:space="preserve">- rate </w:t>
      </w:r>
      <w:r>
        <w:rPr>
          <w:rFonts w:ascii="Georgia Pro" w:eastAsia="Georgia Pro" w:hAnsi="Georgia Pro" w:cs="Georgia Pro"/>
          <w:color w:val="000000" w:themeColor="text1"/>
        </w:rPr>
        <w:t>housing</w:t>
      </w:r>
      <w:r w:rsidR="00C42ABF">
        <w:rPr>
          <w:rFonts w:ascii="Georgia Pro" w:eastAsia="Georgia Pro" w:hAnsi="Georgia Pro" w:cs="Georgia Pro"/>
          <w:color w:val="000000" w:themeColor="text1"/>
        </w:rPr>
        <w:t xml:space="preserve">, avoid creating </w:t>
      </w:r>
      <w:r w:rsidR="00EF2F23">
        <w:rPr>
          <w:rFonts w:ascii="Georgia Pro" w:eastAsia="Georgia Pro" w:hAnsi="Georgia Pro" w:cs="Georgia Pro"/>
          <w:color w:val="000000" w:themeColor="text1"/>
        </w:rPr>
        <w:t>concentration</w:t>
      </w:r>
      <w:r w:rsidR="00C42ABF">
        <w:rPr>
          <w:rFonts w:ascii="Georgia Pro" w:eastAsia="Georgia Pro" w:hAnsi="Georgia Pro" w:cs="Georgia Pro"/>
          <w:color w:val="000000" w:themeColor="text1"/>
        </w:rPr>
        <w:t xml:space="preserve"> on </w:t>
      </w:r>
      <w:proofErr w:type="gramStart"/>
      <w:r w:rsidR="00C42ABF">
        <w:rPr>
          <w:rFonts w:ascii="Georgia Pro" w:eastAsia="Georgia Pro" w:hAnsi="Georgia Pro" w:cs="Georgia Pro"/>
          <w:color w:val="000000" w:themeColor="text1"/>
        </w:rPr>
        <w:t>poverty</w:t>
      </w:r>
      <w:proofErr w:type="gramEnd"/>
      <w:r w:rsidR="00C42ABF">
        <w:rPr>
          <w:rFonts w:ascii="Georgia Pro" w:eastAsia="Georgia Pro" w:hAnsi="Georgia Pro" w:cs="Georgia Pro"/>
          <w:color w:val="000000" w:themeColor="text1"/>
        </w:rPr>
        <w:t xml:space="preserve"> </w:t>
      </w:r>
    </w:p>
    <w:p w14:paraId="151D0C9B" w14:textId="5EB55E52" w:rsidR="00A0386B" w:rsidRPr="00682DFD" w:rsidRDefault="00A0386B" w:rsidP="2C714C6D">
      <w:pPr>
        <w:spacing w:line="276" w:lineRule="auto"/>
        <w:ind w:left="360"/>
        <w:rPr>
          <w:rFonts w:ascii="Georgia Pro" w:eastAsia="Georgia Pro" w:hAnsi="Georgia Pro" w:cs="Georgia Pro"/>
          <w:b/>
          <w:bCs/>
          <w:i/>
          <w:iCs/>
          <w:color w:val="000000" w:themeColor="text1"/>
        </w:rPr>
      </w:pPr>
    </w:p>
    <w:p w14:paraId="57C5B774" w14:textId="1ADB368F" w:rsidR="00302A31" w:rsidRPr="00682DFD" w:rsidRDefault="4EDE9372" w:rsidP="00682DFD">
      <w:pPr>
        <w:pStyle w:val="ListParagraph"/>
        <w:spacing w:after="240" w:line="276" w:lineRule="auto"/>
        <w:rPr>
          <w:rFonts w:ascii="Georgia Pro" w:eastAsia="Georgia Pro" w:hAnsi="Georgia Pro" w:cs="Georgia Pro"/>
          <w:b/>
          <w:bCs/>
          <w:color w:val="000000" w:themeColor="text1"/>
        </w:rPr>
      </w:pPr>
      <w:proofErr w:type="spellStart"/>
      <w:r w:rsidRPr="00682DFD">
        <w:rPr>
          <w:rFonts w:ascii="Georgia Pro" w:eastAsia="Georgia Pro" w:hAnsi="Georgia Pro" w:cs="Georgia Pro"/>
          <w:b/>
          <w:bCs/>
          <w:color w:val="000000" w:themeColor="text1"/>
        </w:rPr>
        <w:t>Duany</w:t>
      </w:r>
      <w:proofErr w:type="spellEnd"/>
      <w:r w:rsidRPr="00682DFD">
        <w:rPr>
          <w:rFonts w:ascii="Georgia Pro" w:eastAsia="Georgia Pro" w:hAnsi="Georgia Pro" w:cs="Georgia Pro"/>
          <w:b/>
          <w:bCs/>
          <w:color w:val="000000" w:themeColor="text1"/>
        </w:rPr>
        <w:t>, Plater-</w:t>
      </w:r>
      <w:proofErr w:type="spellStart"/>
      <w:r w:rsidRPr="00682DFD">
        <w:rPr>
          <w:rFonts w:ascii="Georgia Pro" w:eastAsia="Georgia Pro" w:hAnsi="Georgia Pro" w:cs="Georgia Pro"/>
          <w:b/>
          <w:bCs/>
          <w:color w:val="000000" w:themeColor="text1"/>
        </w:rPr>
        <w:t>Zyberk</w:t>
      </w:r>
      <w:proofErr w:type="spellEnd"/>
      <w:r w:rsidRPr="00682DFD">
        <w:rPr>
          <w:rFonts w:ascii="Georgia Pro" w:eastAsia="Georgia Pro" w:hAnsi="Georgia Pro" w:cs="Georgia Pro"/>
          <w:b/>
          <w:bCs/>
          <w:color w:val="000000" w:themeColor="text1"/>
        </w:rPr>
        <w:t xml:space="preserve">, and Speck, 2000, </w:t>
      </w:r>
      <w:proofErr w:type="spellStart"/>
      <w:r w:rsidRPr="00682DFD">
        <w:rPr>
          <w:rFonts w:ascii="Georgia Pro" w:eastAsia="Georgia Pro" w:hAnsi="Georgia Pro" w:cs="Georgia Pro"/>
          <w:b/>
          <w:bCs/>
          <w:color w:val="000000" w:themeColor="text1"/>
        </w:rPr>
        <w:t>ch</w:t>
      </w:r>
      <w:proofErr w:type="spellEnd"/>
      <w:r w:rsidRPr="00682DFD">
        <w:rPr>
          <w:rFonts w:ascii="Georgia Pro" w:eastAsia="Georgia Pro" w:hAnsi="Georgia Pro" w:cs="Georgia Pro"/>
          <w:b/>
          <w:bCs/>
          <w:color w:val="000000" w:themeColor="text1"/>
        </w:rPr>
        <w:t xml:space="preserve"> 7</w:t>
      </w:r>
      <w:r w:rsidR="1CF12752" w:rsidRPr="00682DFD">
        <w:rPr>
          <w:rFonts w:ascii="Georgia Pro" w:eastAsia="Georgia Pro" w:hAnsi="Georgia Pro" w:cs="Georgia Pro"/>
          <w:b/>
          <w:bCs/>
          <w:color w:val="000000" w:themeColor="text1"/>
        </w:rPr>
        <w:t xml:space="preserve"> The Victims of Sprawl</w:t>
      </w:r>
      <w:r w:rsidRPr="00682DFD">
        <w:rPr>
          <w:rFonts w:ascii="Georgia Pro" w:eastAsia="Georgia Pro" w:hAnsi="Georgia Pro" w:cs="Georgia Pro"/>
          <w:b/>
          <w:bCs/>
          <w:color w:val="000000" w:themeColor="text1"/>
        </w:rPr>
        <w:t xml:space="preserve">, 115-137 BOOK </w:t>
      </w:r>
    </w:p>
    <w:p w14:paraId="3F7B5DBA" w14:textId="77777777" w:rsidR="00682DFD" w:rsidRPr="00302A31" w:rsidRDefault="00682DFD" w:rsidP="00682DFD">
      <w:pPr>
        <w:pStyle w:val="ListParagraph"/>
        <w:spacing w:after="240" w:line="276" w:lineRule="auto"/>
        <w:rPr>
          <w:rFonts w:ascii="Georgia Pro" w:eastAsia="Georgia Pro" w:hAnsi="Georgia Pro" w:cs="Georgia Pro"/>
          <w:color w:val="000000" w:themeColor="text1"/>
        </w:rPr>
      </w:pPr>
    </w:p>
    <w:p w14:paraId="5FCB9428" w14:textId="47498655" w:rsidR="00B508D6"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 xml:space="preserve">Loss of autonomy in suburbia where activities are </w:t>
      </w:r>
      <w:proofErr w:type="gramStart"/>
      <w:r w:rsidRPr="2C714C6D">
        <w:rPr>
          <w:rFonts w:ascii="Georgia Pro" w:eastAsia="Georgia Pro" w:hAnsi="Georgia Pro" w:cs="Georgia Pro"/>
          <w:color w:val="000000" w:themeColor="text1"/>
        </w:rPr>
        <w:t>segregated</w:t>
      </w:r>
      <w:proofErr w:type="gramEnd"/>
    </w:p>
    <w:p w14:paraId="328A2907" w14:textId="5BC112B0" w:rsidR="003D795C"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Soccer moms- as a symbol of the independent mobility of suburban environments</w:t>
      </w:r>
    </w:p>
    <w:p w14:paraId="4509445D" w14:textId="2F61F979" w:rsidR="00AC309C"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 xml:space="preserve">Housewives: isolated due to design, car reliant neighborhoods </w:t>
      </w:r>
    </w:p>
    <w:p w14:paraId="27D2849F" w14:textId="371D28CD" w:rsidR="0049261D"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 xml:space="preserve">Teenagers: boredom due the lack of gathering space, except there is the 7-11 parking lot </w:t>
      </w:r>
    </w:p>
    <w:p w14:paraId="2A796BA8" w14:textId="716F1606" w:rsidR="00510F1F"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 xml:space="preserve">The stranded elderly, one they lose their ability to drive they become nonviable members of society, forced into retirement communities or assisted care </w:t>
      </w:r>
      <w:proofErr w:type="gramStart"/>
      <w:r w:rsidRPr="2C714C6D">
        <w:rPr>
          <w:rFonts w:ascii="Georgia Pro" w:eastAsia="Georgia Pro" w:hAnsi="Georgia Pro" w:cs="Georgia Pro"/>
          <w:color w:val="000000" w:themeColor="text1"/>
        </w:rPr>
        <w:t>facilities</w:t>
      </w:r>
      <w:proofErr w:type="gramEnd"/>
      <w:r w:rsidRPr="2C714C6D">
        <w:rPr>
          <w:rFonts w:ascii="Georgia Pro" w:eastAsia="Georgia Pro" w:hAnsi="Georgia Pro" w:cs="Georgia Pro"/>
          <w:color w:val="000000" w:themeColor="text1"/>
        </w:rPr>
        <w:t xml:space="preserve"> </w:t>
      </w:r>
    </w:p>
    <w:p w14:paraId="778380DC" w14:textId="11B5CBC7" w:rsidR="001E7325"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proofErr w:type="spellStart"/>
      <w:r w:rsidRPr="2C714C6D">
        <w:rPr>
          <w:rFonts w:ascii="Georgia Pro" w:eastAsia="Georgia Pro" w:hAnsi="Georgia Pro" w:cs="Georgia Pro"/>
          <w:color w:val="000000" w:themeColor="text1"/>
        </w:rPr>
        <w:t>Ubruban</w:t>
      </w:r>
      <w:proofErr w:type="spellEnd"/>
      <w:r w:rsidRPr="2C714C6D">
        <w:rPr>
          <w:rFonts w:ascii="Georgia Pro" w:eastAsia="Georgia Pro" w:hAnsi="Georgia Pro" w:cs="Georgia Pro"/>
          <w:color w:val="000000" w:themeColor="text1"/>
        </w:rPr>
        <w:t xml:space="preserve"> living has an economic cost- multiple cars ownership, amenities of suburban </w:t>
      </w:r>
      <w:proofErr w:type="gramStart"/>
      <w:r w:rsidRPr="2C714C6D">
        <w:rPr>
          <w:rFonts w:ascii="Georgia Pro" w:eastAsia="Georgia Pro" w:hAnsi="Georgia Pro" w:cs="Georgia Pro"/>
          <w:color w:val="000000" w:themeColor="text1"/>
        </w:rPr>
        <w:t>homes</w:t>
      </w:r>
      <w:proofErr w:type="gramEnd"/>
      <w:r w:rsidRPr="2C714C6D">
        <w:rPr>
          <w:rFonts w:ascii="Georgia Pro" w:eastAsia="Georgia Pro" w:hAnsi="Georgia Pro" w:cs="Georgia Pro"/>
          <w:color w:val="000000" w:themeColor="text1"/>
        </w:rPr>
        <w:t xml:space="preserve">  </w:t>
      </w:r>
    </w:p>
    <w:p w14:paraId="12F44207" w14:textId="09E83258" w:rsidR="00DB755C"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 xml:space="preserve">Bankrupt municipalities: provide services to distant houses that do generate enough revenue to cover the </w:t>
      </w:r>
      <w:proofErr w:type="gramStart"/>
      <w:r w:rsidRPr="2C714C6D">
        <w:rPr>
          <w:rFonts w:ascii="Georgia Pro" w:eastAsia="Georgia Pro" w:hAnsi="Georgia Pro" w:cs="Georgia Pro"/>
          <w:color w:val="000000" w:themeColor="text1"/>
        </w:rPr>
        <w:t>costs</w:t>
      </w:r>
      <w:proofErr w:type="gramEnd"/>
    </w:p>
    <w:p w14:paraId="3C3F7B8A" w14:textId="6DC7CE63" w:rsidR="00E56E25" w:rsidRDefault="2C714C6D" w:rsidP="00E56E25">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 xml:space="preserve">Local Municipalities and Inefficiency: Local suburban municipalities suffer economically due to the inefficiency of automobile-oriented environments. They must provide services to distant houses that do not generate enough tax revenue to cover the costs, leading to financial strain. </w:t>
      </w:r>
    </w:p>
    <w:p w14:paraId="72F3A820" w14:textId="2F1C5A7A" w:rsidR="008A0949" w:rsidRPr="00E56E25" w:rsidRDefault="2C714C6D" w:rsidP="00E56E25">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Concentration of Poverty in Inner Cities: Government policies, such as suburban expansion driven by highway construction and cheap home loans, have contributed to the concentration of poverty in inner cities. The resulting social stratification and racial segregation continue to affect communities today.</w:t>
      </w:r>
    </w:p>
    <w:p w14:paraId="41DE1ADD" w14:textId="2FE28048" w:rsidR="008A0949" w:rsidRPr="008A0949" w:rsidRDefault="2C714C6D" w:rsidP="008A0949">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Suburbanization impacts urban poor by creating barriers to accessing jobs located in the suburbs. Lack of adequate public transportation makes it difficult for low-income individuals to commute to suburban job opportunities, perpetuating the cycle of poverty.</w:t>
      </w:r>
    </w:p>
    <w:p w14:paraId="654819ED" w14:textId="4042EB57" w:rsidR="008A0949" w:rsidRPr="008A0949" w:rsidRDefault="2C714C6D" w:rsidP="008A0949">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Municipal disparities divide between rich and poor cities, with wealthy cities benefiting from good infrastructure, services, and schools, while poor cities struggle with deteriorating environments and limited tax bases. Federal assistance often concentrates needy individuals in already impoverished areas.</w:t>
      </w:r>
    </w:p>
    <w:p w14:paraId="21700772" w14:textId="77777777" w:rsidR="008A0949" w:rsidRDefault="2C714C6D" w:rsidP="00302A31">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Costs of Sprawl are borne by all taxpayers, including those in struggling communities who subsidize infrastructure projects in wealthier suburbs. This perpetuates the cycle of urban decay as resources are diverted away from areas in need.</w:t>
      </w:r>
    </w:p>
    <w:p w14:paraId="4BFCEEF6" w14:textId="64A191EE" w:rsidR="00302A31" w:rsidRDefault="2C714C6D" w:rsidP="00682DFD">
      <w:pPr>
        <w:pStyle w:val="ListParagraph"/>
        <w:numPr>
          <w:ilvl w:val="0"/>
          <w:numId w:val="47"/>
        </w:numPr>
        <w:spacing w:after="240" w:line="276" w:lineRule="auto"/>
        <w:rPr>
          <w:rFonts w:ascii="Georgia Pro" w:eastAsia="Georgia Pro" w:hAnsi="Georgia Pro" w:cs="Georgia Pro"/>
          <w:color w:val="000000" w:themeColor="text1"/>
        </w:rPr>
      </w:pPr>
      <w:r w:rsidRPr="2C714C6D">
        <w:rPr>
          <w:rFonts w:ascii="Georgia Pro" w:eastAsia="Georgia Pro" w:hAnsi="Georgia Pro" w:cs="Georgia Pro"/>
          <w:color w:val="000000" w:themeColor="text1"/>
        </w:rPr>
        <w:t xml:space="preserve">Neglect of Older Neighborhoods, the tendency to prioritize new development over maintaining older neighborhoods disproportionately affects residents of those areas. Those </w:t>
      </w:r>
      <w:r w:rsidRPr="2C714C6D">
        <w:rPr>
          <w:rFonts w:ascii="Georgia Pro" w:eastAsia="Georgia Pro" w:hAnsi="Georgia Pro" w:cs="Georgia Pro"/>
          <w:color w:val="000000" w:themeColor="text1"/>
        </w:rPr>
        <w:lastRenderedPageBreak/>
        <w:t xml:space="preserve">who cannot afford to leave deteriorating neighborhoods are left without support or opportunities for improvement, perpetuating poverty </w:t>
      </w:r>
      <w:proofErr w:type="gramStart"/>
      <w:r w:rsidRPr="2C714C6D">
        <w:rPr>
          <w:rFonts w:ascii="Georgia Pro" w:eastAsia="Georgia Pro" w:hAnsi="Georgia Pro" w:cs="Georgia Pro"/>
          <w:color w:val="000000" w:themeColor="text1"/>
        </w:rPr>
        <w:t>cycles</w:t>
      </w:r>
      <w:proofErr w:type="gramEnd"/>
    </w:p>
    <w:p w14:paraId="0013BA4B" w14:textId="73ED3D87" w:rsidR="4EDE9372" w:rsidRDefault="1CF12752" w:rsidP="1CF12752">
      <w:pPr>
        <w:shd w:val="clear" w:color="auto" w:fill="FFFFFF" w:themeFill="background1"/>
        <w:spacing w:after="0" w:line="276" w:lineRule="auto"/>
        <w:rPr>
          <w:rFonts w:ascii="Georgia Pro" w:eastAsia="Georgia Pro" w:hAnsi="Georgia Pro" w:cs="Georgia Pro"/>
          <w:b/>
          <w:bCs/>
          <w:color w:val="000000" w:themeColor="text1"/>
        </w:rPr>
      </w:pPr>
      <w:r w:rsidRPr="1CF12752">
        <w:rPr>
          <w:rFonts w:ascii="Georgia Pro" w:eastAsia="Georgia Pro" w:hAnsi="Georgia Pro" w:cs="Georgia Pro"/>
          <w:b/>
          <w:bCs/>
          <w:color w:val="000000" w:themeColor="text1"/>
        </w:rPr>
        <w:t>Charter of the New Urbanism p. 78-81</w:t>
      </w:r>
    </w:p>
    <w:p w14:paraId="13E5BD46" w14:textId="062EB987" w:rsidR="4EDE9372" w:rsidRDefault="4EDE9372" w:rsidP="1CF12752">
      <w:pPr>
        <w:shd w:val="clear" w:color="auto" w:fill="FFFFFF" w:themeFill="background1"/>
        <w:spacing w:after="0" w:line="276" w:lineRule="auto"/>
        <w:rPr>
          <w:rFonts w:ascii="Georgia Pro" w:eastAsia="Georgia Pro" w:hAnsi="Georgia Pro" w:cs="Georgia Pro"/>
          <w:b/>
          <w:bCs/>
          <w:color w:val="000000" w:themeColor="text1"/>
        </w:rPr>
      </w:pPr>
    </w:p>
    <w:p w14:paraId="39DD6630" w14:textId="7EF1BBEE" w:rsidR="4EDE9372" w:rsidRDefault="1CF12752" w:rsidP="1CF12752">
      <w:pPr>
        <w:shd w:val="clear" w:color="auto" w:fill="FFFFFF" w:themeFill="background1"/>
        <w:spacing w:after="0" w:line="276" w:lineRule="auto"/>
        <w:rPr>
          <w:rFonts w:ascii="Georgia Pro" w:eastAsia="Georgia Pro" w:hAnsi="Georgia Pro" w:cs="Georgia Pro"/>
          <w:i/>
          <w:iCs/>
          <w:color w:val="000000" w:themeColor="text1"/>
        </w:rPr>
      </w:pPr>
      <w:r w:rsidRPr="1CF12752">
        <w:rPr>
          <w:rFonts w:ascii="Georgia Pro" w:eastAsia="Georgia Pro" w:hAnsi="Georgia Pro" w:cs="Georgia Pro"/>
          <w:i/>
          <w:iCs/>
          <w:color w:val="000000" w:themeColor="text1"/>
        </w:rPr>
        <w:t>The Community Land Trust</w:t>
      </w:r>
    </w:p>
    <w:p w14:paraId="4B1A51EE" w14:textId="5F32F225" w:rsidR="4EDE9372" w:rsidRDefault="1CF12752" w:rsidP="1CF12752">
      <w:pPr>
        <w:shd w:val="clear" w:color="auto" w:fill="FFFFFF" w:themeFill="background1"/>
        <w:spacing w:after="0" w:line="276" w:lineRule="auto"/>
        <w:rPr>
          <w:rFonts w:ascii="Georgia Pro" w:eastAsia="Georgia Pro" w:hAnsi="Georgia Pro" w:cs="Georgia Pro"/>
          <w:i/>
          <w:iCs/>
          <w:color w:val="000000" w:themeColor="text1"/>
        </w:rPr>
      </w:pPr>
      <w:r w:rsidRPr="1CF12752">
        <w:rPr>
          <w:rFonts w:ascii="Georgia Pro" w:eastAsia="Georgia Pro" w:hAnsi="Georgia Pro" w:cs="Georgia Pro"/>
          <w:i/>
          <w:iCs/>
          <w:color w:val="000000" w:themeColor="text1"/>
        </w:rPr>
        <w:t>Emily Talen</w:t>
      </w:r>
    </w:p>
    <w:p w14:paraId="1F96D03F" w14:textId="30703BAA" w:rsidR="4EDE9372" w:rsidRDefault="1CF12752" w:rsidP="1CF12752">
      <w:pPr>
        <w:pStyle w:val="ListParagraph"/>
        <w:numPr>
          <w:ilvl w:val="0"/>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Community land trust (CLT): private, nonprofit organization that owns land for the purpose of providing affordable </w:t>
      </w:r>
      <w:proofErr w:type="gramStart"/>
      <w:r w:rsidRPr="1CF12752">
        <w:rPr>
          <w:rFonts w:ascii="Georgia Pro" w:eastAsia="Georgia Pro" w:hAnsi="Georgia Pro" w:cs="Georgia Pro"/>
          <w:color w:val="000000" w:themeColor="text1"/>
        </w:rPr>
        <w:t>housing</w:t>
      </w:r>
      <w:proofErr w:type="gramEnd"/>
    </w:p>
    <w:p w14:paraId="6DB1065D" w14:textId="3DA9DD77"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Land as a community </w:t>
      </w:r>
      <w:proofErr w:type="gramStart"/>
      <w:r w:rsidRPr="1CF12752">
        <w:rPr>
          <w:rFonts w:ascii="Georgia Pro" w:eastAsia="Georgia Pro" w:hAnsi="Georgia Pro" w:cs="Georgia Pro"/>
          <w:color w:val="000000" w:themeColor="text1"/>
        </w:rPr>
        <w:t>resource</w:t>
      </w:r>
      <w:proofErr w:type="gramEnd"/>
    </w:p>
    <w:p w14:paraId="69123C23" w14:textId="0BB5FFE3" w:rsidR="4EDE9372" w:rsidRDefault="1CF12752" w:rsidP="1CF12752">
      <w:pPr>
        <w:pStyle w:val="ListParagraph"/>
        <w:numPr>
          <w:ilvl w:val="0"/>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Historically, “without some kind of policy or program in place, walkable, well-serviced, and well-designed neighborhoods become exclusive” aka </w:t>
      </w:r>
      <w:proofErr w:type="gramStart"/>
      <w:r w:rsidRPr="1CF12752">
        <w:rPr>
          <w:rFonts w:ascii="Georgia Pro" w:eastAsia="Georgia Pro" w:hAnsi="Georgia Pro" w:cs="Georgia Pro"/>
          <w:color w:val="000000" w:themeColor="text1"/>
        </w:rPr>
        <w:t>unaffordable</w:t>
      </w:r>
      <w:proofErr w:type="gramEnd"/>
    </w:p>
    <w:p w14:paraId="5DF0546E" w14:textId="4C02296C" w:rsidR="4EDE9372" w:rsidRDefault="1CF12752" w:rsidP="1CF12752">
      <w:pPr>
        <w:pStyle w:val="ListParagraph"/>
        <w:numPr>
          <w:ilvl w:val="0"/>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Similarities between CLTs and New Urbanism</w:t>
      </w:r>
    </w:p>
    <w:p w14:paraId="1B1AAB0B" w14:textId="0A2E5180"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Both movements share a common heritage: Garden City Movement</w:t>
      </w:r>
    </w:p>
    <w:p w14:paraId="35F45FC6" w14:textId="767ABF3B"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The rise of CLTs parallels the rise of New Urbanism</w:t>
      </w:r>
    </w:p>
    <w:p w14:paraId="38CB83D7" w14:textId="453B0DE4"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Both movements agree that “property has significant social value. Both reject the individualistic impulse of American land development, especially large-lot, exclusionary, and car-dependent single-family housing. Both value inclusion and diversity. Both recognize that the high cost of housing is a function of the social value of land.”</w:t>
      </w:r>
    </w:p>
    <w:p w14:paraId="36387034" w14:textId="645721AD" w:rsidR="4EDE9372" w:rsidRDefault="1CF12752" w:rsidP="1CF12752">
      <w:pPr>
        <w:pStyle w:val="ListParagraph"/>
        <w:numPr>
          <w:ilvl w:val="0"/>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Differences between CLTs and New Urbanism</w:t>
      </w:r>
    </w:p>
    <w:p w14:paraId="3DE81172" w14:textId="026698E8"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CLTs more interested in permanent affordability, low-income housing</w:t>
      </w:r>
    </w:p>
    <w:p w14:paraId="0DDB2CE8" w14:textId="17EE49F1"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New Urbanists more interested in walkability, design of the public realm</w:t>
      </w:r>
    </w:p>
    <w:p w14:paraId="25025E53" w14:textId="3E361E27" w:rsidR="4EDE9372" w:rsidRDefault="1CF12752" w:rsidP="1CF12752">
      <w:pPr>
        <w:pStyle w:val="ListParagraph"/>
        <w:numPr>
          <w:ilvl w:val="0"/>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Why should CLTs and New Urbanists work together?</w:t>
      </w:r>
    </w:p>
    <w:p w14:paraId="296DC1F0" w14:textId="41C48DFE"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CLTs work somewhat outside the boundaries of govt housing programs &amp; policies like subsidies and inclusionary </w:t>
      </w:r>
      <w:proofErr w:type="gramStart"/>
      <w:r w:rsidRPr="1CF12752">
        <w:rPr>
          <w:rFonts w:ascii="Georgia Pro" w:eastAsia="Georgia Pro" w:hAnsi="Georgia Pro" w:cs="Georgia Pro"/>
          <w:color w:val="000000" w:themeColor="text1"/>
        </w:rPr>
        <w:t>zoning</w:t>
      </w:r>
      <w:proofErr w:type="gramEnd"/>
    </w:p>
    <w:p w14:paraId="6EEF2D8D" w14:textId="3E21220D"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CLTs ensure that wherever public dollars are spend on community development, revenue from property value increases go back to the community, not to private </w:t>
      </w:r>
      <w:proofErr w:type="gramStart"/>
      <w:r w:rsidRPr="1CF12752">
        <w:rPr>
          <w:rFonts w:ascii="Georgia Pro" w:eastAsia="Georgia Pro" w:hAnsi="Georgia Pro" w:cs="Georgia Pro"/>
          <w:color w:val="000000" w:themeColor="text1"/>
        </w:rPr>
        <w:t>developers</w:t>
      </w:r>
      <w:proofErr w:type="gramEnd"/>
    </w:p>
    <w:p w14:paraId="50EFCF5D" w14:textId="4E239AA9"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CLT network could take advantage of the planning and design expertise of the </w:t>
      </w:r>
      <w:proofErr w:type="gramStart"/>
      <w:r w:rsidRPr="1CF12752">
        <w:rPr>
          <w:rFonts w:ascii="Georgia Pro" w:eastAsia="Georgia Pro" w:hAnsi="Georgia Pro" w:cs="Georgia Pro"/>
          <w:color w:val="000000" w:themeColor="text1"/>
        </w:rPr>
        <w:t>CNU</w:t>
      </w:r>
      <w:proofErr w:type="gramEnd"/>
    </w:p>
    <w:p w14:paraId="53BF219B" w14:textId="08744A17" w:rsidR="4EDE9372" w:rsidRDefault="1CF12752" w:rsidP="1CF12752">
      <w:pPr>
        <w:pStyle w:val="ListParagraph"/>
        <w:numPr>
          <w:ilvl w:val="1"/>
          <w:numId w:val="8"/>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CNU could take advantage of “ground lease resale formula in </w:t>
      </w:r>
      <w:proofErr w:type="gramStart"/>
      <w:r w:rsidRPr="1CF12752">
        <w:rPr>
          <w:rFonts w:ascii="Georgia Pro" w:eastAsia="Georgia Pro" w:hAnsi="Georgia Pro" w:cs="Georgia Pro"/>
          <w:color w:val="000000" w:themeColor="text1"/>
        </w:rPr>
        <w:t>CLTs</w:t>
      </w:r>
      <w:proofErr w:type="gramEnd"/>
      <w:r w:rsidRPr="1CF12752">
        <w:rPr>
          <w:rFonts w:ascii="Georgia Pro" w:eastAsia="Georgia Pro" w:hAnsi="Georgia Pro" w:cs="Georgia Pro"/>
          <w:color w:val="000000" w:themeColor="text1"/>
        </w:rPr>
        <w:t>”</w:t>
      </w:r>
    </w:p>
    <w:p w14:paraId="21B1423E" w14:textId="545F266A" w:rsidR="4EDE9372" w:rsidRDefault="4EDE9372" w:rsidP="1CF12752">
      <w:pPr>
        <w:shd w:val="clear" w:color="auto" w:fill="FFFFFF" w:themeFill="background1"/>
        <w:spacing w:after="0" w:line="276" w:lineRule="auto"/>
        <w:rPr>
          <w:rFonts w:ascii="Georgia Pro" w:eastAsia="Georgia Pro" w:hAnsi="Georgia Pro" w:cs="Georgia Pro"/>
          <w:color w:val="000000" w:themeColor="text1"/>
        </w:rPr>
      </w:pPr>
    </w:p>
    <w:p w14:paraId="007C331A" w14:textId="27E1A040" w:rsidR="4EDE9372" w:rsidRDefault="1CF12752" w:rsidP="1CF12752">
      <w:p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i/>
          <w:iCs/>
          <w:color w:val="000000" w:themeColor="text1"/>
        </w:rPr>
        <w:t>Housing Integration</w:t>
      </w:r>
    </w:p>
    <w:p w14:paraId="1C6DF9B1" w14:textId="49A7AC05" w:rsidR="4EDE9372" w:rsidRDefault="1CF12752" w:rsidP="1CF12752">
      <w:pPr>
        <w:shd w:val="clear" w:color="auto" w:fill="FFFFFF" w:themeFill="background1"/>
        <w:spacing w:after="0" w:line="276" w:lineRule="auto"/>
        <w:rPr>
          <w:rFonts w:ascii="Georgia Pro" w:eastAsia="Georgia Pro" w:hAnsi="Georgia Pro" w:cs="Georgia Pro"/>
          <w:i/>
          <w:iCs/>
          <w:color w:val="000000" w:themeColor="text1"/>
        </w:rPr>
      </w:pPr>
      <w:r w:rsidRPr="1CF12752">
        <w:rPr>
          <w:rFonts w:ascii="Georgia Pro" w:eastAsia="Georgia Pro" w:hAnsi="Georgia Pro" w:cs="Georgia Pro"/>
          <w:i/>
          <w:iCs/>
          <w:color w:val="000000" w:themeColor="text1"/>
        </w:rPr>
        <w:t>Henry Richmond</w:t>
      </w:r>
    </w:p>
    <w:p w14:paraId="5450B1AA" w14:textId="7A5AC12C" w:rsidR="4EDE9372" w:rsidRDefault="1CF12752" w:rsidP="1CF12752">
      <w:pPr>
        <w:pStyle w:val="ListParagraph"/>
        <w:numPr>
          <w:ilvl w:val="0"/>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Two major American housing affordability issues: housing for urban minorities and housing for the working poor</w:t>
      </w:r>
    </w:p>
    <w:p w14:paraId="50FAB40B" w14:textId="68A7F0CD" w:rsidR="4EDE9372" w:rsidRDefault="1CF12752" w:rsidP="1CF12752">
      <w:pPr>
        <w:pStyle w:val="ListParagraph"/>
        <w:numPr>
          <w:ilvl w:val="0"/>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Goal: break the link between inner city disinvestment and sprawl</w:t>
      </w:r>
    </w:p>
    <w:p w14:paraId="33BA7D46" w14:textId="49D281E0"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Which will serve to encourage compact, transit-oriented </w:t>
      </w:r>
      <w:proofErr w:type="gramStart"/>
      <w:r w:rsidRPr="1CF12752">
        <w:rPr>
          <w:rFonts w:ascii="Georgia Pro" w:eastAsia="Georgia Pro" w:hAnsi="Georgia Pro" w:cs="Georgia Pro"/>
          <w:color w:val="000000" w:themeColor="text1"/>
        </w:rPr>
        <w:t>development</w:t>
      </w:r>
      <w:proofErr w:type="gramEnd"/>
    </w:p>
    <w:p w14:paraId="7088B9E8" w14:textId="0E85E7B5" w:rsidR="4EDE9372" w:rsidRDefault="1CF12752" w:rsidP="1CF12752">
      <w:pPr>
        <w:pStyle w:val="ListParagraph"/>
        <w:numPr>
          <w:ilvl w:val="0"/>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Issue 1: housing urban minorities:</w:t>
      </w:r>
    </w:p>
    <w:p w14:paraId="25A907A6" w14:textId="2D218C68"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America’s current “great challenge of racial justice is “to create housing policies that will enable urban minorities to live in areas of metropolitan regions where jobs are grown, schools are succeeding, and streets are </w:t>
      </w:r>
      <w:proofErr w:type="gramStart"/>
      <w:r w:rsidRPr="1CF12752">
        <w:rPr>
          <w:rFonts w:ascii="Georgia Pro" w:eastAsia="Georgia Pro" w:hAnsi="Georgia Pro" w:cs="Georgia Pro"/>
          <w:color w:val="000000" w:themeColor="text1"/>
        </w:rPr>
        <w:t>safe</w:t>
      </w:r>
      <w:proofErr w:type="gramEnd"/>
      <w:r w:rsidRPr="1CF12752">
        <w:rPr>
          <w:rFonts w:ascii="Georgia Pro" w:eastAsia="Georgia Pro" w:hAnsi="Georgia Pro" w:cs="Georgia Pro"/>
          <w:color w:val="000000" w:themeColor="text1"/>
        </w:rPr>
        <w:t>”</w:t>
      </w:r>
    </w:p>
    <w:p w14:paraId="31458A3F" w14:textId="53A7E856"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“Breaking down the isolation and concentration of poor people of color will advance economic and environmental goals in which all Americans have a stake.”</w:t>
      </w:r>
    </w:p>
    <w:p w14:paraId="1D6B2692" w14:textId="276A9160" w:rsidR="4EDE9372" w:rsidRDefault="1CF12752" w:rsidP="1CF12752">
      <w:pPr>
        <w:pStyle w:val="ListParagraph"/>
        <w:numPr>
          <w:ilvl w:val="0"/>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Issue 2: Housing the working poor more broadly:</w:t>
      </w:r>
    </w:p>
    <w:p w14:paraId="51112E08" w14:textId="2707E8C1"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1 in 4 working households spend more than half their income on </w:t>
      </w:r>
      <w:proofErr w:type="gramStart"/>
      <w:r w:rsidRPr="1CF12752">
        <w:rPr>
          <w:rFonts w:ascii="Georgia Pro" w:eastAsia="Georgia Pro" w:hAnsi="Georgia Pro" w:cs="Georgia Pro"/>
          <w:color w:val="000000" w:themeColor="text1"/>
        </w:rPr>
        <w:t>housing</w:t>
      </w:r>
      <w:proofErr w:type="gramEnd"/>
    </w:p>
    <w:p w14:paraId="1F7EF868" w14:textId="15A72C80"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2008-2010 financial crisis worsened housing affordability </w:t>
      </w:r>
      <w:proofErr w:type="gramStart"/>
      <w:r w:rsidRPr="1CF12752">
        <w:rPr>
          <w:rFonts w:ascii="Georgia Pro" w:eastAsia="Georgia Pro" w:hAnsi="Georgia Pro" w:cs="Georgia Pro"/>
          <w:color w:val="000000" w:themeColor="text1"/>
        </w:rPr>
        <w:t>significantly</w:t>
      </w:r>
      <w:proofErr w:type="gramEnd"/>
    </w:p>
    <w:p w14:paraId="2AB2FAB7" w14:textId="126EB511"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lastRenderedPageBreak/>
        <w:t>Contributing factors:</w:t>
      </w:r>
    </w:p>
    <w:p w14:paraId="18680C85" w14:textId="2AD75E60" w:rsidR="4EDE9372" w:rsidRDefault="1CF12752" w:rsidP="1CF12752">
      <w:pPr>
        <w:pStyle w:val="ListParagraph"/>
        <w:numPr>
          <w:ilvl w:val="2"/>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“Municipal zoning that prevents affordable housing by needlessly adding costs to </w:t>
      </w:r>
      <w:proofErr w:type="gramStart"/>
      <w:r w:rsidRPr="1CF12752">
        <w:rPr>
          <w:rFonts w:ascii="Georgia Pro" w:eastAsia="Georgia Pro" w:hAnsi="Georgia Pro" w:cs="Georgia Pro"/>
          <w:color w:val="000000" w:themeColor="text1"/>
        </w:rPr>
        <w:t>housing</w:t>
      </w:r>
      <w:proofErr w:type="gramEnd"/>
      <w:r w:rsidRPr="1CF12752">
        <w:rPr>
          <w:rFonts w:ascii="Georgia Pro" w:eastAsia="Georgia Pro" w:hAnsi="Georgia Pro" w:cs="Georgia Pro"/>
          <w:color w:val="000000" w:themeColor="text1"/>
        </w:rPr>
        <w:t>”</w:t>
      </w:r>
    </w:p>
    <w:p w14:paraId="0B2D379C" w14:textId="54C8D57B" w:rsidR="4EDE9372" w:rsidRDefault="1CF12752" w:rsidP="1CF12752">
      <w:pPr>
        <w:pStyle w:val="ListParagraph"/>
        <w:numPr>
          <w:ilvl w:val="2"/>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"Government failure to make housing available to working families through incentives or supports to reduce rent or mortgage </w:t>
      </w:r>
      <w:proofErr w:type="gramStart"/>
      <w:r w:rsidRPr="1CF12752">
        <w:rPr>
          <w:rFonts w:ascii="Georgia Pro" w:eastAsia="Georgia Pro" w:hAnsi="Georgia Pro" w:cs="Georgia Pro"/>
          <w:color w:val="000000" w:themeColor="text1"/>
        </w:rPr>
        <w:t>payments</w:t>
      </w:r>
      <w:proofErr w:type="gramEnd"/>
      <w:r w:rsidRPr="1CF12752">
        <w:rPr>
          <w:rFonts w:ascii="Georgia Pro" w:eastAsia="Georgia Pro" w:hAnsi="Georgia Pro" w:cs="Georgia Pro"/>
          <w:color w:val="000000" w:themeColor="text1"/>
        </w:rPr>
        <w:t>”</w:t>
      </w:r>
    </w:p>
    <w:p w14:paraId="5350BE3A" w14:textId="6365F062" w:rsidR="4EDE9372" w:rsidRDefault="1CF12752" w:rsidP="1CF12752">
      <w:pPr>
        <w:pStyle w:val="ListParagraph"/>
        <w:numPr>
          <w:ilvl w:val="0"/>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Steps to solving these issues:</w:t>
      </w:r>
    </w:p>
    <w:p w14:paraId="09752B10" w14:textId="7A47966C"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Relaxing outmoded zoning restrictions</w:t>
      </w:r>
    </w:p>
    <w:p w14:paraId="6A49BC3F" w14:textId="4F581543"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Investing in transit and urban growth boundaries</w:t>
      </w:r>
    </w:p>
    <w:p w14:paraId="642450E9" w14:textId="137F9C4D" w:rsidR="4EDE9372" w:rsidRDefault="1CF12752" w:rsidP="1CF12752">
      <w:pPr>
        <w:pStyle w:val="ListParagraph"/>
        <w:numPr>
          <w:ilvl w:val="0"/>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Communitywide benefits to solving this issue (unrelated to just housing)</w:t>
      </w:r>
    </w:p>
    <w:p w14:paraId="34A6F6B5" w14:textId="476A0B39"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Reducing development pressure on farmland</w:t>
      </w:r>
    </w:p>
    <w:p w14:paraId="3E87FD00" w14:textId="32A834ED"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Increasing the feasibility of transit investment</w:t>
      </w:r>
    </w:p>
    <w:p w14:paraId="77975DD9" w14:textId="6A14112F" w:rsidR="4EDE9372" w:rsidRDefault="1CF12752" w:rsidP="1CF12752">
      <w:pPr>
        <w:pStyle w:val="ListParagraph"/>
        <w:numPr>
          <w:ilvl w:val="1"/>
          <w:numId w:val="7"/>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Improving the climate for investment in the center of metropolitan regions</w:t>
      </w:r>
    </w:p>
    <w:p w14:paraId="6DD18866" w14:textId="4E66762A" w:rsidR="4EDE9372" w:rsidRDefault="4EDE9372" w:rsidP="1CF12752">
      <w:pPr>
        <w:shd w:val="clear" w:color="auto" w:fill="FFFFFF" w:themeFill="background1"/>
        <w:spacing w:after="0" w:line="276" w:lineRule="auto"/>
        <w:rPr>
          <w:rFonts w:ascii="Georgia Pro" w:eastAsia="Georgia Pro" w:hAnsi="Georgia Pro" w:cs="Georgia Pro"/>
          <w:color w:val="000000" w:themeColor="text1"/>
        </w:rPr>
      </w:pPr>
    </w:p>
    <w:p w14:paraId="78310212" w14:textId="1040FF18" w:rsidR="4EDE9372" w:rsidRDefault="1CF12752" w:rsidP="1CF12752">
      <w:pPr>
        <w:shd w:val="clear" w:color="auto" w:fill="FFFFFF" w:themeFill="background1"/>
        <w:spacing w:after="0" w:line="276" w:lineRule="auto"/>
        <w:rPr>
          <w:rFonts w:ascii="Georgia Pro" w:eastAsia="Georgia Pro" w:hAnsi="Georgia Pro" w:cs="Georgia Pro"/>
          <w:b/>
          <w:bCs/>
          <w:color w:val="000000" w:themeColor="text1"/>
        </w:rPr>
      </w:pPr>
      <w:r w:rsidRPr="1CF12752">
        <w:rPr>
          <w:rFonts w:ascii="Georgia Pro" w:eastAsia="Georgia Pro" w:hAnsi="Georgia Pro" w:cs="Georgia Pro"/>
          <w:b/>
          <w:bCs/>
          <w:color w:val="000000" w:themeColor="text1"/>
        </w:rPr>
        <w:t>Charter of the New Urbanism p. 130-135</w:t>
      </w:r>
    </w:p>
    <w:p w14:paraId="316686D2" w14:textId="5F36CF93" w:rsidR="4EDE9372" w:rsidRDefault="1CF12752" w:rsidP="1CF12752">
      <w:pPr>
        <w:shd w:val="clear" w:color="auto" w:fill="FFFFFF" w:themeFill="background1"/>
        <w:spacing w:after="0" w:line="276" w:lineRule="auto"/>
        <w:rPr>
          <w:rFonts w:ascii="Georgia Pro" w:eastAsia="Georgia Pro" w:hAnsi="Georgia Pro" w:cs="Georgia Pro"/>
          <w:b/>
          <w:bCs/>
          <w:color w:val="000000" w:themeColor="text1"/>
        </w:rPr>
      </w:pPr>
      <w:r w:rsidRPr="1CF12752">
        <w:rPr>
          <w:rFonts w:ascii="Georgia Pro" w:eastAsia="Georgia Pro" w:hAnsi="Georgia Pro" w:cs="Georgia Pro"/>
          <w:i/>
          <w:iCs/>
          <w:color w:val="000000" w:themeColor="text1"/>
        </w:rPr>
        <w:t>Diggs Town</w:t>
      </w:r>
    </w:p>
    <w:p w14:paraId="01B76B61" w14:textId="4C37B8D2" w:rsidR="4EDE9372" w:rsidRDefault="1CF12752" w:rsidP="1CF12752">
      <w:pPr>
        <w:shd w:val="clear" w:color="auto" w:fill="FFFFFF" w:themeFill="background1"/>
        <w:spacing w:after="0" w:line="276" w:lineRule="auto"/>
        <w:rPr>
          <w:rFonts w:ascii="Georgia Pro" w:eastAsia="Georgia Pro" w:hAnsi="Georgia Pro" w:cs="Georgia Pro"/>
          <w:i/>
          <w:iCs/>
          <w:color w:val="000000" w:themeColor="text1"/>
        </w:rPr>
      </w:pPr>
      <w:r w:rsidRPr="1CF12752">
        <w:rPr>
          <w:rFonts w:ascii="Georgia Pro" w:eastAsia="Georgia Pro" w:hAnsi="Georgia Pro" w:cs="Georgia Pro"/>
          <w:i/>
          <w:iCs/>
          <w:color w:val="000000" w:themeColor="text1"/>
        </w:rPr>
        <w:t>Gianni Longo</w:t>
      </w:r>
    </w:p>
    <w:p w14:paraId="143E1A9F" w14:textId="43EF3EC3" w:rsidR="4EDE9372" w:rsidRDefault="1CF12752" w:rsidP="1CF12752">
      <w:pPr>
        <w:pStyle w:val="ListParagraph"/>
        <w:numPr>
          <w:ilvl w:val="0"/>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Jane Jacobs quote: thinking about development in terms of “projects” is inherently flawed because the focus of these “projects” should be re-integration into the urban fabric, strengthening the surrounding </w:t>
      </w:r>
      <w:proofErr w:type="gramStart"/>
      <w:r w:rsidRPr="1CF12752">
        <w:rPr>
          <w:rFonts w:ascii="Georgia Pro" w:eastAsia="Georgia Pro" w:hAnsi="Georgia Pro" w:cs="Georgia Pro"/>
          <w:color w:val="000000" w:themeColor="text1"/>
        </w:rPr>
        <w:t>fabric</w:t>
      </w:r>
      <w:proofErr w:type="gramEnd"/>
    </w:p>
    <w:p w14:paraId="4AD08FD4" w14:textId="0F8BA4A4" w:rsidR="4EDE9372" w:rsidRDefault="1CF12752" w:rsidP="1CF12752">
      <w:pPr>
        <w:pStyle w:val="ListParagraph"/>
        <w:numPr>
          <w:ilvl w:val="0"/>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Diggs Town: Part of the HOPE VI development (iconic New Urbanist dev.)</w:t>
      </w:r>
    </w:p>
    <w:p w14:paraId="0E169C90" w14:textId="58058F2D"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Successful housing project, area opened to surrounding neighborhoods and transformed into a series of small </w:t>
      </w:r>
      <w:proofErr w:type="gramStart"/>
      <w:r w:rsidRPr="1CF12752">
        <w:rPr>
          <w:rFonts w:ascii="Georgia Pro" w:eastAsia="Georgia Pro" w:hAnsi="Georgia Pro" w:cs="Georgia Pro"/>
          <w:color w:val="000000" w:themeColor="text1"/>
        </w:rPr>
        <w:t>villages</w:t>
      </w:r>
      <w:proofErr w:type="gramEnd"/>
    </w:p>
    <w:p w14:paraId="221C80A8" w14:textId="3E4E39B9"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Public housing, but the redevelopment reduces the associated </w:t>
      </w:r>
      <w:proofErr w:type="gramStart"/>
      <w:r w:rsidRPr="1CF12752">
        <w:rPr>
          <w:rFonts w:ascii="Georgia Pro" w:eastAsia="Georgia Pro" w:hAnsi="Georgia Pro" w:cs="Georgia Pro"/>
          <w:color w:val="000000" w:themeColor="text1"/>
        </w:rPr>
        <w:t>stigma</w:t>
      </w:r>
      <w:proofErr w:type="gramEnd"/>
    </w:p>
    <w:p w14:paraId="4BB0C401" w14:textId="6DCA8747" w:rsidR="4EDE9372" w:rsidRDefault="1CF12752" w:rsidP="1CF12752">
      <w:pPr>
        <w:pStyle w:val="ListParagraph"/>
        <w:numPr>
          <w:ilvl w:val="0"/>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Key Elements of HOPE VI</w:t>
      </w:r>
    </w:p>
    <w:p w14:paraId="1EFBA782" w14:textId="3A8D32B2"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Human scale: smaller block sizes, high-rise buildings replaced with </w:t>
      </w:r>
      <w:proofErr w:type="gramStart"/>
      <w:r w:rsidRPr="1CF12752">
        <w:rPr>
          <w:rFonts w:ascii="Georgia Pro" w:eastAsia="Georgia Pro" w:hAnsi="Georgia Pro" w:cs="Georgia Pro"/>
          <w:color w:val="000000" w:themeColor="text1"/>
        </w:rPr>
        <w:t>smaller-scale</w:t>
      </w:r>
      <w:proofErr w:type="gramEnd"/>
      <w:r w:rsidRPr="1CF12752">
        <w:rPr>
          <w:rFonts w:ascii="Georgia Pro" w:eastAsia="Georgia Pro" w:hAnsi="Georgia Pro" w:cs="Georgia Pro"/>
          <w:color w:val="000000" w:themeColor="text1"/>
        </w:rPr>
        <w:t xml:space="preserve"> housing</w:t>
      </w:r>
    </w:p>
    <w:p w14:paraId="0EB20C67" w14:textId="41EE80DC"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Mixed-use neighborhoods that include recreation, medical facilities, village centers, commercial</w:t>
      </w:r>
    </w:p>
    <w:p w14:paraId="6F6B8ADC" w14:textId="584EE514"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Market-rate and affordable housing are </w:t>
      </w:r>
      <w:proofErr w:type="gramStart"/>
      <w:r w:rsidRPr="1CF12752">
        <w:rPr>
          <w:rFonts w:ascii="Georgia Pro" w:eastAsia="Georgia Pro" w:hAnsi="Georgia Pro" w:cs="Georgia Pro"/>
          <w:color w:val="000000" w:themeColor="text1"/>
        </w:rPr>
        <w:t>indistinguishable</w:t>
      </w:r>
      <w:proofErr w:type="gramEnd"/>
    </w:p>
    <w:p w14:paraId="4D776234" w14:textId="2DF66654"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Mixed-income housing</w:t>
      </w:r>
    </w:p>
    <w:p w14:paraId="202D93C5" w14:textId="6F3FC4D9"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Homes are close to street, with front windows and </w:t>
      </w:r>
      <w:proofErr w:type="gramStart"/>
      <w:r w:rsidRPr="1CF12752">
        <w:rPr>
          <w:rFonts w:ascii="Georgia Pro" w:eastAsia="Georgia Pro" w:hAnsi="Georgia Pro" w:cs="Georgia Pro"/>
          <w:color w:val="000000" w:themeColor="text1"/>
        </w:rPr>
        <w:t>porches</w:t>
      </w:r>
      <w:proofErr w:type="gramEnd"/>
    </w:p>
    <w:p w14:paraId="2373B9FD" w14:textId="50749CA6"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Residents have street addresses rather than project </w:t>
      </w:r>
      <w:proofErr w:type="gramStart"/>
      <w:r w:rsidRPr="1CF12752">
        <w:rPr>
          <w:rFonts w:ascii="Georgia Pro" w:eastAsia="Georgia Pro" w:hAnsi="Georgia Pro" w:cs="Georgia Pro"/>
          <w:color w:val="000000" w:themeColor="text1"/>
        </w:rPr>
        <w:t>addresses</w:t>
      </w:r>
      <w:proofErr w:type="gramEnd"/>
    </w:p>
    <w:p w14:paraId="04E1ED17" w14:textId="3AD8D29D"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Back and front yards belong to individual units, “defensible space.”</w:t>
      </w:r>
    </w:p>
    <w:p w14:paraId="10A551C8" w14:textId="16FB29EB"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Parks are small and visible, safe because of eyes on the </w:t>
      </w:r>
      <w:proofErr w:type="gramStart"/>
      <w:r w:rsidRPr="1CF12752">
        <w:rPr>
          <w:rFonts w:ascii="Georgia Pro" w:eastAsia="Georgia Pro" w:hAnsi="Georgia Pro" w:cs="Georgia Pro"/>
          <w:color w:val="000000" w:themeColor="text1"/>
        </w:rPr>
        <w:t>street</w:t>
      </w:r>
      <w:proofErr w:type="gramEnd"/>
    </w:p>
    <w:p w14:paraId="15D43984" w14:textId="1D79BCDB"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New streets to divide superblocks – narrow, on-street parking, traffic calming </w:t>
      </w:r>
      <w:proofErr w:type="gramStart"/>
      <w:r w:rsidRPr="1CF12752">
        <w:rPr>
          <w:rFonts w:ascii="Georgia Pro" w:eastAsia="Georgia Pro" w:hAnsi="Georgia Pro" w:cs="Georgia Pro"/>
          <w:color w:val="000000" w:themeColor="text1"/>
        </w:rPr>
        <w:t>measures</w:t>
      </w:r>
      <w:proofErr w:type="gramEnd"/>
    </w:p>
    <w:p w14:paraId="455A0B93" w14:textId="7B1CC166" w:rsidR="4EDE9372" w:rsidRDefault="1CF12752" w:rsidP="1CF12752">
      <w:pPr>
        <w:pStyle w:val="ListParagraph"/>
        <w:numPr>
          <w:ilvl w:val="1"/>
          <w:numId w:val="5"/>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Tenants are screened and rules are </w:t>
      </w:r>
      <w:proofErr w:type="gramStart"/>
      <w:r w:rsidRPr="1CF12752">
        <w:rPr>
          <w:rFonts w:ascii="Georgia Pro" w:eastAsia="Georgia Pro" w:hAnsi="Georgia Pro" w:cs="Georgia Pro"/>
          <w:color w:val="000000" w:themeColor="text1"/>
        </w:rPr>
        <w:t>enforced</w:t>
      </w:r>
      <w:proofErr w:type="gramEnd"/>
    </w:p>
    <w:p w14:paraId="51316BAA" w14:textId="3009C671" w:rsidR="4EDE9372" w:rsidRDefault="4EDE9372" w:rsidP="1CF12752">
      <w:pPr>
        <w:shd w:val="clear" w:color="auto" w:fill="FFFFFF" w:themeFill="background1"/>
        <w:spacing w:after="0" w:line="276" w:lineRule="auto"/>
        <w:rPr>
          <w:rFonts w:ascii="Georgia Pro" w:eastAsia="Georgia Pro" w:hAnsi="Georgia Pro" w:cs="Georgia Pro"/>
          <w:color w:val="000000" w:themeColor="text1"/>
        </w:rPr>
      </w:pPr>
    </w:p>
    <w:p w14:paraId="7B5E2EE8" w14:textId="42B2E4E0" w:rsidR="4EDE9372" w:rsidRDefault="1CF12752" w:rsidP="1CF12752">
      <w:p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i/>
          <w:iCs/>
          <w:color w:val="000000" w:themeColor="text1"/>
        </w:rPr>
        <w:t>CNU and HUD</w:t>
      </w:r>
    </w:p>
    <w:p w14:paraId="6204EC6A" w14:textId="10CCC739" w:rsidR="4EDE9372" w:rsidRDefault="1CF12752" w:rsidP="1CF12752">
      <w:pPr>
        <w:shd w:val="clear" w:color="auto" w:fill="FFFFFF" w:themeFill="background1"/>
        <w:spacing w:after="0" w:line="276" w:lineRule="auto"/>
        <w:rPr>
          <w:rFonts w:ascii="Georgia Pro" w:eastAsia="Georgia Pro" w:hAnsi="Georgia Pro" w:cs="Georgia Pro"/>
          <w:i/>
          <w:iCs/>
          <w:color w:val="000000" w:themeColor="text1"/>
        </w:rPr>
      </w:pPr>
      <w:r w:rsidRPr="1CF12752">
        <w:rPr>
          <w:rFonts w:ascii="Georgia Pro" w:eastAsia="Georgia Pro" w:hAnsi="Georgia Pro" w:cs="Georgia Pro"/>
          <w:i/>
          <w:iCs/>
          <w:color w:val="000000" w:themeColor="text1"/>
        </w:rPr>
        <w:t>Marc A. Weiss</w:t>
      </w:r>
    </w:p>
    <w:p w14:paraId="64DBD296" w14:textId="23474F8D" w:rsidR="4EDE9372" w:rsidRDefault="1CF12752" w:rsidP="1CF12752">
      <w:pPr>
        <w:pStyle w:val="ListParagraph"/>
        <w:numPr>
          <w:ilvl w:val="0"/>
          <w:numId w:val="4"/>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U.S. Department of Housing and Urban Development (HUD)</w:t>
      </w:r>
    </w:p>
    <w:p w14:paraId="0F8C63B2" w14:textId="0C85D9CF" w:rsidR="4EDE9372" w:rsidRDefault="1CF12752" w:rsidP="1CF12752">
      <w:pPr>
        <w:pStyle w:val="ListParagraph"/>
        <w:numPr>
          <w:ilvl w:val="1"/>
          <w:numId w:val="4"/>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Worked on public housing under the Clinton administration in the </w:t>
      </w:r>
      <w:proofErr w:type="gramStart"/>
      <w:r w:rsidRPr="1CF12752">
        <w:rPr>
          <w:rFonts w:ascii="Georgia Pro" w:eastAsia="Georgia Pro" w:hAnsi="Georgia Pro" w:cs="Georgia Pro"/>
          <w:color w:val="000000" w:themeColor="text1"/>
        </w:rPr>
        <w:t>1990s</w:t>
      </w:r>
      <w:proofErr w:type="gramEnd"/>
    </w:p>
    <w:p w14:paraId="1FECDFE4" w14:textId="02E6E629" w:rsidR="4EDE9372" w:rsidRDefault="1CF12752" w:rsidP="1CF12752">
      <w:pPr>
        <w:pStyle w:val="ListParagraph"/>
        <w:numPr>
          <w:ilvl w:val="0"/>
          <w:numId w:val="4"/>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HUD developed the HOPE VI program to transform public housing </w:t>
      </w:r>
      <w:proofErr w:type="gramStart"/>
      <w:r w:rsidRPr="1CF12752">
        <w:rPr>
          <w:rFonts w:ascii="Georgia Pro" w:eastAsia="Georgia Pro" w:hAnsi="Georgia Pro" w:cs="Georgia Pro"/>
          <w:color w:val="000000" w:themeColor="text1"/>
        </w:rPr>
        <w:t>communities</w:t>
      </w:r>
      <w:proofErr w:type="gramEnd"/>
    </w:p>
    <w:p w14:paraId="26BDEFB2" w14:textId="461718F7" w:rsidR="4EDE9372" w:rsidRDefault="1CF12752" w:rsidP="1CF12752">
      <w:pPr>
        <w:pStyle w:val="ListParagraph"/>
        <w:numPr>
          <w:ilvl w:val="1"/>
          <w:numId w:val="4"/>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w:t>
      </w:r>
      <w:proofErr w:type="gramStart"/>
      <w:r w:rsidRPr="1CF12752">
        <w:rPr>
          <w:rFonts w:ascii="Georgia Pro" w:eastAsia="Georgia Pro" w:hAnsi="Georgia Pro" w:cs="Georgia Pro"/>
          <w:color w:val="000000" w:themeColor="text1"/>
        </w:rPr>
        <w:t>by</w:t>
      </w:r>
      <w:proofErr w:type="gramEnd"/>
      <w:r w:rsidRPr="1CF12752">
        <w:rPr>
          <w:rFonts w:ascii="Georgia Pro" w:eastAsia="Georgia Pro" w:hAnsi="Georgia Pro" w:cs="Georgia Pro"/>
          <w:color w:val="000000" w:themeColor="text1"/>
        </w:rPr>
        <w:t xml:space="preserve"> demolishing vacant high-rise buildings and reconnecting low-income residents to their surrounding neighborhoods; attracting mixed-income populations through a combination of new public and private housing, both rental and homeownership; and </w:t>
      </w:r>
      <w:r w:rsidRPr="1CF12752">
        <w:rPr>
          <w:rFonts w:ascii="Georgia Pro" w:eastAsia="Georgia Pro" w:hAnsi="Georgia Pro" w:cs="Georgia Pro"/>
          <w:color w:val="000000" w:themeColor="text1"/>
        </w:rPr>
        <w:lastRenderedPageBreak/>
        <w:t>building genuine community improvement through economic and employment development, education and health services, and good planning and design.”</w:t>
      </w:r>
    </w:p>
    <w:p w14:paraId="55C920F0" w14:textId="51EDCED1" w:rsidR="4EDE9372" w:rsidRDefault="1CF12752" w:rsidP="1CF12752">
      <w:pPr>
        <w:pStyle w:val="ListParagraph"/>
        <w:numPr>
          <w:ilvl w:val="0"/>
          <w:numId w:val="4"/>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CNU advised </w:t>
      </w:r>
      <w:proofErr w:type="gramStart"/>
      <w:r w:rsidRPr="1CF12752">
        <w:rPr>
          <w:rFonts w:ascii="Georgia Pro" w:eastAsia="Georgia Pro" w:hAnsi="Georgia Pro" w:cs="Georgia Pro"/>
          <w:color w:val="000000" w:themeColor="text1"/>
        </w:rPr>
        <w:t>HUD</w:t>
      </w:r>
      <w:proofErr w:type="gramEnd"/>
    </w:p>
    <w:p w14:paraId="6B81F62C" w14:textId="12DDD280" w:rsidR="4EDE9372" w:rsidRDefault="4EDE9372" w:rsidP="1CF12752">
      <w:pPr>
        <w:shd w:val="clear" w:color="auto" w:fill="FFFFFF" w:themeFill="background1"/>
        <w:spacing w:after="0" w:line="276" w:lineRule="auto"/>
        <w:rPr>
          <w:rFonts w:ascii="Georgia Pro" w:eastAsia="Georgia Pro" w:hAnsi="Georgia Pro" w:cs="Georgia Pro"/>
          <w:color w:val="000000" w:themeColor="text1"/>
        </w:rPr>
      </w:pPr>
    </w:p>
    <w:p w14:paraId="16CACA6E" w14:textId="4607C22F" w:rsidR="4EDE9372" w:rsidRDefault="1CF12752" w:rsidP="1CF12752">
      <w:p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i/>
          <w:iCs/>
          <w:color w:val="000000" w:themeColor="text1"/>
        </w:rPr>
        <w:t>Affordable Housing and Sustainability</w:t>
      </w:r>
    </w:p>
    <w:p w14:paraId="4D926152" w14:textId="6CBD4963" w:rsidR="4EDE9372" w:rsidRDefault="1CF12752" w:rsidP="1CF12752">
      <w:pPr>
        <w:shd w:val="clear" w:color="auto" w:fill="FFFFFF" w:themeFill="background1"/>
        <w:spacing w:after="0" w:line="276" w:lineRule="auto"/>
        <w:rPr>
          <w:rFonts w:ascii="Georgia Pro" w:eastAsia="Georgia Pro" w:hAnsi="Georgia Pro" w:cs="Georgia Pro"/>
          <w:i/>
          <w:iCs/>
          <w:color w:val="000000" w:themeColor="text1"/>
        </w:rPr>
      </w:pPr>
      <w:r w:rsidRPr="1CF12752">
        <w:rPr>
          <w:rFonts w:ascii="Georgia Pro" w:eastAsia="Georgia Pro" w:hAnsi="Georgia Pro" w:cs="Georgia Pro"/>
          <w:i/>
          <w:iCs/>
          <w:color w:val="000000" w:themeColor="text1"/>
        </w:rPr>
        <w:t>Ethan Goffman</w:t>
      </w:r>
    </w:p>
    <w:p w14:paraId="3BE76BD5" w14:textId="62DBC032" w:rsidR="4EDE9372" w:rsidRDefault="1CF12752" w:rsidP="1CF12752">
      <w:pPr>
        <w:pStyle w:val="ListParagraph"/>
        <w:numPr>
          <w:ilvl w:val="0"/>
          <w:numId w:val="3"/>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Montgomery County, MD: 12% moderately priced dwelling units (MPDUs) but this is not enough to meet </w:t>
      </w:r>
      <w:proofErr w:type="gramStart"/>
      <w:r w:rsidRPr="1CF12752">
        <w:rPr>
          <w:rFonts w:ascii="Georgia Pro" w:eastAsia="Georgia Pro" w:hAnsi="Georgia Pro" w:cs="Georgia Pro"/>
          <w:color w:val="000000" w:themeColor="text1"/>
        </w:rPr>
        <w:t>demand</w:t>
      </w:r>
      <w:proofErr w:type="gramEnd"/>
    </w:p>
    <w:p w14:paraId="2F6EF4D0" w14:textId="283BF2A2" w:rsidR="4EDE9372" w:rsidRDefault="1CF12752" w:rsidP="1CF12752">
      <w:pPr>
        <w:pStyle w:val="ListParagraph"/>
        <w:numPr>
          <w:ilvl w:val="0"/>
          <w:numId w:val="3"/>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MPDUs are still too expensive for the poorest </w:t>
      </w:r>
      <w:proofErr w:type="gramStart"/>
      <w:r w:rsidRPr="1CF12752">
        <w:rPr>
          <w:rFonts w:ascii="Georgia Pro" w:eastAsia="Georgia Pro" w:hAnsi="Georgia Pro" w:cs="Georgia Pro"/>
          <w:color w:val="000000" w:themeColor="text1"/>
        </w:rPr>
        <w:t>people</w:t>
      </w:r>
      <w:proofErr w:type="gramEnd"/>
    </w:p>
    <w:p w14:paraId="3879E913" w14:textId="78616473" w:rsidR="4EDE9372" w:rsidRDefault="1CF12752" w:rsidP="1CF12752">
      <w:pPr>
        <w:pStyle w:val="ListParagraph"/>
        <w:numPr>
          <w:ilvl w:val="0"/>
          <w:numId w:val="3"/>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Unregulated housing and the housing cycle serve to push out the poorest </w:t>
      </w:r>
      <w:proofErr w:type="gramStart"/>
      <w:r w:rsidRPr="1CF12752">
        <w:rPr>
          <w:rFonts w:ascii="Georgia Pro" w:eastAsia="Georgia Pro" w:hAnsi="Georgia Pro" w:cs="Georgia Pro"/>
          <w:color w:val="000000" w:themeColor="text1"/>
        </w:rPr>
        <w:t>people</w:t>
      </w:r>
      <w:proofErr w:type="gramEnd"/>
    </w:p>
    <w:p w14:paraId="1E6B937A" w14:textId="16C49BF2" w:rsidR="4EDE9372" w:rsidRDefault="1CF12752" w:rsidP="1CF12752">
      <w:pPr>
        <w:pStyle w:val="ListParagraph"/>
        <w:numPr>
          <w:ilvl w:val="0"/>
          <w:numId w:val="3"/>
        </w:numPr>
        <w:shd w:val="clear" w:color="auto" w:fill="FFFFFF" w:themeFill="background1"/>
        <w:spacing w:after="0" w:line="276" w:lineRule="auto"/>
        <w:rPr>
          <w:rFonts w:ascii="Georgia Pro" w:eastAsia="Georgia Pro" w:hAnsi="Georgia Pro" w:cs="Georgia Pro"/>
          <w:color w:val="000000" w:themeColor="text1"/>
        </w:rPr>
      </w:pPr>
      <w:r w:rsidRPr="1CF12752">
        <w:rPr>
          <w:rFonts w:ascii="Georgia Pro" w:eastAsia="Georgia Pro" w:hAnsi="Georgia Pro" w:cs="Georgia Pro"/>
          <w:color w:val="000000" w:themeColor="text1"/>
        </w:rPr>
        <w:t xml:space="preserve">To support low-income people, the government must intervene/make </w:t>
      </w:r>
      <w:proofErr w:type="gramStart"/>
      <w:r w:rsidRPr="1CF12752">
        <w:rPr>
          <w:rFonts w:ascii="Georgia Pro" w:eastAsia="Georgia Pro" w:hAnsi="Georgia Pro" w:cs="Georgia Pro"/>
          <w:color w:val="000000" w:themeColor="text1"/>
        </w:rPr>
        <w:t>policy</w:t>
      </w:r>
      <w:proofErr w:type="gramEnd"/>
    </w:p>
    <w:p w14:paraId="28CDE865" w14:textId="50F79DA2" w:rsidR="4EDE9372" w:rsidRDefault="4EDE9372" w:rsidP="5D908286">
      <w:pPr>
        <w:shd w:val="clear" w:color="auto" w:fill="FFFFFF" w:themeFill="background1"/>
        <w:spacing w:after="0" w:line="276" w:lineRule="auto"/>
        <w:rPr>
          <w:rFonts w:ascii="Georgia Pro" w:eastAsia="Georgia Pro" w:hAnsi="Georgia Pro" w:cs="Georgia Pro"/>
          <w:color w:val="000000" w:themeColor="text1"/>
        </w:rPr>
      </w:pPr>
    </w:p>
    <w:p w14:paraId="21EBBBCD" w14:textId="5819E695" w:rsidR="4EDE9372" w:rsidRDefault="1CF12752" w:rsidP="1CF12752">
      <w:pPr>
        <w:shd w:val="clear" w:color="auto" w:fill="FFFFFF" w:themeFill="background1"/>
        <w:spacing w:after="240"/>
        <w:rPr>
          <w:rFonts w:ascii="Georgia Pro" w:eastAsia="Georgia Pro" w:hAnsi="Georgia Pro" w:cs="Georgia Pro"/>
          <w:b/>
          <w:color w:val="000000" w:themeColor="text1"/>
        </w:rPr>
      </w:pPr>
      <w:r w:rsidRPr="1CF12752">
        <w:rPr>
          <w:rFonts w:ascii="Georgia Pro" w:eastAsia="Georgia Pro" w:hAnsi="Georgia Pro" w:cs="Georgia Pro"/>
          <w:b/>
          <w:bCs/>
          <w:color w:val="000000" w:themeColor="text1"/>
        </w:rPr>
        <w:t>Affordability in New Urbanist Development: Principles, Practice, and Strategy – (Talen 2010)</w:t>
      </w:r>
      <w:r w:rsidR="735D7B6E" w:rsidRPr="735D7B6E">
        <w:rPr>
          <w:rFonts w:ascii="Georgia Pro" w:eastAsia="Georgia Pro" w:hAnsi="Georgia Pro" w:cs="Georgia Pro"/>
          <w:b/>
          <w:bCs/>
          <w:color w:val="000000" w:themeColor="text1"/>
        </w:rPr>
        <w:t xml:space="preserve"> PERUSALL</w:t>
      </w:r>
    </w:p>
    <w:p w14:paraId="472A0D42" w14:textId="63E68812" w:rsidR="735D7B6E" w:rsidRDefault="735D7B6E" w:rsidP="735D7B6E">
      <w:pPr>
        <w:pStyle w:val="ListParagraph"/>
        <w:numPr>
          <w:ilvl w:val="0"/>
          <w:numId w:val="17"/>
        </w:numPr>
        <w:shd w:val="clear" w:color="auto" w:fill="FFFFFF" w:themeFill="background1"/>
        <w:spacing w:after="240"/>
        <w:rPr>
          <w:rFonts w:ascii="Georgia Pro" w:eastAsia="Georgia Pro" w:hAnsi="Georgia Pro" w:cs="Georgia Pro"/>
          <w:color w:val="000000" w:themeColor="text1"/>
        </w:rPr>
      </w:pPr>
      <w:r w:rsidRPr="735D7B6E">
        <w:rPr>
          <w:rFonts w:ascii="Georgia Pro" w:eastAsia="Georgia Pro" w:hAnsi="Georgia Pro" w:cs="Georgia Pro"/>
          <w:color w:val="000000" w:themeColor="text1"/>
        </w:rPr>
        <w:t>Principle of social mixing (focused on mixed income)</w:t>
      </w:r>
    </w:p>
    <w:p w14:paraId="41C9D5D2" w14:textId="4D3E31D0" w:rsidR="735D7B6E" w:rsidRDefault="735D7B6E" w:rsidP="735D7B6E">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735D7B6E">
        <w:rPr>
          <w:rFonts w:ascii="Georgia Pro" w:eastAsia="Georgia Pro" w:hAnsi="Georgia Pro" w:cs="Georgia Pro"/>
          <w:color w:val="000000" w:themeColor="text1"/>
        </w:rPr>
        <w:t xml:space="preserve">Driven by the idea that diverse spaces </w:t>
      </w:r>
      <w:r w:rsidR="4B40E209" w:rsidRPr="4B40E209">
        <w:rPr>
          <w:rFonts w:ascii="Georgia Pro" w:eastAsia="Georgia Pro" w:hAnsi="Georgia Pro" w:cs="Georgia Pro"/>
          <w:color w:val="000000" w:themeColor="text1"/>
        </w:rPr>
        <w:t>and</w:t>
      </w:r>
      <w:r w:rsidRPr="735D7B6E">
        <w:rPr>
          <w:rFonts w:ascii="Georgia Pro" w:eastAsia="Georgia Pro" w:hAnsi="Georgia Pro" w:cs="Georgia Pro"/>
          <w:color w:val="000000" w:themeColor="text1"/>
        </w:rPr>
        <w:t xml:space="preserve"> social mixing </w:t>
      </w:r>
      <w:r w:rsidR="4B40E209" w:rsidRPr="4B40E209">
        <w:rPr>
          <w:rFonts w:ascii="Georgia Pro" w:eastAsia="Georgia Pro" w:hAnsi="Georgia Pro" w:cs="Georgia Pro"/>
          <w:color w:val="000000" w:themeColor="text1"/>
        </w:rPr>
        <w:t>provide</w:t>
      </w:r>
      <w:r w:rsidRPr="735D7B6E">
        <w:rPr>
          <w:rFonts w:ascii="Georgia Pro" w:eastAsia="Georgia Pro" w:hAnsi="Georgia Pro" w:cs="Georgia Pro"/>
          <w:color w:val="000000" w:themeColor="text1"/>
        </w:rPr>
        <w:t xml:space="preserve"> more equitable access to </w:t>
      </w:r>
      <w:proofErr w:type="gramStart"/>
      <w:r w:rsidRPr="735D7B6E">
        <w:rPr>
          <w:rFonts w:ascii="Georgia Pro" w:eastAsia="Georgia Pro" w:hAnsi="Georgia Pro" w:cs="Georgia Pro"/>
          <w:color w:val="000000" w:themeColor="text1"/>
        </w:rPr>
        <w:t>resources</w:t>
      </w:r>
      <w:proofErr w:type="gramEnd"/>
    </w:p>
    <w:p w14:paraId="085BC89A" w14:textId="76435726" w:rsidR="735D7B6E" w:rsidRDefault="735D7B6E" w:rsidP="735D7B6E">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735D7B6E">
        <w:rPr>
          <w:rFonts w:ascii="Georgia Pro" w:eastAsia="Georgia Pro" w:hAnsi="Georgia Pro" w:cs="Georgia Pro"/>
          <w:color w:val="000000" w:themeColor="text1"/>
        </w:rPr>
        <w:t xml:space="preserve">Planned communities (such as Columbia, MD and Reston, VA) intended to use the built environment to promote racial and economic </w:t>
      </w:r>
      <w:proofErr w:type="gramStart"/>
      <w:r w:rsidRPr="735D7B6E">
        <w:rPr>
          <w:rFonts w:ascii="Georgia Pro" w:eastAsia="Georgia Pro" w:hAnsi="Georgia Pro" w:cs="Georgia Pro"/>
          <w:color w:val="000000" w:themeColor="text1"/>
        </w:rPr>
        <w:t>mixing</w:t>
      </w:r>
      <w:proofErr w:type="gramEnd"/>
    </w:p>
    <w:p w14:paraId="51EE1186" w14:textId="68D4EADE" w:rsidR="735D7B6E" w:rsidRDefault="735D7B6E" w:rsidP="735D7B6E">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735D7B6E">
        <w:rPr>
          <w:rFonts w:ascii="Georgia Pro" w:eastAsia="Georgia Pro" w:hAnsi="Georgia Pro" w:cs="Georgia Pro"/>
          <w:color w:val="000000" w:themeColor="text1"/>
        </w:rPr>
        <w:t xml:space="preserve">Small units and small lots are the key to housing affordability, and in turn promote walkability and close-knit </w:t>
      </w:r>
      <w:proofErr w:type="gramStart"/>
      <w:r w:rsidRPr="735D7B6E">
        <w:rPr>
          <w:rFonts w:ascii="Georgia Pro" w:eastAsia="Georgia Pro" w:hAnsi="Georgia Pro" w:cs="Georgia Pro"/>
          <w:color w:val="000000" w:themeColor="text1"/>
        </w:rPr>
        <w:t>communities</w:t>
      </w:r>
      <w:proofErr w:type="gramEnd"/>
    </w:p>
    <w:p w14:paraId="2CD72CE4" w14:textId="5733FCC7" w:rsidR="4B40E209" w:rsidRDefault="4B40E209" w:rsidP="4B40E209">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t>“Location-efficient” = lower transit costs can then be leveraged to have cheaper or larger loans</w:t>
      </w:r>
    </w:p>
    <w:p w14:paraId="357D4E5E" w14:textId="154C7621" w:rsidR="735D7B6E" w:rsidRDefault="735D7B6E" w:rsidP="735D7B6E">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735D7B6E">
        <w:rPr>
          <w:rFonts w:ascii="Georgia Pro" w:eastAsia="Georgia Pro" w:hAnsi="Georgia Pro" w:cs="Georgia Pro"/>
          <w:color w:val="000000" w:themeColor="text1"/>
        </w:rPr>
        <w:t>Problem: walkable, well designed, and amenity-rich neighborhoods -&gt; high value on place, context, and land</w:t>
      </w:r>
    </w:p>
    <w:p w14:paraId="5D24A490" w14:textId="6D8AFACC" w:rsidR="735D7B6E" w:rsidRDefault="735D7B6E" w:rsidP="735D7B6E">
      <w:pPr>
        <w:pStyle w:val="ListParagraph"/>
        <w:numPr>
          <w:ilvl w:val="0"/>
          <w:numId w:val="17"/>
        </w:numPr>
        <w:shd w:val="clear" w:color="auto" w:fill="FFFFFF" w:themeFill="background1"/>
        <w:spacing w:after="240"/>
        <w:rPr>
          <w:rFonts w:ascii="Georgia Pro" w:eastAsia="Georgia Pro" w:hAnsi="Georgia Pro" w:cs="Georgia Pro"/>
          <w:color w:val="000000" w:themeColor="text1"/>
        </w:rPr>
      </w:pPr>
      <w:r w:rsidRPr="735D7B6E">
        <w:rPr>
          <w:rFonts w:ascii="Georgia Pro" w:eastAsia="Georgia Pro" w:hAnsi="Georgia Pro" w:cs="Georgia Pro"/>
          <w:color w:val="000000" w:themeColor="text1"/>
        </w:rPr>
        <w:t>Empirical record</w:t>
      </w:r>
    </w:p>
    <w:p w14:paraId="4CEEB66F" w14:textId="1A361D75" w:rsidR="735D7B6E" w:rsidRDefault="735D7B6E" w:rsidP="735D7B6E">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735D7B6E">
        <w:rPr>
          <w:rFonts w:ascii="Georgia Pro" w:eastAsia="Georgia Pro" w:hAnsi="Georgia Pro" w:cs="Georgia Pro"/>
          <w:color w:val="000000" w:themeColor="text1"/>
        </w:rPr>
        <w:t>Housing Prices</w:t>
      </w:r>
    </w:p>
    <w:p w14:paraId="505ED1B8" w14:textId="7C651D9F" w:rsidR="735D7B6E" w:rsidRDefault="791DB71F" w:rsidP="735D7B6E">
      <w:pPr>
        <w:pStyle w:val="ListParagraph"/>
        <w:numPr>
          <w:ilvl w:val="2"/>
          <w:numId w:val="17"/>
        </w:numPr>
        <w:shd w:val="clear" w:color="auto" w:fill="FFFFFF" w:themeFill="background1"/>
        <w:spacing w:after="240"/>
        <w:rPr>
          <w:rFonts w:ascii="Georgia Pro" w:eastAsia="Georgia Pro" w:hAnsi="Georgia Pro" w:cs="Georgia Pro"/>
          <w:color w:val="000000" w:themeColor="text1"/>
        </w:rPr>
      </w:pPr>
      <w:r w:rsidRPr="791DB71F">
        <w:rPr>
          <w:rFonts w:ascii="Georgia Pro" w:eastAsia="Georgia Pro" w:hAnsi="Georgia Pro" w:cs="Georgia Pro"/>
          <w:color w:val="000000" w:themeColor="text1"/>
        </w:rPr>
        <w:t xml:space="preserve">Author selected 234 New Urbanist developments for data collection and analyzed the price of the least expensive unit on the </w:t>
      </w:r>
      <w:proofErr w:type="gramStart"/>
      <w:r w:rsidRPr="791DB71F">
        <w:rPr>
          <w:rFonts w:ascii="Georgia Pro" w:eastAsia="Georgia Pro" w:hAnsi="Georgia Pro" w:cs="Georgia Pro"/>
          <w:color w:val="000000" w:themeColor="text1"/>
        </w:rPr>
        <w:t>site</w:t>
      </w:r>
      <w:proofErr w:type="gramEnd"/>
    </w:p>
    <w:p w14:paraId="3F75CA40" w14:textId="032A2B3F" w:rsidR="735D7B6E" w:rsidRDefault="5E19E384" w:rsidP="5E19E384">
      <w:pPr>
        <w:pStyle w:val="ListParagraph"/>
        <w:numPr>
          <w:ilvl w:val="2"/>
          <w:numId w:val="16"/>
        </w:numPr>
        <w:shd w:val="clear" w:color="auto" w:fill="FFFFFF" w:themeFill="background1"/>
        <w:spacing w:after="240"/>
        <w:rPr>
          <w:rFonts w:ascii="Georgia Pro" w:eastAsia="Georgia Pro" w:hAnsi="Georgia Pro" w:cs="Georgia Pro"/>
          <w:color w:val="000000" w:themeColor="text1"/>
        </w:rPr>
      </w:pPr>
      <w:r w:rsidRPr="5E19E384">
        <w:rPr>
          <w:rFonts w:ascii="Georgia Pro" w:eastAsia="Georgia Pro" w:hAnsi="Georgia Pro" w:cs="Georgia Pro"/>
          <w:color w:val="000000" w:themeColor="text1"/>
        </w:rPr>
        <w:t xml:space="preserve">Measured affordability by </w:t>
      </w:r>
      <w:r w:rsidR="4B40E209" w:rsidRPr="4B40E209">
        <w:rPr>
          <w:rFonts w:ascii="Georgia Pro" w:eastAsia="Georgia Pro" w:hAnsi="Georgia Pro" w:cs="Georgia Pro"/>
          <w:color w:val="000000" w:themeColor="text1"/>
        </w:rPr>
        <w:t>comparing the price of the least expensive unit on the site to</w:t>
      </w:r>
      <w:r w:rsidRPr="5E19E384">
        <w:rPr>
          <w:rFonts w:ascii="Georgia Pro" w:eastAsia="Georgia Pro" w:hAnsi="Georgia Pro" w:cs="Georgia Pro"/>
          <w:color w:val="000000" w:themeColor="text1"/>
        </w:rPr>
        <w:t xml:space="preserve"> the Area Median Income using US Census data and salary levels (specifically measured by the median teacher salary and median institutional cook salary)</w:t>
      </w:r>
    </w:p>
    <w:p w14:paraId="728D03B6" w14:textId="4E06BBB0" w:rsidR="5E19E384" w:rsidRDefault="75374A59" w:rsidP="5E19E384">
      <w:pPr>
        <w:pStyle w:val="ListParagraph"/>
        <w:numPr>
          <w:ilvl w:val="2"/>
          <w:numId w:val="16"/>
        </w:numPr>
        <w:shd w:val="clear" w:color="auto" w:fill="FFFFFF" w:themeFill="background1"/>
        <w:spacing w:after="240"/>
        <w:rPr>
          <w:rFonts w:ascii="Georgia Pro" w:eastAsia="Georgia Pro" w:hAnsi="Georgia Pro" w:cs="Georgia Pro"/>
          <w:color w:val="000000" w:themeColor="text1"/>
        </w:rPr>
      </w:pPr>
      <w:r w:rsidRPr="75374A59">
        <w:rPr>
          <w:rFonts w:ascii="Georgia Pro" w:eastAsia="Georgia Pro" w:hAnsi="Georgia Pro" w:cs="Georgia Pro"/>
          <w:color w:val="000000" w:themeColor="text1"/>
        </w:rPr>
        <w:t>Results: 15% of developments affordable for median income, 10% affordable for teacher salary, and less than 1% affordable to cook salary</w:t>
      </w:r>
    </w:p>
    <w:p w14:paraId="162402CD" w14:textId="73DAB5FA" w:rsidR="75374A59" w:rsidRDefault="2B7376F6" w:rsidP="75374A59">
      <w:pPr>
        <w:pStyle w:val="ListParagraph"/>
        <w:numPr>
          <w:ilvl w:val="2"/>
          <w:numId w:val="16"/>
        </w:numPr>
        <w:shd w:val="clear" w:color="auto" w:fill="FFFFFF" w:themeFill="background1"/>
        <w:spacing w:after="240"/>
        <w:rPr>
          <w:rFonts w:ascii="Georgia Pro" w:eastAsia="Georgia Pro" w:hAnsi="Georgia Pro" w:cs="Georgia Pro"/>
          <w:color w:val="000000" w:themeColor="text1"/>
        </w:rPr>
      </w:pPr>
      <w:r w:rsidRPr="2B7376F6">
        <w:rPr>
          <w:rFonts w:ascii="Georgia Pro" w:eastAsia="Georgia Pro" w:hAnsi="Georgia Pro" w:cs="Georgia Pro"/>
          <w:color w:val="000000" w:themeColor="text1"/>
        </w:rPr>
        <w:t xml:space="preserve">Affordable developments ranged in size and density, but </w:t>
      </w:r>
      <w:r w:rsidR="4B40E209" w:rsidRPr="4B40E209">
        <w:rPr>
          <w:rFonts w:ascii="Georgia Pro" w:eastAsia="Georgia Pro" w:hAnsi="Georgia Pro" w:cs="Georgia Pro"/>
          <w:color w:val="000000" w:themeColor="text1"/>
        </w:rPr>
        <w:t>consistently</w:t>
      </w:r>
      <w:r w:rsidRPr="2B7376F6">
        <w:rPr>
          <w:rFonts w:ascii="Georgia Pro" w:eastAsia="Georgia Pro" w:hAnsi="Georgia Pro" w:cs="Georgia Pro"/>
          <w:color w:val="000000" w:themeColor="text1"/>
        </w:rPr>
        <w:t xml:space="preserve"> all </w:t>
      </w:r>
      <w:r w:rsidR="4B40E209" w:rsidRPr="4B40E209">
        <w:rPr>
          <w:rFonts w:ascii="Georgia Pro" w:eastAsia="Georgia Pro" w:hAnsi="Georgia Pro" w:cs="Georgia Pro"/>
          <w:color w:val="000000" w:themeColor="text1"/>
        </w:rPr>
        <w:t>offered a</w:t>
      </w:r>
      <w:r w:rsidRPr="2B7376F6">
        <w:rPr>
          <w:rFonts w:ascii="Georgia Pro" w:eastAsia="Georgia Pro" w:hAnsi="Georgia Pro" w:cs="Georgia Pro"/>
          <w:color w:val="000000" w:themeColor="text1"/>
        </w:rPr>
        <w:t xml:space="preserve"> range of housing type </w:t>
      </w:r>
      <w:proofErr w:type="gramStart"/>
      <w:r w:rsidRPr="2B7376F6">
        <w:rPr>
          <w:rFonts w:ascii="Georgia Pro" w:eastAsia="Georgia Pro" w:hAnsi="Georgia Pro" w:cs="Georgia Pro"/>
          <w:color w:val="000000" w:themeColor="text1"/>
        </w:rPr>
        <w:t>mix</w:t>
      </w:r>
      <w:proofErr w:type="gramEnd"/>
    </w:p>
    <w:p w14:paraId="226C437D" w14:textId="15C2AD28" w:rsidR="735D7B6E" w:rsidRDefault="09B6D85C" w:rsidP="735D7B6E">
      <w:pPr>
        <w:pStyle w:val="ListParagraph"/>
        <w:numPr>
          <w:ilvl w:val="0"/>
          <w:numId w:val="17"/>
        </w:numPr>
        <w:shd w:val="clear" w:color="auto" w:fill="FFFFFF" w:themeFill="background1"/>
        <w:spacing w:after="240"/>
        <w:rPr>
          <w:rFonts w:ascii="Georgia Pro" w:eastAsia="Georgia Pro" w:hAnsi="Georgia Pro" w:cs="Georgia Pro"/>
          <w:color w:val="000000" w:themeColor="text1"/>
        </w:rPr>
      </w:pPr>
      <w:r w:rsidRPr="09B6D85C">
        <w:rPr>
          <w:rFonts w:ascii="Georgia Pro" w:eastAsia="Georgia Pro" w:hAnsi="Georgia Pro" w:cs="Georgia Pro"/>
          <w:color w:val="000000" w:themeColor="text1"/>
        </w:rPr>
        <w:t xml:space="preserve">Strategic framework to help future New Urbanists </w:t>
      </w:r>
    </w:p>
    <w:p w14:paraId="01D19F30" w14:textId="05AB5A1A" w:rsidR="09B6D85C" w:rsidRDefault="4B40E209" w:rsidP="09B6D85C">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t>Questioning if</w:t>
      </w:r>
      <w:r w:rsidR="3DD6B28D" w:rsidRPr="3DD6B28D">
        <w:rPr>
          <w:rFonts w:ascii="Georgia Pro" w:eastAsia="Georgia Pro" w:hAnsi="Georgia Pro" w:cs="Georgia Pro"/>
          <w:color w:val="000000" w:themeColor="text1"/>
        </w:rPr>
        <w:t xml:space="preserve"> achieving walkable, sustainable, socially mixed neighborhoods </w:t>
      </w:r>
      <w:r w:rsidRPr="4B40E209">
        <w:rPr>
          <w:rFonts w:ascii="Georgia Pro" w:eastAsia="Georgia Pro" w:hAnsi="Georgia Pro" w:cs="Georgia Pro"/>
          <w:color w:val="000000" w:themeColor="text1"/>
        </w:rPr>
        <w:t xml:space="preserve">is </w:t>
      </w:r>
      <w:r w:rsidR="3DD6B28D" w:rsidRPr="3DD6B28D">
        <w:rPr>
          <w:rFonts w:ascii="Georgia Pro" w:eastAsia="Georgia Pro" w:hAnsi="Georgia Pro" w:cs="Georgia Pro"/>
          <w:color w:val="000000" w:themeColor="text1"/>
        </w:rPr>
        <w:t xml:space="preserve">a legit strategy to achieve affordability using a market-based </w:t>
      </w:r>
      <w:proofErr w:type="gramStart"/>
      <w:r w:rsidR="3DD6B28D" w:rsidRPr="3DD6B28D">
        <w:rPr>
          <w:rFonts w:ascii="Georgia Pro" w:eastAsia="Georgia Pro" w:hAnsi="Georgia Pro" w:cs="Georgia Pro"/>
          <w:color w:val="000000" w:themeColor="text1"/>
        </w:rPr>
        <w:t>approach</w:t>
      </w:r>
      <w:proofErr w:type="gramEnd"/>
    </w:p>
    <w:p w14:paraId="3E183F56" w14:textId="43C0A3E8" w:rsidR="3DD6B28D" w:rsidRDefault="3DD6B28D" w:rsidP="3DD6B28D">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3DD6B28D">
        <w:rPr>
          <w:rFonts w:ascii="Georgia Pro" w:eastAsia="Georgia Pro" w:hAnsi="Georgia Pro" w:cs="Georgia Pro"/>
          <w:color w:val="000000" w:themeColor="text1"/>
        </w:rPr>
        <w:t>Dimensions New Urbanist should consider:</w:t>
      </w:r>
    </w:p>
    <w:p w14:paraId="42215041" w14:textId="1D010B49" w:rsidR="3DD6B28D" w:rsidRDefault="3DD6B28D" w:rsidP="3DD6B28D">
      <w:pPr>
        <w:pStyle w:val="ListParagraph"/>
        <w:numPr>
          <w:ilvl w:val="2"/>
          <w:numId w:val="17"/>
        </w:numPr>
        <w:shd w:val="clear" w:color="auto" w:fill="FFFFFF" w:themeFill="background1"/>
        <w:spacing w:after="240"/>
        <w:rPr>
          <w:rFonts w:ascii="Georgia Pro" w:eastAsia="Georgia Pro" w:hAnsi="Georgia Pro" w:cs="Georgia Pro"/>
          <w:color w:val="000000" w:themeColor="text1"/>
        </w:rPr>
      </w:pPr>
      <w:r w:rsidRPr="3DD6B28D">
        <w:rPr>
          <w:rFonts w:ascii="Georgia Pro" w:eastAsia="Georgia Pro" w:hAnsi="Georgia Pro" w:cs="Georgia Pro"/>
          <w:color w:val="000000" w:themeColor="text1"/>
        </w:rPr>
        <w:t>Are land prices already high in the proposed development area?</w:t>
      </w:r>
      <w:r w:rsidR="57DCD69A" w:rsidRPr="57DCD69A">
        <w:rPr>
          <w:rFonts w:ascii="Georgia Pro" w:eastAsia="Georgia Pro" w:hAnsi="Georgia Pro" w:cs="Georgia Pro"/>
          <w:color w:val="000000" w:themeColor="text1"/>
        </w:rPr>
        <w:t xml:space="preserve"> Is it inexpensive land?</w:t>
      </w:r>
    </w:p>
    <w:p w14:paraId="78896502" w14:textId="1C47F207" w:rsidR="4B40E209" w:rsidRDefault="4B40E209" w:rsidP="4B40E209">
      <w:pPr>
        <w:pStyle w:val="ListParagraph"/>
        <w:numPr>
          <w:ilvl w:val="2"/>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t>Are regulatory requirements for affordability in place?</w:t>
      </w:r>
    </w:p>
    <w:p w14:paraId="7667F49B" w14:textId="71047E63" w:rsidR="4B40E209" w:rsidRDefault="4B40E209" w:rsidP="4B40E209">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t xml:space="preserve">Possible contexts for affordability </w:t>
      </w:r>
    </w:p>
    <w:p w14:paraId="30A16D5B" w14:textId="04D9E04C" w:rsidR="4B40E209" w:rsidRDefault="4B40E209" w:rsidP="4B40E209">
      <w:pPr>
        <w:pStyle w:val="ListParagraph"/>
        <w:numPr>
          <w:ilvl w:val="2"/>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lastRenderedPageBreak/>
        <w:t>Low land value and low regulatory requirements</w:t>
      </w:r>
    </w:p>
    <w:p w14:paraId="6794D625" w14:textId="745DA028" w:rsidR="4B40E209" w:rsidRDefault="4B40E209" w:rsidP="4B40E209">
      <w:pPr>
        <w:pStyle w:val="ListParagraph"/>
        <w:numPr>
          <w:ilvl w:val="2"/>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t>High land value and low regulatory requirements</w:t>
      </w:r>
    </w:p>
    <w:p w14:paraId="4A6F4910" w14:textId="63EE0CE4" w:rsidR="4B40E209" w:rsidRDefault="4B40E209" w:rsidP="4B40E209">
      <w:pPr>
        <w:pStyle w:val="ListParagraph"/>
        <w:numPr>
          <w:ilvl w:val="2"/>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t>High land value and high regulatory requirements</w:t>
      </w:r>
    </w:p>
    <w:p w14:paraId="2FE33B57" w14:textId="0ED2AC97" w:rsidR="4B40E209" w:rsidRDefault="4B40E209" w:rsidP="4B40E209">
      <w:pPr>
        <w:pStyle w:val="ListParagraph"/>
        <w:numPr>
          <w:ilvl w:val="1"/>
          <w:numId w:val="17"/>
        </w:numPr>
        <w:shd w:val="clear" w:color="auto" w:fill="FFFFFF" w:themeFill="background1"/>
        <w:spacing w:after="240"/>
        <w:rPr>
          <w:rFonts w:ascii="Georgia Pro" w:eastAsia="Georgia Pro" w:hAnsi="Georgia Pro" w:cs="Georgia Pro"/>
          <w:color w:val="000000" w:themeColor="text1"/>
        </w:rPr>
      </w:pPr>
      <w:r w:rsidRPr="4B40E209">
        <w:rPr>
          <w:rFonts w:ascii="Georgia Pro" w:eastAsia="Georgia Pro" w:hAnsi="Georgia Pro" w:cs="Georgia Pro"/>
          <w:color w:val="000000" w:themeColor="text1"/>
        </w:rPr>
        <w:t xml:space="preserve">While this study confirms that new urbanist developments are generally unaffordable, it still shows that affordability is </w:t>
      </w:r>
      <w:r w:rsidRPr="4B40E209">
        <w:rPr>
          <w:rFonts w:ascii="Georgia Pro" w:eastAsia="Georgia Pro" w:hAnsi="Georgia Pro" w:cs="Georgia Pro"/>
          <w:i/>
          <w:iCs/>
          <w:color w:val="000000" w:themeColor="text1"/>
        </w:rPr>
        <w:t xml:space="preserve">possible </w:t>
      </w:r>
      <w:r w:rsidRPr="4B40E209">
        <w:rPr>
          <w:rFonts w:ascii="Georgia Pro" w:eastAsia="Georgia Pro" w:hAnsi="Georgia Pro" w:cs="Georgia Pro"/>
          <w:color w:val="000000" w:themeColor="text1"/>
        </w:rPr>
        <w:t xml:space="preserve">in market rate New Urbanist </w:t>
      </w:r>
      <w:proofErr w:type="gramStart"/>
      <w:r w:rsidRPr="4B40E209">
        <w:rPr>
          <w:rFonts w:ascii="Georgia Pro" w:eastAsia="Georgia Pro" w:hAnsi="Georgia Pro" w:cs="Georgia Pro"/>
          <w:color w:val="000000" w:themeColor="text1"/>
        </w:rPr>
        <w:t>developments</w:t>
      </w:r>
      <w:proofErr w:type="gramEnd"/>
    </w:p>
    <w:p w14:paraId="32DE4359" w14:textId="3E54730D" w:rsidR="4EDE9372" w:rsidRDefault="1CF12752" w:rsidP="1CF12752">
      <w:pPr>
        <w:shd w:val="clear" w:color="auto" w:fill="FFFFFF" w:themeFill="background1"/>
        <w:spacing w:after="0" w:line="276" w:lineRule="auto"/>
        <w:rPr>
          <w:rFonts w:ascii="Georgia Pro" w:eastAsia="Georgia Pro" w:hAnsi="Georgia Pro" w:cs="Georgia Pro"/>
          <w:b/>
          <w:bCs/>
        </w:rPr>
      </w:pPr>
      <w:r w:rsidRPr="1CF12752">
        <w:rPr>
          <w:rFonts w:ascii="Georgia Pro" w:eastAsia="Georgia Pro" w:hAnsi="Georgia Pro" w:cs="Georgia Pro"/>
          <w:b/>
          <w:bCs/>
        </w:rPr>
        <w:t>The Missing Middle Housing Affordability Solution (</w:t>
      </w:r>
      <w:proofErr w:type="spellStart"/>
      <w:r w:rsidRPr="1CF12752">
        <w:rPr>
          <w:rFonts w:ascii="Georgia Pro" w:eastAsia="Georgia Pro" w:hAnsi="Georgia Pro" w:cs="Georgia Pro"/>
          <w:b/>
          <w:bCs/>
        </w:rPr>
        <w:t>Parolek</w:t>
      </w:r>
      <w:proofErr w:type="spellEnd"/>
      <w:r w:rsidRPr="1CF12752">
        <w:rPr>
          <w:rFonts w:ascii="Georgia Pro" w:eastAsia="Georgia Pro" w:hAnsi="Georgia Pro" w:cs="Georgia Pro"/>
          <w:b/>
          <w:bCs/>
        </w:rPr>
        <w:t xml:space="preserve"> 2020)</w:t>
      </w:r>
    </w:p>
    <w:p w14:paraId="6632B885" w14:textId="7BDD3ACB" w:rsidR="4EDE9372" w:rsidRDefault="4EDE9372" w:rsidP="1CF12752">
      <w:pPr>
        <w:shd w:val="clear" w:color="auto" w:fill="FFFFFF" w:themeFill="background1"/>
        <w:spacing w:after="0" w:line="276" w:lineRule="auto"/>
        <w:rPr>
          <w:rFonts w:ascii="Georgia Pro" w:eastAsia="Georgia Pro" w:hAnsi="Georgia Pro" w:cs="Georgia Pro"/>
        </w:rPr>
      </w:pPr>
    </w:p>
    <w:p w14:paraId="4C5AAF90" w14:textId="614EEA4D" w:rsidR="4EDE9372" w:rsidRDefault="1CF12752" w:rsidP="1CF12752">
      <w:p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i/>
          <w:iCs/>
        </w:rPr>
        <w:t>Intro</w:t>
      </w:r>
    </w:p>
    <w:p w14:paraId="213C0BBE" w14:textId="02D70885" w:rsidR="4EDE9372" w:rsidRDefault="1CF12752" w:rsidP="1CF12752">
      <w:pPr>
        <w:pStyle w:val="ListParagraph"/>
        <w:numPr>
          <w:ilvl w:val="0"/>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Lack of housing affordability is an increasing problem, particularly in areas that are walkable and have good transit </w:t>
      </w:r>
      <w:proofErr w:type="gramStart"/>
      <w:r w:rsidRPr="1CF12752">
        <w:rPr>
          <w:rFonts w:ascii="Georgia Pro" w:eastAsia="Georgia Pro" w:hAnsi="Georgia Pro" w:cs="Georgia Pro"/>
        </w:rPr>
        <w:t>service</w:t>
      </w:r>
      <w:proofErr w:type="gramEnd"/>
    </w:p>
    <w:p w14:paraId="52B5243E" w14:textId="50F8753C" w:rsidR="4EDE9372" w:rsidRDefault="1CF12752" w:rsidP="1CF12752">
      <w:pPr>
        <w:pStyle w:val="ListParagraph"/>
        <w:numPr>
          <w:ilvl w:val="0"/>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Housing is defined as affordable when householders spend 30% or less of their income on </w:t>
      </w:r>
      <w:proofErr w:type="gramStart"/>
      <w:r w:rsidRPr="1CF12752">
        <w:rPr>
          <w:rFonts w:ascii="Georgia Pro" w:eastAsia="Georgia Pro" w:hAnsi="Georgia Pro" w:cs="Georgia Pro"/>
        </w:rPr>
        <w:t>housing</w:t>
      </w:r>
      <w:proofErr w:type="gramEnd"/>
    </w:p>
    <w:p w14:paraId="7B7A39FF" w14:textId="4DA40834" w:rsidR="4EDE9372" w:rsidRDefault="1CF12752" w:rsidP="1CF12752">
      <w:pPr>
        <w:pStyle w:val="ListParagraph"/>
        <w:numPr>
          <w:ilvl w:val="1"/>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For the full-time minimum wage worker, there is almost no affordable </w:t>
      </w:r>
      <w:proofErr w:type="gramStart"/>
      <w:r w:rsidRPr="1CF12752">
        <w:rPr>
          <w:rFonts w:ascii="Georgia Pro" w:eastAsia="Georgia Pro" w:hAnsi="Georgia Pro" w:cs="Georgia Pro"/>
        </w:rPr>
        <w:t>housing</w:t>
      </w:r>
      <w:proofErr w:type="gramEnd"/>
    </w:p>
    <w:p w14:paraId="1F138C4B" w14:textId="40277DB9" w:rsidR="4EDE9372" w:rsidRDefault="1CF12752" w:rsidP="1CF12752">
      <w:pPr>
        <w:pStyle w:val="ListParagraph"/>
        <w:numPr>
          <w:ilvl w:val="0"/>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Solutions: subsidized housing, increase in </w:t>
      </w:r>
      <w:r w:rsidR="1A74BE10" w:rsidRPr="1A74BE10">
        <w:rPr>
          <w:rFonts w:ascii="Georgia Pro" w:eastAsia="Georgia Pro" w:hAnsi="Georgia Pro" w:cs="Georgia Pro"/>
        </w:rPr>
        <w:t xml:space="preserve">housing </w:t>
      </w:r>
      <w:r w:rsidRPr="1CF12752">
        <w:rPr>
          <w:rFonts w:ascii="Georgia Pro" w:eastAsia="Georgia Pro" w:hAnsi="Georgia Pro" w:cs="Georgia Pro"/>
        </w:rPr>
        <w:t>supply, Missing Middle Housing</w:t>
      </w:r>
    </w:p>
    <w:p w14:paraId="5FD60E1B" w14:textId="712D3953" w:rsidR="4EDE9372" w:rsidRDefault="1CF12752" w:rsidP="1CF12752">
      <w:pPr>
        <w:pStyle w:val="ListParagraph"/>
        <w:numPr>
          <w:ilvl w:val="0"/>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Missing Middle Housing: cities must add housing to their existing walkable but </w:t>
      </w:r>
      <w:proofErr w:type="gramStart"/>
      <w:r w:rsidRPr="1CF12752">
        <w:rPr>
          <w:rFonts w:ascii="Georgia Pro" w:eastAsia="Georgia Pro" w:hAnsi="Georgia Pro" w:cs="Georgia Pro"/>
        </w:rPr>
        <w:t>smaller-scale</w:t>
      </w:r>
      <w:proofErr w:type="gramEnd"/>
      <w:r w:rsidRPr="1CF12752">
        <w:rPr>
          <w:rFonts w:ascii="Georgia Pro" w:eastAsia="Georgia Pro" w:hAnsi="Georgia Pro" w:cs="Georgia Pro"/>
        </w:rPr>
        <w:t xml:space="preserve"> neighborhoods</w:t>
      </w:r>
    </w:p>
    <w:p w14:paraId="08BE537A" w14:textId="2920BB7F" w:rsidR="4EDE9372" w:rsidRDefault="1CF12752" w:rsidP="1CF12752">
      <w:pPr>
        <w:pStyle w:val="ListParagraph"/>
        <w:numPr>
          <w:ilvl w:val="1"/>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Focus on areas that are walkable or could easily become </w:t>
      </w:r>
      <w:proofErr w:type="gramStart"/>
      <w:r w:rsidRPr="1CF12752">
        <w:rPr>
          <w:rFonts w:ascii="Georgia Pro" w:eastAsia="Georgia Pro" w:hAnsi="Georgia Pro" w:cs="Georgia Pro"/>
        </w:rPr>
        <w:t>walkable</w:t>
      </w:r>
      <w:proofErr w:type="gramEnd"/>
    </w:p>
    <w:p w14:paraId="3936F520" w14:textId="613BEFB3" w:rsidR="4EDE9372" w:rsidRDefault="1CF12752" w:rsidP="1CF12752">
      <w:pPr>
        <w:pStyle w:val="ListParagraph"/>
        <w:numPr>
          <w:ilvl w:val="1"/>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This can create affordability, flexibility, and variety, and take pressure off the housing </w:t>
      </w:r>
      <w:proofErr w:type="gramStart"/>
      <w:r w:rsidRPr="1CF12752">
        <w:rPr>
          <w:rFonts w:ascii="Georgia Pro" w:eastAsia="Georgia Pro" w:hAnsi="Georgia Pro" w:cs="Georgia Pro"/>
        </w:rPr>
        <w:t>market</w:t>
      </w:r>
      <w:proofErr w:type="gramEnd"/>
    </w:p>
    <w:p w14:paraId="2A511550" w14:textId="6A03760A" w:rsidR="4EDE9372" w:rsidRDefault="1CF12752" w:rsidP="1CF12752">
      <w:pPr>
        <w:pStyle w:val="ListParagraph"/>
        <w:numPr>
          <w:ilvl w:val="0"/>
          <w:numId w:val="1"/>
        </w:num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rPr>
        <w:t xml:space="preserve">Missing Middle Housing </w:t>
      </w:r>
      <w:r w:rsidR="5D908286" w:rsidRPr="5D908286">
        <w:rPr>
          <w:rFonts w:ascii="Georgia Pro" w:eastAsia="Georgia Pro" w:hAnsi="Georgia Pro" w:cs="Georgia Pro"/>
        </w:rPr>
        <w:t xml:space="preserve">(MMH) </w:t>
      </w:r>
      <w:r w:rsidRPr="1CF12752">
        <w:rPr>
          <w:rFonts w:ascii="Georgia Pro" w:eastAsia="Georgia Pro" w:hAnsi="Georgia Pro" w:cs="Georgia Pro"/>
        </w:rPr>
        <w:t xml:space="preserve">types are typically affordable for households with incomes at 60 percent the average median incomes or higher, so call it </w:t>
      </w:r>
      <w:r w:rsidRPr="1CF12752">
        <w:rPr>
          <w:rFonts w:ascii="Georgia Pro" w:eastAsia="Georgia Pro" w:hAnsi="Georgia Pro" w:cs="Georgia Pro"/>
          <w:i/>
          <w:iCs/>
        </w:rPr>
        <w:t>attainable housing</w:t>
      </w:r>
      <w:r w:rsidRPr="1CF12752">
        <w:rPr>
          <w:rFonts w:ascii="Georgia Pro" w:eastAsia="Georgia Pro" w:hAnsi="Georgia Pro" w:cs="Georgia Pro"/>
        </w:rPr>
        <w:t xml:space="preserve"> rather than affordable </w:t>
      </w:r>
      <w:proofErr w:type="gramStart"/>
      <w:r w:rsidRPr="1CF12752">
        <w:rPr>
          <w:rFonts w:ascii="Georgia Pro" w:eastAsia="Georgia Pro" w:hAnsi="Georgia Pro" w:cs="Georgia Pro"/>
        </w:rPr>
        <w:t>housing</w:t>
      </w:r>
      <w:proofErr w:type="gramEnd"/>
    </w:p>
    <w:p w14:paraId="2A1F349F" w14:textId="4D152747" w:rsidR="4EDE9372" w:rsidRDefault="4EDE9372" w:rsidP="1CF12752">
      <w:pPr>
        <w:shd w:val="clear" w:color="auto" w:fill="FFFFFF" w:themeFill="background1"/>
        <w:spacing w:after="0" w:line="276" w:lineRule="auto"/>
        <w:rPr>
          <w:rFonts w:ascii="Georgia Pro" w:eastAsia="Georgia Pro" w:hAnsi="Georgia Pro" w:cs="Georgia Pro"/>
        </w:rPr>
      </w:pPr>
    </w:p>
    <w:p w14:paraId="674B14F3" w14:textId="79477CC8" w:rsidR="4EDE9372" w:rsidRDefault="1CF12752" w:rsidP="1CF12752">
      <w:pPr>
        <w:shd w:val="clear" w:color="auto" w:fill="FFFFFF" w:themeFill="background1"/>
        <w:spacing w:after="0" w:line="276" w:lineRule="auto"/>
        <w:rPr>
          <w:rFonts w:ascii="Georgia Pro" w:eastAsia="Georgia Pro" w:hAnsi="Georgia Pro" w:cs="Georgia Pro"/>
        </w:rPr>
      </w:pPr>
      <w:r w:rsidRPr="1CF12752">
        <w:rPr>
          <w:rFonts w:ascii="Georgia Pro" w:eastAsia="Georgia Pro" w:hAnsi="Georgia Pro" w:cs="Georgia Pro"/>
          <w:i/>
          <w:iCs/>
        </w:rPr>
        <w:t>Affordable by Design for Middle-Income Households</w:t>
      </w:r>
    </w:p>
    <w:p w14:paraId="31033A4A" w14:textId="07FF491E" w:rsidR="4EDE9372" w:rsidRDefault="5D908286" w:rsidP="5D908286">
      <w:pPr>
        <w:pStyle w:val="ListParagraph"/>
        <w:numPr>
          <w:ilvl w:val="0"/>
          <w:numId w:val="46"/>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Missing Middle Housing achieves affordability without subsidies via increasing supply and filling the gap for neighborhood living; using simple, lower-cost construction methods; reducing reliance no automobile ownership; using land more efficiently with shared and smaller units; and providing more income opportunities for </w:t>
      </w:r>
      <w:proofErr w:type="gramStart"/>
      <w:r w:rsidRPr="5D908286">
        <w:rPr>
          <w:rFonts w:ascii="Georgia Pro" w:eastAsia="Georgia Pro" w:hAnsi="Georgia Pro" w:cs="Georgia Pro"/>
        </w:rPr>
        <w:t>residents</w:t>
      </w:r>
      <w:proofErr w:type="gramEnd"/>
    </w:p>
    <w:p w14:paraId="66F8FCF5" w14:textId="02CDF162" w:rsidR="4EDE9372" w:rsidRDefault="5D908286" w:rsidP="5D908286">
      <w:pPr>
        <w:pStyle w:val="ListParagraph"/>
        <w:numPr>
          <w:ilvl w:val="0"/>
          <w:numId w:val="46"/>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Case Study: Prairie Queen (see p 55)</w:t>
      </w:r>
    </w:p>
    <w:p w14:paraId="1724D6C0" w14:textId="0F0C37A5" w:rsidR="4EDE9372" w:rsidRDefault="4EDE9372" w:rsidP="5D908286">
      <w:pPr>
        <w:shd w:val="clear" w:color="auto" w:fill="FFFFFF" w:themeFill="background1"/>
        <w:spacing w:after="0" w:line="276" w:lineRule="auto"/>
        <w:rPr>
          <w:rFonts w:ascii="Georgia Pro" w:eastAsia="Georgia Pro" w:hAnsi="Georgia Pro" w:cs="Georgia Pro"/>
        </w:rPr>
      </w:pPr>
    </w:p>
    <w:p w14:paraId="367B9F39" w14:textId="111DD956" w:rsidR="4EDE9372"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Reducing the Cost of Transportation</w:t>
      </w:r>
    </w:p>
    <w:p w14:paraId="1750808A" w14:textId="7BE85E4E" w:rsidR="4EDE9372" w:rsidRDefault="5D908286" w:rsidP="5D908286">
      <w:pPr>
        <w:pStyle w:val="ListParagraph"/>
        <w:numPr>
          <w:ilvl w:val="0"/>
          <w:numId w:val="45"/>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In terms of development and individual costs, it is cheaper to rely on transit and walkability than </w:t>
      </w:r>
      <w:proofErr w:type="gramStart"/>
      <w:r w:rsidRPr="5D908286">
        <w:rPr>
          <w:rFonts w:ascii="Georgia Pro" w:eastAsia="Georgia Pro" w:hAnsi="Georgia Pro" w:cs="Georgia Pro"/>
        </w:rPr>
        <w:t>cars</w:t>
      </w:r>
      <w:proofErr w:type="gramEnd"/>
    </w:p>
    <w:p w14:paraId="3F35ACD7" w14:textId="16CD3E87" w:rsidR="4EDE9372" w:rsidRDefault="5D908286" w:rsidP="5D908286">
      <w:pPr>
        <w:pStyle w:val="ListParagraph"/>
        <w:numPr>
          <w:ilvl w:val="0"/>
          <w:numId w:val="45"/>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Design goals for </w:t>
      </w:r>
      <w:proofErr w:type="gramStart"/>
      <w:r w:rsidRPr="5D908286">
        <w:rPr>
          <w:rFonts w:ascii="Georgia Pro" w:eastAsia="Georgia Pro" w:hAnsi="Georgia Pro" w:cs="Georgia Pro"/>
        </w:rPr>
        <w:t>affordability</w:t>
      </w:r>
      <w:proofErr w:type="gramEnd"/>
    </w:p>
    <w:p w14:paraId="79219370" w14:textId="7AC02E23" w:rsidR="4EDE9372" w:rsidRDefault="5D908286" w:rsidP="5D908286">
      <w:pPr>
        <w:pStyle w:val="ListParagraph"/>
        <w:numPr>
          <w:ilvl w:val="1"/>
          <w:numId w:val="45"/>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1. Decreasing the lot size and overall amount of land needed for each unit</w:t>
      </w:r>
    </w:p>
    <w:p w14:paraId="7A138ACA" w14:textId="55296B11" w:rsidR="4EDE9372" w:rsidRDefault="5D908286" w:rsidP="5D908286">
      <w:pPr>
        <w:pStyle w:val="ListParagraph"/>
        <w:numPr>
          <w:ilvl w:val="1"/>
          <w:numId w:val="45"/>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2. Increasing the number of potential units on a site</w:t>
      </w:r>
    </w:p>
    <w:p w14:paraId="081F2B4B" w14:textId="00482B7F" w:rsidR="4EDE9372" w:rsidRDefault="5D908286" w:rsidP="5D908286">
      <w:pPr>
        <w:pStyle w:val="ListParagraph"/>
        <w:numPr>
          <w:ilvl w:val="1"/>
          <w:numId w:val="45"/>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3. Eliminating or reducing the cost of building garages.</w:t>
      </w:r>
    </w:p>
    <w:p w14:paraId="05A7C07E" w14:textId="32FE3B37" w:rsidR="4EDE9372" w:rsidRDefault="5D908286" w:rsidP="5D908286">
      <w:pPr>
        <w:pStyle w:val="ListParagraph"/>
        <w:numPr>
          <w:ilvl w:val="1"/>
          <w:numId w:val="45"/>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4. Providing an option for households to live without a car, and thus eliminating the cost of car ownership.</w:t>
      </w:r>
    </w:p>
    <w:p w14:paraId="4AB5FF98" w14:textId="7CB8669E" w:rsidR="4EDE9372" w:rsidRDefault="4EDE9372" w:rsidP="5D908286">
      <w:pPr>
        <w:shd w:val="clear" w:color="auto" w:fill="FFFFFF" w:themeFill="background1"/>
        <w:spacing w:after="0" w:line="276" w:lineRule="auto"/>
        <w:rPr>
          <w:rFonts w:ascii="Georgia Pro" w:eastAsia="Georgia Pro" w:hAnsi="Georgia Pro" w:cs="Georgia Pro"/>
        </w:rPr>
      </w:pPr>
    </w:p>
    <w:p w14:paraId="67A3B29E" w14:textId="5CE49121" w:rsidR="4EDE9372"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Sharing Land Costs and Building Smaller Units</w:t>
      </w:r>
    </w:p>
    <w:p w14:paraId="7F5E6328" w14:textId="57C10CB8" w:rsidR="4EDE9372" w:rsidRDefault="5D908286" w:rsidP="5D908286">
      <w:pPr>
        <w:pStyle w:val="ListParagraph"/>
        <w:numPr>
          <w:ilvl w:val="0"/>
          <w:numId w:val="4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Multiple units on the same-sized lot as a single-family home allows distribution of land costs across multiple </w:t>
      </w:r>
      <w:proofErr w:type="gramStart"/>
      <w:r w:rsidRPr="5D908286">
        <w:rPr>
          <w:rFonts w:ascii="Georgia Pro" w:eastAsia="Georgia Pro" w:hAnsi="Georgia Pro" w:cs="Georgia Pro"/>
        </w:rPr>
        <w:t>units</w:t>
      </w:r>
      <w:proofErr w:type="gramEnd"/>
    </w:p>
    <w:p w14:paraId="31B056BE" w14:textId="180C6DBF" w:rsidR="4EDE9372" w:rsidRDefault="5D908286" w:rsidP="5D908286">
      <w:pPr>
        <w:pStyle w:val="ListParagraph"/>
        <w:numPr>
          <w:ilvl w:val="1"/>
          <w:numId w:val="4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Note: The economic benefits of Missing Middle Housing are only possible in areas where land is not already zoned for large multiunit buildings</w:t>
      </w:r>
    </w:p>
    <w:p w14:paraId="297496F4" w14:textId="08916799" w:rsidR="4EDE9372" w:rsidRDefault="4EDE9372" w:rsidP="5D908286">
      <w:pPr>
        <w:shd w:val="clear" w:color="auto" w:fill="FFFFFF" w:themeFill="background1"/>
        <w:spacing w:after="0" w:line="276" w:lineRule="auto"/>
        <w:rPr>
          <w:rFonts w:ascii="Georgia Pro" w:eastAsia="Georgia Pro" w:hAnsi="Georgia Pro" w:cs="Georgia Pro"/>
        </w:rPr>
      </w:pPr>
    </w:p>
    <w:p w14:paraId="244FE94D" w14:textId="562F49E5" w:rsidR="4EDE9372"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Opportunities for Additional Income, Ownership, and Building Equity</w:t>
      </w:r>
    </w:p>
    <w:p w14:paraId="61EE1774" w14:textId="5B10DB39" w:rsidR="4EDE9372" w:rsidRDefault="5D908286" w:rsidP="5D908286">
      <w:pPr>
        <w:pStyle w:val="ListParagraph"/>
        <w:numPr>
          <w:ilvl w:val="0"/>
          <w:numId w:val="43"/>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MMH makes ownership more attainable with Federal home loans contributing to building additional units -&gt; additional income from </w:t>
      </w:r>
      <w:proofErr w:type="gramStart"/>
      <w:r w:rsidRPr="5D908286">
        <w:rPr>
          <w:rFonts w:ascii="Georgia Pro" w:eastAsia="Georgia Pro" w:hAnsi="Georgia Pro" w:cs="Georgia Pro"/>
        </w:rPr>
        <w:t>rent</w:t>
      </w:r>
      <w:proofErr w:type="gramEnd"/>
    </w:p>
    <w:p w14:paraId="101387F8" w14:textId="418CC107" w:rsidR="4EDE9372" w:rsidRDefault="5D908286" w:rsidP="5D908286">
      <w:pPr>
        <w:pStyle w:val="ListParagraph"/>
        <w:numPr>
          <w:ilvl w:val="0"/>
          <w:numId w:val="43"/>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MMH historically provide lower-income people an opportunity to have a higher quality of life, build equity, and move up the social ladder – can also be an opportunity for small </w:t>
      </w:r>
      <w:proofErr w:type="gramStart"/>
      <w:r w:rsidRPr="5D908286">
        <w:rPr>
          <w:rFonts w:ascii="Georgia Pro" w:eastAsia="Georgia Pro" w:hAnsi="Georgia Pro" w:cs="Georgia Pro"/>
        </w:rPr>
        <w:t>businesses</w:t>
      </w:r>
      <w:proofErr w:type="gramEnd"/>
    </w:p>
    <w:p w14:paraId="6F53750F" w14:textId="73594E71" w:rsidR="4EDE9372" w:rsidRDefault="5D908286" w:rsidP="5D908286">
      <w:pPr>
        <w:pStyle w:val="ListParagraph"/>
        <w:numPr>
          <w:ilvl w:val="0"/>
          <w:numId w:val="43"/>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Case Study: Chicago, early 1990s (</w:t>
      </w:r>
      <w:proofErr w:type="spellStart"/>
      <w:r w:rsidRPr="5D908286">
        <w:rPr>
          <w:rFonts w:ascii="Georgia Pro" w:eastAsia="Georgia Pro" w:hAnsi="Georgia Pro" w:cs="Georgia Pro"/>
        </w:rPr>
        <w:t>see p</w:t>
      </w:r>
      <w:proofErr w:type="spellEnd"/>
      <w:r w:rsidRPr="5D908286">
        <w:rPr>
          <w:rFonts w:ascii="Georgia Pro" w:eastAsia="Georgia Pro" w:hAnsi="Georgia Pro" w:cs="Georgia Pro"/>
        </w:rPr>
        <w:t xml:space="preserve"> 56)</w:t>
      </w:r>
    </w:p>
    <w:p w14:paraId="3CE4F4E9" w14:textId="34B9094C" w:rsidR="4EDE9372" w:rsidRDefault="5D908286" w:rsidP="5D908286">
      <w:pPr>
        <w:pStyle w:val="ListParagraph"/>
        <w:numPr>
          <w:ilvl w:val="0"/>
          <w:numId w:val="43"/>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Case Study: Hope VI Program (see p 57)</w:t>
      </w:r>
    </w:p>
    <w:p w14:paraId="44C29BDA" w14:textId="72EF3967" w:rsidR="4EDE9372" w:rsidRDefault="4EDE9372" w:rsidP="5D908286">
      <w:pPr>
        <w:shd w:val="clear" w:color="auto" w:fill="FFFFFF" w:themeFill="background1"/>
        <w:spacing w:after="0" w:line="276" w:lineRule="auto"/>
        <w:rPr>
          <w:rFonts w:ascii="Georgia Pro" w:eastAsia="Georgia Pro" w:hAnsi="Georgia Pro" w:cs="Georgia Pro"/>
        </w:rPr>
      </w:pPr>
    </w:p>
    <w:p w14:paraId="7F5BF410" w14:textId="52CA1E2A" w:rsidR="4EDE9372"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Community Land Trusts</w:t>
      </w:r>
    </w:p>
    <w:p w14:paraId="25BFAFCA" w14:textId="0CE6B416" w:rsidR="4EDE9372" w:rsidRDefault="5D908286" w:rsidP="5D908286">
      <w:pPr>
        <w:pStyle w:val="ListParagraph"/>
        <w:numPr>
          <w:ilvl w:val="0"/>
          <w:numId w:val="4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One approach to limit land costs, goal of long-term affordable housing</w:t>
      </w:r>
    </w:p>
    <w:p w14:paraId="3EAEA6EB" w14:textId="7DF6AB72" w:rsidR="4EDE9372" w:rsidRDefault="5D908286" w:rsidP="5D908286">
      <w:pPr>
        <w:pStyle w:val="ListParagraph"/>
        <w:numPr>
          <w:ilvl w:val="0"/>
          <w:numId w:val="4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A Community Land Trust (CLT) is a nonprofit organization formed to hold title to land to preserve its long-term availability for affordable housing and other community uses. A land trust typically receives public or private donations of land or uses government subsidies to purchase land and develop </w:t>
      </w:r>
      <w:proofErr w:type="gramStart"/>
      <w:r w:rsidRPr="5D908286">
        <w:rPr>
          <w:rFonts w:ascii="Georgia Pro" w:eastAsia="Georgia Pro" w:hAnsi="Georgia Pro" w:cs="Georgia Pro"/>
        </w:rPr>
        <w:t>housing</w:t>
      </w:r>
      <w:proofErr w:type="gramEnd"/>
    </w:p>
    <w:p w14:paraId="42887511" w14:textId="20AEED48" w:rsidR="4EDE9372" w:rsidRDefault="5D908286" w:rsidP="5D908286">
      <w:pPr>
        <w:pStyle w:val="ListParagraph"/>
        <w:numPr>
          <w:ilvl w:val="0"/>
          <w:numId w:val="4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The homes/units are sold at an affordable price, but the CLT retains ownership of the land and provides long-term ground leases to </w:t>
      </w:r>
      <w:proofErr w:type="gramStart"/>
      <w:r w:rsidRPr="5D908286">
        <w:rPr>
          <w:rFonts w:ascii="Georgia Pro" w:eastAsia="Georgia Pro" w:hAnsi="Georgia Pro" w:cs="Georgia Pro"/>
        </w:rPr>
        <w:t>homebuyers</w:t>
      </w:r>
      <w:proofErr w:type="gramEnd"/>
    </w:p>
    <w:p w14:paraId="2761A3AB" w14:textId="6EB8E916" w:rsidR="4EDE9372" w:rsidRDefault="5D908286" w:rsidP="5D908286">
      <w:pPr>
        <w:pStyle w:val="ListParagraph"/>
        <w:numPr>
          <w:ilvl w:val="0"/>
          <w:numId w:val="4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CLTs are focused on providing a long-term supply of affordable </w:t>
      </w:r>
      <w:proofErr w:type="gramStart"/>
      <w:r w:rsidRPr="5D908286">
        <w:rPr>
          <w:rFonts w:ascii="Georgia Pro" w:eastAsia="Georgia Pro" w:hAnsi="Georgia Pro" w:cs="Georgia Pro"/>
        </w:rPr>
        <w:t>housing</w:t>
      </w:r>
      <w:proofErr w:type="gramEnd"/>
    </w:p>
    <w:p w14:paraId="5B249BA0" w14:textId="533E074C" w:rsidR="4EDE9372" w:rsidRDefault="5D908286" w:rsidP="5D908286">
      <w:pPr>
        <w:pStyle w:val="ListParagraph"/>
        <w:numPr>
          <w:ilvl w:val="1"/>
          <w:numId w:val="4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Unlike home-buyer subsidy programs, which are great at building individual wealth but not great at providing a long-term supply of affordable </w:t>
      </w:r>
      <w:proofErr w:type="gramStart"/>
      <w:r w:rsidRPr="5D908286">
        <w:rPr>
          <w:rFonts w:ascii="Georgia Pro" w:eastAsia="Georgia Pro" w:hAnsi="Georgia Pro" w:cs="Georgia Pro"/>
        </w:rPr>
        <w:t>housing</w:t>
      </w:r>
      <w:proofErr w:type="gramEnd"/>
    </w:p>
    <w:p w14:paraId="29411B34" w14:textId="6DA37CB3" w:rsidR="4EDE9372" w:rsidRDefault="4EDE9372" w:rsidP="5D908286">
      <w:pPr>
        <w:shd w:val="clear" w:color="auto" w:fill="FFFFFF" w:themeFill="background1"/>
        <w:spacing w:after="0" w:line="276" w:lineRule="auto"/>
        <w:rPr>
          <w:rFonts w:ascii="Georgia Pro" w:eastAsia="Georgia Pro" w:hAnsi="Georgia Pro" w:cs="Georgia Pro"/>
        </w:rPr>
      </w:pPr>
    </w:p>
    <w:p w14:paraId="3A1DE0C9" w14:textId="4345F9BE" w:rsidR="4EDE9372"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Affordable Missing Middle Housing Case Studies</w:t>
      </w:r>
    </w:p>
    <w:p w14:paraId="5987E07D" w14:textId="7204B32E" w:rsidR="4EDE9372" w:rsidRDefault="5D908286" w:rsidP="5D908286">
      <w:pPr>
        <w:pStyle w:val="ListParagraph"/>
        <w:numPr>
          <w:ilvl w:val="0"/>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Missing Middle Pilot Project, Decatur, Georgia</w:t>
      </w:r>
    </w:p>
    <w:p w14:paraId="0CA437A5" w14:textId="6E4BB3B4"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Infill project, 6-unit cottage court, location chosen for </w:t>
      </w:r>
      <w:proofErr w:type="gramStart"/>
      <w:r w:rsidRPr="5D908286">
        <w:rPr>
          <w:rFonts w:ascii="Georgia Pro" w:eastAsia="Georgia Pro" w:hAnsi="Georgia Pro" w:cs="Georgia Pro"/>
        </w:rPr>
        <w:t>walkability</w:t>
      </w:r>
      <w:proofErr w:type="gramEnd"/>
    </w:p>
    <w:p w14:paraId="705EB08B" w14:textId="44B6C12D"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City-led design process, project slowed by red tape but now on track for </w:t>
      </w:r>
      <w:proofErr w:type="gramStart"/>
      <w:r w:rsidRPr="5D908286">
        <w:rPr>
          <w:rFonts w:ascii="Georgia Pro" w:eastAsia="Georgia Pro" w:hAnsi="Georgia Pro" w:cs="Georgia Pro"/>
        </w:rPr>
        <w:t>construction</w:t>
      </w:r>
      <w:proofErr w:type="gramEnd"/>
    </w:p>
    <w:p w14:paraId="5CCD93CA" w14:textId="4E26C14C" w:rsidR="4EDE9372" w:rsidRDefault="5D908286" w:rsidP="5D908286">
      <w:pPr>
        <w:pStyle w:val="ListParagraph"/>
        <w:numPr>
          <w:ilvl w:val="0"/>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Sonoma Wildfire Cottages, Santa Rosa, California</w:t>
      </w:r>
    </w:p>
    <w:p w14:paraId="785E4359" w14:textId="46A2A204"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2017 CA Wildfires exacerbated Bay Area housing </w:t>
      </w:r>
      <w:proofErr w:type="gramStart"/>
      <w:r w:rsidRPr="5D908286">
        <w:rPr>
          <w:rFonts w:ascii="Georgia Pro" w:eastAsia="Georgia Pro" w:hAnsi="Georgia Pro" w:cs="Georgia Pro"/>
        </w:rPr>
        <w:t>crisis</w:t>
      </w:r>
      <w:proofErr w:type="gramEnd"/>
    </w:p>
    <w:p w14:paraId="68A7066F" w14:textId="6DE1D6AC"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Habitat for Humanity using MMH for disaster relief housing for displaced </w:t>
      </w:r>
      <w:proofErr w:type="gramStart"/>
      <w:r w:rsidRPr="5D908286">
        <w:rPr>
          <w:rFonts w:ascii="Georgia Pro" w:eastAsia="Georgia Pro" w:hAnsi="Georgia Pro" w:cs="Georgia Pro"/>
        </w:rPr>
        <w:t>residents</w:t>
      </w:r>
      <w:proofErr w:type="gramEnd"/>
    </w:p>
    <w:p w14:paraId="034AF4BE" w14:textId="25DAD45C"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10-acre plot donated, cottage court design</w:t>
      </w:r>
    </w:p>
    <w:p w14:paraId="53DAB810" w14:textId="1AE043D4"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Challenges: need for speedy construction, CA sustainable design requirements</w:t>
      </w:r>
    </w:p>
    <w:p w14:paraId="2AE28ADA" w14:textId="1916E0AE"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Goal of affordability, houses rented to displaced families for 2-5 years then rented to Habitat-qualified </w:t>
      </w:r>
      <w:proofErr w:type="gramStart"/>
      <w:r w:rsidRPr="5D908286">
        <w:rPr>
          <w:rFonts w:ascii="Georgia Pro" w:eastAsia="Georgia Pro" w:hAnsi="Georgia Pro" w:cs="Georgia Pro"/>
        </w:rPr>
        <w:t>families</w:t>
      </w:r>
      <w:proofErr w:type="gramEnd"/>
    </w:p>
    <w:p w14:paraId="4A693E6B" w14:textId="56E9835F" w:rsidR="4EDE9372" w:rsidRDefault="5D908286" w:rsidP="5D908286">
      <w:pPr>
        <w:pStyle w:val="ListParagraph"/>
        <w:numPr>
          <w:ilvl w:val="0"/>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Iberville Off-Site Housing, New Orleans, Louisiana</w:t>
      </w:r>
    </w:p>
    <w:p w14:paraId="43157922" w14:textId="5A080BE2"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Disaster Relief after 2013 Hurricane Katrina</w:t>
      </w:r>
    </w:p>
    <w:p w14:paraId="05B90D65" w14:textId="62D169D1"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Idea: rehabilitate the many empty worn-down housing for disaster relief housing</w:t>
      </w:r>
    </w:p>
    <w:p w14:paraId="17A7932D" w14:textId="04BD2C33" w:rsidR="4EDE9372" w:rsidRDefault="5D908286" w:rsidP="5D908286">
      <w:pPr>
        <w:pStyle w:val="ListParagraph"/>
        <w:numPr>
          <w:ilvl w:val="2"/>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Goal: Maintain distinct architecture of the community</w:t>
      </w:r>
    </w:p>
    <w:p w14:paraId="2DA590C1" w14:textId="21A9D6A8"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Public-private partnership</w:t>
      </w:r>
    </w:p>
    <w:p w14:paraId="7600C488" w14:textId="661CD7A1"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Funded in part by affordable housing and historic preservation subsidies and low-income housing tax </w:t>
      </w:r>
      <w:proofErr w:type="gramStart"/>
      <w:r w:rsidRPr="5D908286">
        <w:rPr>
          <w:rFonts w:ascii="Georgia Pro" w:eastAsia="Georgia Pro" w:hAnsi="Georgia Pro" w:cs="Georgia Pro"/>
        </w:rPr>
        <w:t>credits</w:t>
      </w:r>
      <w:proofErr w:type="gramEnd"/>
    </w:p>
    <w:p w14:paraId="2B44114A" w14:textId="41D4FDD9"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35-year legal restriction that limits occupancy to low-income occupants</w:t>
      </w:r>
    </w:p>
    <w:p w14:paraId="307E0977" w14:textId="31F6ED07"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Sustainability features</w:t>
      </w:r>
    </w:p>
    <w:p w14:paraId="1ECC6FB1" w14:textId="1BF5B8C8" w:rsidR="4EDE9372" w:rsidRDefault="5D908286" w:rsidP="5D908286">
      <w:pPr>
        <w:pStyle w:val="ListParagraph"/>
        <w:numPr>
          <w:ilvl w:val="1"/>
          <w:numId w:val="4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Follows goals of HUD Choice Neighborhoods program</w:t>
      </w:r>
    </w:p>
    <w:p w14:paraId="0675990B" w14:textId="16FD2BE2" w:rsidR="4EDE9372" w:rsidRDefault="4EDE9372" w:rsidP="5D908286">
      <w:pPr>
        <w:shd w:val="clear" w:color="auto" w:fill="FFFFFF" w:themeFill="background1"/>
        <w:spacing w:after="0" w:line="276" w:lineRule="auto"/>
        <w:rPr>
          <w:rFonts w:ascii="Georgia Pro" w:eastAsia="Georgia Pro" w:hAnsi="Georgia Pro" w:cs="Georgia Pro"/>
        </w:rPr>
      </w:pPr>
    </w:p>
    <w:p w14:paraId="77C6A96E" w14:textId="49F8D06B" w:rsidR="4EDE9372"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Conclusion</w:t>
      </w:r>
    </w:p>
    <w:p w14:paraId="7602F883" w14:textId="1FABE7D0" w:rsidR="4EDE9372" w:rsidRDefault="5D908286" w:rsidP="5D908286">
      <w:pPr>
        <w:pStyle w:val="ListParagraph"/>
        <w:numPr>
          <w:ilvl w:val="0"/>
          <w:numId w:val="39"/>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MMH does what?</w:t>
      </w:r>
    </w:p>
    <w:p w14:paraId="092C9093" w14:textId="6B51314D" w:rsidR="4EDE9372" w:rsidRDefault="5D908286" w:rsidP="5D908286">
      <w:pPr>
        <w:pStyle w:val="ListParagraph"/>
        <w:numPr>
          <w:ilvl w:val="1"/>
          <w:numId w:val="39"/>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Long-term, proven affordability, walkability</w:t>
      </w:r>
    </w:p>
    <w:p w14:paraId="02818680" w14:textId="5067863F" w:rsidR="4EDE9372" w:rsidRDefault="5D908286" w:rsidP="5D908286">
      <w:pPr>
        <w:pStyle w:val="ListParagraph"/>
        <w:numPr>
          <w:ilvl w:val="1"/>
          <w:numId w:val="39"/>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lastRenderedPageBreak/>
        <w:t>Housing type and price variety</w:t>
      </w:r>
    </w:p>
    <w:p w14:paraId="21D73E32" w14:textId="5C6A12E6" w:rsidR="4EDE9372" w:rsidRDefault="5D908286" w:rsidP="5D908286">
      <w:pPr>
        <w:pStyle w:val="ListParagraph"/>
        <w:numPr>
          <w:ilvl w:val="1"/>
          <w:numId w:val="39"/>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Provides a “missing middle” option between subsidized housing at one end and market-rate mid-to-high-rise housing at the other, but at a small, neighborhood &amp; house </w:t>
      </w:r>
      <w:proofErr w:type="gramStart"/>
      <w:r w:rsidRPr="5D908286">
        <w:rPr>
          <w:rFonts w:ascii="Georgia Pro" w:eastAsia="Georgia Pro" w:hAnsi="Georgia Pro" w:cs="Georgia Pro"/>
        </w:rPr>
        <w:t>scale</w:t>
      </w:r>
      <w:proofErr w:type="gramEnd"/>
    </w:p>
    <w:p w14:paraId="1D1CCC12" w14:textId="0E56ADC2" w:rsidR="4EDE9372" w:rsidRDefault="4EDE9372" w:rsidP="5D908286">
      <w:pPr>
        <w:shd w:val="clear" w:color="auto" w:fill="FFFFFF" w:themeFill="background1"/>
        <w:spacing w:after="0" w:line="276" w:lineRule="auto"/>
        <w:rPr>
          <w:rFonts w:ascii="Georgia Pro" w:eastAsia="Georgia Pro" w:hAnsi="Georgia Pro" w:cs="Georgia Pro"/>
        </w:rPr>
      </w:pPr>
    </w:p>
    <w:p w14:paraId="63FA9333" w14:textId="4FE18D55" w:rsidR="4EDE9372" w:rsidRDefault="4EDE9372" w:rsidP="4EDE9372">
      <w:pPr>
        <w:shd w:val="clear" w:color="auto" w:fill="FFFFFF" w:themeFill="background1"/>
        <w:spacing w:after="240"/>
        <w:rPr>
          <w:rFonts w:ascii="Georgia Pro" w:eastAsia="Georgia Pro" w:hAnsi="Georgia Pro" w:cs="Georgia Pro"/>
          <w:color w:val="4EA72E" w:themeColor="accent6"/>
        </w:rPr>
      </w:pPr>
      <w:r w:rsidRPr="4EDE9372">
        <w:rPr>
          <w:rFonts w:ascii="Georgia Pro" w:eastAsia="Georgia Pro" w:hAnsi="Georgia Pro" w:cs="Georgia Pro"/>
          <w:b/>
          <w:bCs/>
        </w:rPr>
        <w:t>Design for Diversity: Exploring Socially Mixed Neighborhoods (Talen, 2008)</w:t>
      </w:r>
    </w:p>
    <w:p w14:paraId="64A3F7D1" w14:textId="48E22608" w:rsidR="74D938FE" w:rsidRDefault="70ECA615" w:rsidP="189DDAEF">
      <w:pPr>
        <w:shd w:val="clear" w:color="auto" w:fill="FFFFFF" w:themeFill="background1"/>
        <w:spacing w:after="240"/>
        <w:jc w:val="center"/>
        <w:rPr>
          <w:rFonts w:ascii="Georgia Pro" w:eastAsia="Georgia Pro" w:hAnsi="Georgia Pro" w:cs="Georgia Pro"/>
          <w:i/>
        </w:rPr>
      </w:pPr>
      <w:r w:rsidRPr="189DDAEF">
        <w:rPr>
          <w:rFonts w:ascii="Georgia Pro" w:eastAsia="Georgia Pro" w:hAnsi="Georgia Pro" w:cs="Georgia Pro"/>
          <w:i/>
        </w:rPr>
        <w:t xml:space="preserve">Notes correspond to the </w:t>
      </w:r>
      <w:r w:rsidR="06453A1C" w:rsidRPr="189DDAEF">
        <w:rPr>
          <w:rFonts w:ascii="Georgia Pro" w:eastAsia="Georgia Pro" w:hAnsi="Georgia Pro" w:cs="Georgia Pro"/>
          <w:i/>
        </w:rPr>
        <w:t>first edition</w:t>
      </w:r>
      <w:r w:rsidR="3657B39B" w:rsidRPr="3657B39B">
        <w:rPr>
          <w:rFonts w:ascii="Georgia Pro" w:eastAsia="Georgia Pro" w:hAnsi="Georgia Pro" w:cs="Georgia Pro"/>
          <w:i/>
          <w:iCs/>
        </w:rPr>
        <w:t xml:space="preserve"> </w:t>
      </w:r>
      <w:r w:rsidR="02F6CEDD" w:rsidRPr="02F6CEDD">
        <w:rPr>
          <w:rFonts w:ascii="Georgia Pro" w:eastAsia="Georgia Pro" w:hAnsi="Georgia Pro" w:cs="Georgia Pro"/>
          <w:i/>
          <w:iCs/>
        </w:rPr>
        <w:t xml:space="preserve">of </w:t>
      </w:r>
      <w:r w:rsidR="74963B48" w:rsidRPr="74963B48">
        <w:rPr>
          <w:rFonts w:ascii="Georgia Pro" w:eastAsia="Georgia Pro" w:hAnsi="Georgia Pro" w:cs="Georgia Pro"/>
          <w:i/>
          <w:iCs/>
        </w:rPr>
        <w:t xml:space="preserve">this </w:t>
      </w:r>
      <w:proofErr w:type="gramStart"/>
      <w:r w:rsidR="50021D13" w:rsidRPr="50021D13">
        <w:rPr>
          <w:rFonts w:ascii="Georgia Pro" w:eastAsia="Georgia Pro" w:hAnsi="Georgia Pro" w:cs="Georgia Pro"/>
          <w:i/>
          <w:iCs/>
        </w:rPr>
        <w:t>book</w:t>
      </w:r>
      <w:proofErr w:type="gramEnd"/>
    </w:p>
    <w:p w14:paraId="35CE8C47" w14:textId="56B81343" w:rsidR="4EDE9372" w:rsidRDefault="6E624B3C" w:rsidP="1CF12752">
      <w:pPr>
        <w:pStyle w:val="ListParagraph"/>
        <w:numPr>
          <w:ilvl w:val="0"/>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Introduction: </w:t>
      </w:r>
      <w:r w:rsidR="4EDE9372" w:rsidRPr="4EDE9372">
        <w:rPr>
          <w:rFonts w:ascii="Georgia Pro" w:eastAsia="Georgia Pro" w:hAnsi="Georgia Pro" w:cs="Georgia Pro"/>
        </w:rPr>
        <w:t>Diversity and Design</w:t>
      </w:r>
    </w:p>
    <w:p w14:paraId="773D28EE" w14:textId="112038EB" w:rsidR="6E624B3C" w:rsidRDefault="6E624B3C"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Separation comes from technological advancements, particularly in transportation, that created the norm where spatial mobility corresponded to social </w:t>
      </w:r>
      <w:proofErr w:type="gramStart"/>
      <w:r w:rsidRPr="6E624B3C">
        <w:rPr>
          <w:rFonts w:ascii="Georgia Pro" w:eastAsia="Georgia Pro" w:hAnsi="Georgia Pro" w:cs="Georgia Pro"/>
        </w:rPr>
        <w:t>mobility</w:t>
      </w:r>
      <w:proofErr w:type="gramEnd"/>
      <w:r w:rsidRPr="6E624B3C">
        <w:rPr>
          <w:rFonts w:ascii="Georgia Pro" w:eastAsia="Georgia Pro" w:hAnsi="Georgia Pro" w:cs="Georgia Pro"/>
        </w:rPr>
        <w:t xml:space="preserve"> </w:t>
      </w:r>
    </w:p>
    <w:p w14:paraId="7B12D422" w14:textId="58A4279B" w:rsidR="6E624B3C" w:rsidRDefault="6E624B3C"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Socially diverse places can be supported and developed through planning and </w:t>
      </w:r>
      <w:proofErr w:type="gramStart"/>
      <w:r w:rsidRPr="6E624B3C">
        <w:rPr>
          <w:rFonts w:ascii="Georgia Pro" w:eastAsia="Georgia Pro" w:hAnsi="Georgia Pro" w:cs="Georgia Pro"/>
        </w:rPr>
        <w:t>design</w:t>
      </w:r>
      <w:proofErr w:type="gramEnd"/>
    </w:p>
    <w:p w14:paraId="5EC385B8" w14:textId="7744D7A7" w:rsidR="6E624B3C" w:rsidRDefault="6E624B3C"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Book outlines case studies from Chicago </w:t>
      </w:r>
      <w:r w:rsidR="2068E7DB" w:rsidRPr="2068E7DB">
        <w:rPr>
          <w:rFonts w:ascii="Georgia Pro" w:eastAsia="Georgia Pro" w:hAnsi="Georgia Pro" w:cs="Georgia Pro"/>
        </w:rPr>
        <w:t xml:space="preserve">and its surrounding </w:t>
      </w:r>
      <w:r w:rsidR="69499CA5" w:rsidRPr="69499CA5">
        <w:rPr>
          <w:rFonts w:ascii="Georgia Pro" w:eastAsia="Georgia Pro" w:hAnsi="Georgia Pro" w:cs="Georgia Pro"/>
        </w:rPr>
        <w:t>suburbs to</w:t>
      </w:r>
      <w:r w:rsidRPr="6E624B3C">
        <w:rPr>
          <w:rFonts w:ascii="Georgia Pro" w:eastAsia="Georgia Pro" w:hAnsi="Georgia Pro" w:cs="Georgia Pro"/>
        </w:rPr>
        <w:t xml:space="preserve"> evaluate successful examples that support the book’s thesis that “there </w:t>
      </w:r>
      <w:r w:rsidRPr="6E624B3C">
        <w:rPr>
          <w:rFonts w:ascii="Georgia Pro" w:eastAsia="Georgia Pro" w:hAnsi="Georgia Pro" w:cs="Georgia Pro"/>
          <w:i/>
          <w:iCs/>
        </w:rPr>
        <w:t xml:space="preserve">are </w:t>
      </w:r>
      <w:r w:rsidRPr="6E624B3C">
        <w:rPr>
          <w:rFonts w:ascii="Georgia Pro" w:eastAsia="Georgia Pro" w:hAnsi="Georgia Pro" w:cs="Georgia Pro"/>
        </w:rPr>
        <w:t>design principles that can help sustain diverse neighborhoods” (pg. 7)</w:t>
      </w:r>
    </w:p>
    <w:p w14:paraId="3EF20A1D" w14:textId="3810EC5A" w:rsidR="4EDE9372" w:rsidRDefault="4EDE9372" w:rsidP="1CF12752">
      <w:pPr>
        <w:pStyle w:val="ListParagraph"/>
        <w:numPr>
          <w:ilvl w:val="0"/>
          <w:numId w:val="13"/>
        </w:numPr>
        <w:shd w:val="clear" w:color="auto" w:fill="FFFFFF" w:themeFill="background1"/>
        <w:spacing w:after="240" w:line="276" w:lineRule="auto"/>
        <w:rPr>
          <w:rFonts w:ascii="Georgia Pro" w:eastAsia="Georgia Pro" w:hAnsi="Georgia Pro" w:cs="Georgia Pro"/>
        </w:rPr>
      </w:pPr>
      <w:r w:rsidRPr="4EDE9372">
        <w:rPr>
          <w:rFonts w:ascii="Georgia Pro" w:eastAsia="Georgia Pro" w:hAnsi="Georgia Pro" w:cs="Georgia Pro"/>
        </w:rPr>
        <w:t>Separation vs Diversity</w:t>
      </w:r>
      <w:r w:rsidR="6E624B3C" w:rsidRPr="6E624B3C">
        <w:rPr>
          <w:rFonts w:ascii="Georgia Pro" w:eastAsia="Georgia Pro" w:hAnsi="Georgia Pro" w:cs="Georgia Pro"/>
        </w:rPr>
        <w:t xml:space="preserve"> </w:t>
      </w:r>
    </w:p>
    <w:p w14:paraId="78455332" w14:textId="6CBD3BCF" w:rsidR="6E624B3C" w:rsidRDefault="6E624B3C"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Status of social separation and diversity </w:t>
      </w:r>
    </w:p>
    <w:p w14:paraId="079AE193" w14:textId="2D9EC022" w:rsidR="6E624B3C" w:rsidRDefault="6E624B3C"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Increase in separation by </w:t>
      </w:r>
      <w:proofErr w:type="gramStart"/>
      <w:r w:rsidRPr="6E624B3C">
        <w:rPr>
          <w:rFonts w:ascii="Georgia Pro" w:eastAsia="Georgia Pro" w:hAnsi="Georgia Pro" w:cs="Georgia Pro"/>
        </w:rPr>
        <w:t>class</w:t>
      </w:r>
      <w:proofErr w:type="gramEnd"/>
      <w:r w:rsidRPr="6E624B3C">
        <w:rPr>
          <w:rFonts w:ascii="Georgia Pro" w:eastAsia="Georgia Pro" w:hAnsi="Georgia Pro" w:cs="Georgia Pro"/>
        </w:rPr>
        <w:t xml:space="preserve"> </w:t>
      </w:r>
    </w:p>
    <w:p w14:paraId="3B2A9009" w14:textId="31474B13" w:rsidR="6E624B3C" w:rsidRDefault="6E624B3C"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Racial diversity has increased, especially in the suburbs, but </w:t>
      </w:r>
      <w:r w:rsidR="3588C896" w:rsidRPr="3588C896">
        <w:rPr>
          <w:rFonts w:ascii="Georgia Pro" w:eastAsia="Georgia Pro" w:hAnsi="Georgia Pro" w:cs="Georgia Pro"/>
        </w:rPr>
        <w:t>with</w:t>
      </w:r>
      <w:r w:rsidRPr="6E624B3C">
        <w:rPr>
          <w:rFonts w:ascii="Georgia Pro" w:eastAsia="Georgia Pro" w:hAnsi="Georgia Pro" w:cs="Georgia Pro"/>
        </w:rPr>
        <w:t xml:space="preserve"> a lack of spatial integration of different races in one </w:t>
      </w:r>
      <w:proofErr w:type="gramStart"/>
      <w:r w:rsidRPr="6E624B3C">
        <w:rPr>
          <w:rFonts w:ascii="Georgia Pro" w:eastAsia="Georgia Pro" w:hAnsi="Georgia Pro" w:cs="Georgia Pro"/>
        </w:rPr>
        <w:t>neighborhood</w:t>
      </w:r>
      <w:proofErr w:type="gramEnd"/>
    </w:p>
    <w:p w14:paraId="6E21AC09" w14:textId="2FA486D5" w:rsidR="3588C896" w:rsidRDefault="3588C896"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3588C896">
        <w:rPr>
          <w:rFonts w:ascii="Georgia Pro" w:eastAsia="Georgia Pro" w:hAnsi="Georgia Pro" w:cs="Georgia Pro"/>
        </w:rPr>
        <w:t xml:space="preserve">Housing types and schools also segregate neighborhoods, particularly </w:t>
      </w:r>
      <w:proofErr w:type="gramStart"/>
      <w:r w:rsidRPr="3588C896">
        <w:rPr>
          <w:rFonts w:ascii="Georgia Pro" w:eastAsia="Georgia Pro" w:hAnsi="Georgia Pro" w:cs="Georgia Pro"/>
        </w:rPr>
        <w:t>socially</w:t>
      </w:r>
      <w:proofErr w:type="gramEnd"/>
    </w:p>
    <w:p w14:paraId="49B02ACB" w14:textId="0FFE4A75" w:rsidR="3588C896" w:rsidRDefault="17F090A3" w:rsidP="1CF12752">
      <w:pPr>
        <w:pStyle w:val="ListParagraph"/>
        <w:numPr>
          <w:ilvl w:val="2"/>
          <w:numId w:val="13"/>
        </w:numPr>
        <w:shd w:val="clear" w:color="auto" w:fill="FFFFFF" w:themeFill="background1"/>
        <w:spacing w:after="240" w:line="276" w:lineRule="auto"/>
      </w:pPr>
      <w:r w:rsidRPr="17F090A3">
        <w:rPr>
          <w:rFonts w:ascii="Georgia Pro" w:eastAsia="Georgia Pro" w:hAnsi="Georgia Pro" w:cs="Georgia Pro"/>
        </w:rPr>
        <w:t xml:space="preserve">Gated communities are a newer way to separate people by lifestyle identity, and </w:t>
      </w:r>
      <w:proofErr w:type="gramStart"/>
      <w:r w:rsidRPr="17F090A3">
        <w:rPr>
          <w:rFonts w:ascii="Georgia Pro" w:eastAsia="Georgia Pro" w:hAnsi="Georgia Pro" w:cs="Georgia Pro"/>
        </w:rPr>
        <w:t>age</w:t>
      </w:r>
      <w:proofErr w:type="gramEnd"/>
    </w:p>
    <w:p w14:paraId="5C4EEC0A" w14:textId="3BF7C51D" w:rsidR="6E624B3C" w:rsidRDefault="6E624B3C"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Why do these patterns exist?</w:t>
      </w:r>
    </w:p>
    <w:p w14:paraId="66A94DAA" w14:textId="5EDA6AB0" w:rsidR="6E624B3C" w:rsidRDefault="6E624B3C"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6E624B3C">
        <w:rPr>
          <w:rFonts w:ascii="Georgia Pro" w:eastAsia="Georgia Pro" w:hAnsi="Georgia Pro" w:cs="Georgia Pro"/>
        </w:rPr>
        <w:t xml:space="preserve">Class based fears of diversity lowering property </w:t>
      </w:r>
      <w:proofErr w:type="gramStart"/>
      <w:r w:rsidRPr="6E624B3C">
        <w:rPr>
          <w:rFonts w:ascii="Georgia Pro" w:eastAsia="Georgia Pro" w:hAnsi="Georgia Pro" w:cs="Georgia Pro"/>
        </w:rPr>
        <w:t>value</w:t>
      </w:r>
      <w:proofErr w:type="gramEnd"/>
    </w:p>
    <w:p w14:paraId="194AA298" w14:textId="434B5FEE" w:rsidR="3588C896" w:rsidRDefault="6ED4C276"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6ED4C276">
        <w:rPr>
          <w:rFonts w:ascii="Georgia Pro" w:eastAsia="Georgia Pro" w:hAnsi="Georgia Pro" w:cs="Georgia Pro"/>
        </w:rPr>
        <w:t>Consumer choice (‘collective ambivalence’)</w:t>
      </w:r>
    </w:p>
    <w:p w14:paraId="060561AA" w14:textId="1820678D" w:rsidR="3588C896" w:rsidRDefault="3588C896"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3588C896">
        <w:rPr>
          <w:rFonts w:ascii="Georgia Pro" w:eastAsia="Georgia Pro" w:hAnsi="Georgia Pro" w:cs="Georgia Pro"/>
        </w:rPr>
        <w:t>Discrimination in government and institutions</w:t>
      </w:r>
    </w:p>
    <w:p w14:paraId="47D8D31E" w14:textId="2236FB68" w:rsidR="3588C896" w:rsidRDefault="17F090A3"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17F090A3">
        <w:rPr>
          <w:rFonts w:ascii="Georgia Pro" w:eastAsia="Georgia Pro" w:hAnsi="Georgia Pro" w:cs="Georgia Pro"/>
        </w:rPr>
        <w:t xml:space="preserve">Neighborhood dynamics </w:t>
      </w:r>
    </w:p>
    <w:p w14:paraId="200A9A37" w14:textId="7195AC05" w:rsidR="35F3088A" w:rsidRDefault="7819C365"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7819C365">
        <w:rPr>
          <w:rFonts w:ascii="Georgia Pro" w:eastAsia="Georgia Pro" w:hAnsi="Georgia Pro" w:cs="Georgia Pro"/>
        </w:rPr>
        <w:t xml:space="preserve">Stereotypes reinforced by </w:t>
      </w:r>
      <w:r w:rsidR="7E3BEE9E" w:rsidRPr="7E3BEE9E">
        <w:rPr>
          <w:rFonts w:ascii="Georgia Pro" w:eastAsia="Georgia Pro" w:hAnsi="Georgia Pro" w:cs="Georgia Pro"/>
        </w:rPr>
        <w:t xml:space="preserve">the built </w:t>
      </w:r>
      <w:r w:rsidR="48E608C4" w:rsidRPr="48E608C4">
        <w:rPr>
          <w:rFonts w:ascii="Georgia Pro" w:eastAsia="Georgia Pro" w:hAnsi="Georgia Pro" w:cs="Georgia Pro"/>
        </w:rPr>
        <w:t>environment</w:t>
      </w:r>
      <w:r w:rsidR="4D83C591" w:rsidRPr="4D83C591">
        <w:rPr>
          <w:rFonts w:ascii="Georgia Pro" w:eastAsia="Georgia Pro" w:hAnsi="Georgia Pro" w:cs="Georgia Pro"/>
        </w:rPr>
        <w:t xml:space="preserve"> (</w:t>
      </w:r>
      <w:r w:rsidR="7E80E58D" w:rsidRPr="7E80E58D">
        <w:rPr>
          <w:rFonts w:ascii="Georgia Pro" w:eastAsia="Georgia Pro" w:hAnsi="Georgia Pro" w:cs="Georgia Pro"/>
        </w:rPr>
        <w:t>pg. 30)</w:t>
      </w:r>
    </w:p>
    <w:p w14:paraId="02907AE1" w14:textId="35EC309C" w:rsidR="4EDE9372" w:rsidRDefault="4EDE9372" w:rsidP="1CF12752">
      <w:pPr>
        <w:pStyle w:val="ListParagraph"/>
        <w:numPr>
          <w:ilvl w:val="0"/>
          <w:numId w:val="13"/>
        </w:numPr>
        <w:shd w:val="clear" w:color="auto" w:fill="FFFFFF" w:themeFill="background1"/>
        <w:spacing w:after="240" w:line="276" w:lineRule="auto"/>
        <w:rPr>
          <w:rFonts w:ascii="Georgia Pro" w:eastAsia="Georgia Pro" w:hAnsi="Georgia Pro" w:cs="Georgia Pro"/>
        </w:rPr>
      </w:pPr>
      <w:r w:rsidRPr="4EDE9372">
        <w:rPr>
          <w:rFonts w:ascii="Georgia Pro" w:eastAsia="Georgia Pro" w:hAnsi="Georgia Pro" w:cs="Georgia Pro"/>
        </w:rPr>
        <w:t>Why Diversity?</w:t>
      </w:r>
    </w:p>
    <w:p w14:paraId="0CD22F7C" w14:textId="1E6E08F4" w:rsidR="4EDE9372" w:rsidRDefault="71D61DA2"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71D61DA2">
        <w:rPr>
          <w:rFonts w:ascii="Georgia Pro" w:eastAsia="Georgia Pro" w:hAnsi="Georgia Pro" w:cs="Georgia Pro"/>
        </w:rPr>
        <w:t xml:space="preserve"> Place </w:t>
      </w:r>
      <w:proofErr w:type="gramStart"/>
      <w:r w:rsidR="29619BCD" w:rsidRPr="29619BCD">
        <w:rPr>
          <w:rFonts w:ascii="Georgia Pro" w:eastAsia="Georgia Pro" w:hAnsi="Georgia Pro" w:cs="Georgia Pro"/>
        </w:rPr>
        <w:t>vitality</w:t>
      </w:r>
      <w:proofErr w:type="gramEnd"/>
      <w:r w:rsidR="29619BCD" w:rsidRPr="29619BCD">
        <w:rPr>
          <w:rFonts w:ascii="Georgia Pro" w:eastAsia="Georgia Pro" w:hAnsi="Georgia Pro" w:cs="Georgia Pro"/>
        </w:rPr>
        <w:t xml:space="preserve"> </w:t>
      </w:r>
    </w:p>
    <w:p w14:paraId="503C896E" w14:textId="3E05676A" w:rsidR="2B76510B" w:rsidRDefault="2B76510B"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2B76510B">
        <w:rPr>
          <w:rFonts w:ascii="Georgia Pro" w:eastAsia="Georgia Pro" w:hAnsi="Georgia Pro" w:cs="Georgia Pro"/>
        </w:rPr>
        <w:t xml:space="preserve">Difficult to </w:t>
      </w:r>
      <w:r w:rsidR="29EAF233" w:rsidRPr="29EAF233">
        <w:rPr>
          <w:rFonts w:ascii="Georgia Pro" w:eastAsia="Georgia Pro" w:hAnsi="Georgia Pro" w:cs="Georgia Pro"/>
        </w:rPr>
        <w:t>grow economically</w:t>
      </w:r>
      <w:r w:rsidR="573DE584" w:rsidRPr="573DE584">
        <w:rPr>
          <w:rFonts w:ascii="Georgia Pro" w:eastAsia="Georgia Pro" w:hAnsi="Georgia Pro" w:cs="Georgia Pro"/>
        </w:rPr>
        <w:t xml:space="preserve">, </w:t>
      </w:r>
      <w:r w:rsidR="2DA4F8EF" w:rsidRPr="2DA4F8EF">
        <w:rPr>
          <w:rFonts w:ascii="Georgia Pro" w:eastAsia="Georgia Pro" w:hAnsi="Georgia Pro" w:cs="Georgia Pro"/>
        </w:rPr>
        <w:t xml:space="preserve">need diversity to </w:t>
      </w:r>
      <w:r w:rsidR="513C05E5" w:rsidRPr="513C05E5">
        <w:rPr>
          <w:rFonts w:ascii="Georgia Pro" w:eastAsia="Georgia Pro" w:hAnsi="Georgia Pro" w:cs="Georgia Pro"/>
        </w:rPr>
        <w:t xml:space="preserve">foster </w:t>
      </w:r>
      <w:proofErr w:type="gramStart"/>
      <w:r w:rsidR="2563FFE3" w:rsidRPr="2563FFE3">
        <w:rPr>
          <w:rFonts w:ascii="Georgia Pro" w:eastAsia="Georgia Pro" w:hAnsi="Georgia Pro" w:cs="Georgia Pro"/>
        </w:rPr>
        <w:t>opportunities</w:t>
      </w:r>
      <w:proofErr w:type="gramEnd"/>
      <w:r w:rsidR="2563FFE3" w:rsidRPr="2563FFE3">
        <w:rPr>
          <w:rFonts w:ascii="Georgia Pro" w:eastAsia="Georgia Pro" w:hAnsi="Georgia Pro" w:cs="Georgia Pro"/>
        </w:rPr>
        <w:t xml:space="preserve"> </w:t>
      </w:r>
    </w:p>
    <w:p w14:paraId="6E977A19" w14:textId="38EB9250" w:rsidR="2A84BA22" w:rsidRDefault="29619BCD"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29619BCD">
        <w:rPr>
          <w:rFonts w:ascii="Georgia Pro" w:eastAsia="Georgia Pro" w:hAnsi="Georgia Pro" w:cs="Georgia Pro"/>
        </w:rPr>
        <w:t>Social equity</w:t>
      </w:r>
    </w:p>
    <w:p w14:paraId="7C06D2B0" w14:textId="6E5D6CDD" w:rsidR="4EDE9372" w:rsidRDefault="302CD18E"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302CD18E">
        <w:rPr>
          <w:rFonts w:ascii="Georgia Pro" w:eastAsia="Georgia Pro" w:hAnsi="Georgia Pro" w:cs="Georgia Pro"/>
        </w:rPr>
        <w:t xml:space="preserve">‘Geography of opportunity’ </w:t>
      </w:r>
      <w:r w:rsidR="78556C08" w:rsidRPr="78556C08">
        <w:rPr>
          <w:rFonts w:ascii="Georgia Pro" w:eastAsia="Georgia Pro" w:hAnsi="Georgia Pro" w:cs="Georgia Pro"/>
        </w:rPr>
        <w:t xml:space="preserve">= </w:t>
      </w:r>
      <w:r w:rsidR="33253CDD" w:rsidRPr="33253CDD">
        <w:rPr>
          <w:rFonts w:ascii="Georgia Pro" w:eastAsia="Georgia Pro" w:hAnsi="Georgia Pro" w:cs="Georgia Pro"/>
        </w:rPr>
        <w:t xml:space="preserve">better </w:t>
      </w:r>
      <w:r w:rsidR="50094050" w:rsidRPr="50094050">
        <w:rPr>
          <w:rFonts w:ascii="Georgia Pro" w:eastAsia="Georgia Pro" w:hAnsi="Georgia Pro" w:cs="Georgia Pro"/>
        </w:rPr>
        <w:t xml:space="preserve">access to </w:t>
      </w:r>
      <w:r w:rsidR="02F701AE" w:rsidRPr="02F701AE">
        <w:rPr>
          <w:rFonts w:ascii="Georgia Pro" w:eastAsia="Georgia Pro" w:hAnsi="Georgia Pro" w:cs="Georgia Pro"/>
        </w:rPr>
        <w:t xml:space="preserve">resources for all </w:t>
      </w:r>
      <w:r w:rsidR="5FA4EBA6" w:rsidRPr="5FA4EBA6">
        <w:rPr>
          <w:rFonts w:ascii="Georgia Pro" w:eastAsia="Georgia Pro" w:hAnsi="Georgia Pro" w:cs="Georgia Pro"/>
        </w:rPr>
        <w:t>social groups</w:t>
      </w:r>
    </w:p>
    <w:p w14:paraId="4574F873" w14:textId="3EBBEA9E" w:rsidR="4EDE9372" w:rsidRDefault="5280A766"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5280A766">
        <w:rPr>
          <w:rFonts w:ascii="Georgia Pro" w:eastAsia="Georgia Pro" w:hAnsi="Georgia Pro" w:cs="Georgia Pro"/>
        </w:rPr>
        <w:t>Confined</w:t>
      </w:r>
      <w:r w:rsidR="1BF92AE7" w:rsidRPr="1BF92AE7">
        <w:rPr>
          <w:rFonts w:ascii="Georgia Pro" w:eastAsia="Georgia Pro" w:hAnsi="Georgia Pro" w:cs="Georgia Pro"/>
        </w:rPr>
        <w:t xml:space="preserve"> social </w:t>
      </w:r>
      <w:r w:rsidR="525BFC11" w:rsidRPr="525BFC11">
        <w:rPr>
          <w:rFonts w:ascii="Georgia Pro" w:eastAsia="Georgia Pro" w:hAnsi="Georgia Pro" w:cs="Georgia Pro"/>
        </w:rPr>
        <w:t>environments</w:t>
      </w:r>
      <w:r w:rsidR="1BF92AE7" w:rsidRPr="1BF92AE7">
        <w:rPr>
          <w:rFonts w:ascii="Georgia Pro" w:eastAsia="Georgia Pro" w:hAnsi="Georgia Pro" w:cs="Georgia Pro"/>
        </w:rPr>
        <w:t xml:space="preserve"> can</w:t>
      </w:r>
      <w:r w:rsidR="127B4B0F" w:rsidRPr="127B4B0F">
        <w:rPr>
          <w:rFonts w:ascii="Georgia Pro" w:eastAsia="Georgia Pro" w:hAnsi="Georgia Pro" w:cs="Georgia Pro"/>
        </w:rPr>
        <w:t xml:space="preserve"> isolate groups from</w:t>
      </w:r>
      <w:r w:rsidR="0654AF86" w:rsidRPr="0654AF86">
        <w:rPr>
          <w:rFonts w:ascii="Georgia Pro" w:eastAsia="Georgia Pro" w:hAnsi="Georgia Pro" w:cs="Georgia Pro"/>
        </w:rPr>
        <w:t xml:space="preserve"> </w:t>
      </w:r>
      <w:r w:rsidR="5CF738C2" w:rsidRPr="5CF738C2">
        <w:rPr>
          <w:rFonts w:ascii="Georgia Pro" w:eastAsia="Georgia Pro" w:hAnsi="Georgia Pro" w:cs="Georgia Pro"/>
        </w:rPr>
        <w:t>resources</w:t>
      </w:r>
      <w:r w:rsidR="0654AF86" w:rsidRPr="0654AF86">
        <w:rPr>
          <w:rFonts w:ascii="Georgia Pro" w:eastAsia="Georgia Pro" w:hAnsi="Georgia Pro" w:cs="Georgia Pro"/>
        </w:rPr>
        <w:t xml:space="preserve"> </w:t>
      </w:r>
      <w:r w:rsidR="29EBBC7C" w:rsidRPr="29EBBC7C">
        <w:rPr>
          <w:rFonts w:ascii="Georgia Pro" w:eastAsia="Georgia Pro" w:hAnsi="Georgia Pro" w:cs="Georgia Pro"/>
        </w:rPr>
        <w:t>(</w:t>
      </w:r>
      <w:r w:rsidR="525BFC11" w:rsidRPr="525BFC11">
        <w:rPr>
          <w:rFonts w:ascii="Georgia Pro" w:eastAsia="Georgia Pro" w:hAnsi="Georgia Pro" w:cs="Georgia Pro"/>
        </w:rPr>
        <w:t>particularly</w:t>
      </w:r>
      <w:r w:rsidR="3F445082" w:rsidRPr="3F445082">
        <w:rPr>
          <w:rFonts w:ascii="Georgia Pro" w:eastAsia="Georgia Pro" w:hAnsi="Georgia Pro" w:cs="Georgia Pro"/>
        </w:rPr>
        <w:t xml:space="preserve"> </w:t>
      </w:r>
      <w:r w:rsidR="67BE1134" w:rsidRPr="67BE1134">
        <w:rPr>
          <w:rFonts w:ascii="Georgia Pro" w:eastAsia="Georgia Pro" w:hAnsi="Georgia Pro" w:cs="Georgia Pro"/>
        </w:rPr>
        <w:t xml:space="preserve">health </w:t>
      </w:r>
      <w:r w:rsidR="2BD9CD2C" w:rsidRPr="2BD9CD2C">
        <w:rPr>
          <w:rFonts w:ascii="Georgia Pro" w:eastAsia="Georgia Pro" w:hAnsi="Georgia Pro" w:cs="Georgia Pro"/>
        </w:rPr>
        <w:t xml:space="preserve">care and job </w:t>
      </w:r>
      <w:r w:rsidR="525BFC11" w:rsidRPr="525BFC11">
        <w:rPr>
          <w:rFonts w:ascii="Georgia Pro" w:eastAsia="Georgia Pro" w:hAnsi="Georgia Pro" w:cs="Georgia Pro"/>
        </w:rPr>
        <w:t>opportunities</w:t>
      </w:r>
      <w:r w:rsidRPr="5280A766">
        <w:rPr>
          <w:rFonts w:ascii="Georgia Pro" w:eastAsia="Georgia Pro" w:hAnsi="Georgia Pro" w:cs="Georgia Pro"/>
        </w:rPr>
        <w:t>)</w:t>
      </w:r>
    </w:p>
    <w:p w14:paraId="2B4E2B0C" w14:textId="160AEE2A" w:rsidR="4EDE9372" w:rsidRDefault="0BF5D686"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0BF5D686">
        <w:rPr>
          <w:rFonts w:ascii="Georgia Pro" w:eastAsia="Georgia Pro" w:hAnsi="Georgia Pro" w:cs="Georgia Pro"/>
        </w:rPr>
        <w:t xml:space="preserve">Diverse places </w:t>
      </w:r>
      <w:r w:rsidR="1F7E14C5" w:rsidRPr="1F7E14C5">
        <w:rPr>
          <w:rFonts w:ascii="Georgia Pro" w:eastAsia="Georgia Pro" w:hAnsi="Georgia Pro" w:cs="Georgia Pro"/>
        </w:rPr>
        <w:t xml:space="preserve">are </w:t>
      </w:r>
      <w:r w:rsidR="1E810386" w:rsidRPr="1E810386">
        <w:rPr>
          <w:rFonts w:ascii="Georgia Pro" w:eastAsia="Georgia Pro" w:hAnsi="Georgia Pro" w:cs="Georgia Pro"/>
        </w:rPr>
        <w:t>seen as</w:t>
      </w:r>
      <w:r w:rsidR="038DA174" w:rsidRPr="038DA174">
        <w:rPr>
          <w:rFonts w:ascii="Georgia Pro" w:eastAsia="Georgia Pro" w:hAnsi="Georgia Pro" w:cs="Georgia Pro"/>
        </w:rPr>
        <w:t xml:space="preserve"> a </w:t>
      </w:r>
      <w:r w:rsidR="5B23BAD2" w:rsidRPr="5B23BAD2">
        <w:rPr>
          <w:rFonts w:ascii="Georgia Pro" w:eastAsia="Georgia Pro" w:hAnsi="Georgia Pro" w:cs="Georgia Pro"/>
        </w:rPr>
        <w:t>strategy</w:t>
      </w:r>
      <w:r w:rsidR="038DA174" w:rsidRPr="038DA174">
        <w:rPr>
          <w:rFonts w:ascii="Georgia Pro" w:eastAsia="Georgia Pro" w:hAnsi="Georgia Pro" w:cs="Georgia Pro"/>
        </w:rPr>
        <w:t xml:space="preserve"> to reduce </w:t>
      </w:r>
      <w:r w:rsidR="52E55277" w:rsidRPr="52E55277">
        <w:rPr>
          <w:rFonts w:ascii="Georgia Pro" w:eastAsia="Georgia Pro" w:hAnsi="Georgia Pro" w:cs="Georgia Pro"/>
        </w:rPr>
        <w:t>racial</w:t>
      </w:r>
      <w:r w:rsidR="6CEC14D3" w:rsidRPr="6CEC14D3">
        <w:rPr>
          <w:rFonts w:ascii="Georgia Pro" w:eastAsia="Georgia Pro" w:hAnsi="Georgia Pro" w:cs="Georgia Pro"/>
        </w:rPr>
        <w:t xml:space="preserve"> bias and </w:t>
      </w:r>
      <w:r w:rsidR="52E55277" w:rsidRPr="52E55277">
        <w:rPr>
          <w:rFonts w:ascii="Georgia Pro" w:eastAsia="Georgia Pro" w:hAnsi="Georgia Pro" w:cs="Georgia Pro"/>
        </w:rPr>
        <w:t>prejudice, referred</w:t>
      </w:r>
      <w:r w:rsidR="059BFDBE" w:rsidRPr="059BFDBE">
        <w:rPr>
          <w:rFonts w:ascii="Georgia Pro" w:eastAsia="Georgia Pro" w:hAnsi="Georgia Pro" w:cs="Georgia Pro"/>
        </w:rPr>
        <w:t xml:space="preserve"> to as</w:t>
      </w:r>
      <w:r w:rsidR="5A75219F" w:rsidRPr="5A75219F">
        <w:rPr>
          <w:rFonts w:ascii="Georgia Pro" w:eastAsia="Georgia Pro" w:hAnsi="Georgia Pro" w:cs="Georgia Pro"/>
        </w:rPr>
        <w:t xml:space="preserve"> ‘neighborhood contact </w:t>
      </w:r>
      <w:proofErr w:type="gramStart"/>
      <w:r w:rsidR="5B23BAD2" w:rsidRPr="5B23BAD2">
        <w:rPr>
          <w:rFonts w:ascii="Georgia Pro" w:eastAsia="Georgia Pro" w:hAnsi="Georgia Pro" w:cs="Georgia Pro"/>
        </w:rPr>
        <w:t>hypothesis’</w:t>
      </w:r>
      <w:proofErr w:type="gramEnd"/>
    </w:p>
    <w:p w14:paraId="15CAFDED" w14:textId="0F759107" w:rsidR="4EDE9372" w:rsidRDefault="129EC774"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129EC774">
        <w:rPr>
          <w:rFonts w:ascii="Georgia Pro" w:eastAsia="Georgia Pro" w:hAnsi="Georgia Pro" w:cs="Georgia Pro"/>
        </w:rPr>
        <w:t xml:space="preserve">Counter </w:t>
      </w:r>
      <w:proofErr w:type="gramStart"/>
      <w:r w:rsidR="5D03EAAA" w:rsidRPr="5D03EAAA">
        <w:rPr>
          <w:rFonts w:ascii="Georgia Pro" w:eastAsia="Georgia Pro" w:hAnsi="Georgia Pro" w:cs="Georgia Pro"/>
        </w:rPr>
        <w:t>arguments</w:t>
      </w:r>
      <w:proofErr w:type="gramEnd"/>
      <w:r w:rsidR="5D03EAAA" w:rsidRPr="5D03EAAA">
        <w:rPr>
          <w:rFonts w:ascii="Georgia Pro" w:eastAsia="Georgia Pro" w:hAnsi="Georgia Pro" w:cs="Georgia Pro"/>
        </w:rPr>
        <w:t xml:space="preserve"> </w:t>
      </w:r>
    </w:p>
    <w:p w14:paraId="6829FF3A" w14:textId="423B9617" w:rsidR="4EDE9372" w:rsidRDefault="2FB05FE1"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2FB05FE1">
        <w:rPr>
          <w:rFonts w:ascii="Georgia Pro" w:eastAsia="Georgia Pro" w:hAnsi="Georgia Pro" w:cs="Georgia Pro"/>
        </w:rPr>
        <w:t xml:space="preserve">Chosen </w:t>
      </w:r>
      <w:proofErr w:type="gramStart"/>
      <w:r w:rsidR="42AA5087" w:rsidRPr="42AA5087">
        <w:rPr>
          <w:rFonts w:ascii="Georgia Pro" w:eastAsia="Georgia Pro" w:hAnsi="Georgia Pro" w:cs="Georgia Pro"/>
        </w:rPr>
        <w:t>enclave</w:t>
      </w:r>
      <w:proofErr w:type="gramEnd"/>
      <w:r w:rsidR="42AA5087" w:rsidRPr="42AA5087">
        <w:rPr>
          <w:rFonts w:ascii="Georgia Pro" w:eastAsia="Georgia Pro" w:hAnsi="Georgia Pro" w:cs="Georgia Pro"/>
        </w:rPr>
        <w:t xml:space="preserve"> </w:t>
      </w:r>
    </w:p>
    <w:p w14:paraId="237B53B9" w14:textId="4518D48B" w:rsidR="4EDE9372" w:rsidRDefault="1226ACE0"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1226ACE0">
        <w:rPr>
          <w:rFonts w:ascii="Georgia Pro" w:eastAsia="Georgia Pro" w:hAnsi="Georgia Pro" w:cs="Georgia Pro"/>
        </w:rPr>
        <w:t xml:space="preserve">Social stress from </w:t>
      </w:r>
      <w:r w:rsidR="3766D397" w:rsidRPr="3766D397">
        <w:rPr>
          <w:rFonts w:ascii="Georgia Pro" w:eastAsia="Georgia Pro" w:hAnsi="Georgia Pro" w:cs="Georgia Pro"/>
        </w:rPr>
        <w:t xml:space="preserve">living in </w:t>
      </w:r>
      <w:r w:rsidR="53DEA415" w:rsidRPr="53DEA415">
        <w:rPr>
          <w:rFonts w:ascii="Georgia Pro" w:eastAsia="Georgia Pro" w:hAnsi="Georgia Pro" w:cs="Georgia Pro"/>
        </w:rPr>
        <w:t xml:space="preserve">diverse </w:t>
      </w:r>
      <w:proofErr w:type="gramStart"/>
      <w:r w:rsidR="52AF06A9" w:rsidRPr="52AF06A9">
        <w:rPr>
          <w:rFonts w:ascii="Georgia Pro" w:eastAsia="Georgia Pro" w:hAnsi="Georgia Pro" w:cs="Georgia Pro"/>
        </w:rPr>
        <w:t>places</w:t>
      </w:r>
      <w:proofErr w:type="gramEnd"/>
    </w:p>
    <w:p w14:paraId="50035CD2" w14:textId="7CD7297C" w:rsidR="4EDE9372" w:rsidRDefault="3EB3A509"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3EB3A509">
        <w:rPr>
          <w:rFonts w:ascii="Georgia Pro" w:eastAsia="Georgia Pro" w:hAnsi="Georgia Pro" w:cs="Georgia Pro"/>
        </w:rPr>
        <w:t>Social homogeneity can sometimes be</w:t>
      </w:r>
      <w:r w:rsidR="63208738" w:rsidRPr="63208738">
        <w:rPr>
          <w:rFonts w:ascii="Georgia Pro" w:eastAsia="Georgia Pro" w:hAnsi="Georgia Pro" w:cs="Georgia Pro"/>
        </w:rPr>
        <w:t xml:space="preserve"> </w:t>
      </w:r>
      <w:proofErr w:type="gramStart"/>
      <w:r w:rsidR="63208738" w:rsidRPr="63208738">
        <w:rPr>
          <w:rFonts w:ascii="Georgia Pro" w:eastAsia="Georgia Pro" w:hAnsi="Georgia Pro" w:cs="Georgia Pro"/>
        </w:rPr>
        <w:t>empowering</w:t>
      </w:r>
      <w:proofErr w:type="gramEnd"/>
    </w:p>
    <w:p w14:paraId="0B960EB0" w14:textId="0566FDFC" w:rsidR="4EDE9372" w:rsidRDefault="70517D60"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70517D60">
        <w:rPr>
          <w:rFonts w:ascii="Georgia Pro" w:eastAsia="Georgia Pro" w:hAnsi="Georgia Pro" w:cs="Georgia Pro"/>
        </w:rPr>
        <w:t xml:space="preserve">Gentrification </w:t>
      </w:r>
      <w:r w:rsidR="673AAF1B" w:rsidRPr="673AAF1B">
        <w:rPr>
          <w:rFonts w:ascii="Georgia Pro" w:eastAsia="Georgia Pro" w:hAnsi="Georgia Pro" w:cs="Georgia Pro"/>
        </w:rPr>
        <w:t xml:space="preserve">is a </w:t>
      </w:r>
      <w:r w:rsidR="7304F1C0" w:rsidRPr="7304F1C0">
        <w:rPr>
          <w:rFonts w:ascii="Georgia Pro" w:eastAsia="Georgia Pro" w:hAnsi="Georgia Pro" w:cs="Georgia Pro"/>
        </w:rPr>
        <w:t>ramification</w:t>
      </w:r>
      <w:r w:rsidR="137566F6" w:rsidRPr="137566F6">
        <w:rPr>
          <w:rFonts w:ascii="Georgia Pro" w:eastAsia="Georgia Pro" w:hAnsi="Georgia Pro" w:cs="Georgia Pro"/>
        </w:rPr>
        <w:t xml:space="preserve"> of </w:t>
      </w:r>
      <w:r w:rsidR="7304F1C0" w:rsidRPr="7304F1C0">
        <w:rPr>
          <w:rFonts w:ascii="Georgia Pro" w:eastAsia="Georgia Pro" w:hAnsi="Georgia Pro" w:cs="Georgia Pro"/>
        </w:rPr>
        <w:t>diversifying</w:t>
      </w:r>
      <w:r w:rsidR="2769D82A" w:rsidRPr="2769D82A">
        <w:rPr>
          <w:rFonts w:ascii="Georgia Pro" w:eastAsia="Georgia Pro" w:hAnsi="Georgia Pro" w:cs="Georgia Pro"/>
        </w:rPr>
        <w:t xml:space="preserve"> a place with </w:t>
      </w:r>
      <w:r w:rsidR="31DDD8D5" w:rsidRPr="31DDD8D5">
        <w:rPr>
          <w:rFonts w:ascii="Georgia Pro" w:eastAsia="Georgia Pro" w:hAnsi="Georgia Pro" w:cs="Georgia Pro"/>
        </w:rPr>
        <w:t>high-</w:t>
      </w:r>
      <w:r w:rsidR="43FF6391" w:rsidRPr="43FF6391">
        <w:rPr>
          <w:rFonts w:ascii="Georgia Pro" w:eastAsia="Georgia Pro" w:hAnsi="Georgia Pro" w:cs="Georgia Pro"/>
        </w:rPr>
        <w:t>income groups</w:t>
      </w:r>
      <w:r w:rsidR="7304F1C0" w:rsidRPr="7304F1C0">
        <w:rPr>
          <w:rFonts w:ascii="Georgia Pro" w:eastAsia="Georgia Pro" w:hAnsi="Georgia Pro" w:cs="Georgia Pro"/>
        </w:rPr>
        <w:t>, technically</w:t>
      </w:r>
      <w:r w:rsidR="1CF12752" w:rsidRPr="1CF12752">
        <w:rPr>
          <w:rFonts w:ascii="Georgia Pro" w:eastAsia="Georgia Pro" w:hAnsi="Georgia Pro" w:cs="Georgia Pro"/>
        </w:rPr>
        <w:t xml:space="preserve"> the place will be more diverse than before but can be very disruptive to local leaders and existing </w:t>
      </w:r>
      <w:proofErr w:type="gramStart"/>
      <w:r w:rsidR="1CF12752" w:rsidRPr="1CF12752">
        <w:rPr>
          <w:rFonts w:ascii="Georgia Pro" w:eastAsia="Georgia Pro" w:hAnsi="Georgia Pro" w:cs="Georgia Pro"/>
        </w:rPr>
        <w:t>communities</w:t>
      </w:r>
      <w:proofErr w:type="gramEnd"/>
    </w:p>
    <w:p w14:paraId="717CABDC" w14:textId="63457B9C" w:rsidR="4EDE9372" w:rsidRDefault="1CF12752" w:rsidP="1CF12752">
      <w:pPr>
        <w:pStyle w:val="ListParagraph"/>
        <w:numPr>
          <w:ilvl w:val="0"/>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lastRenderedPageBreak/>
        <w:t>The Strategies to design for equality, imageability and vitality, organic wholeness, community, sustainability:</w:t>
      </w:r>
    </w:p>
    <w:p w14:paraId="3A423913" w14:textId="2EB1B13F" w:rsidR="4EDE9372" w:rsidRDefault="1CF12752"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Mix</w:t>
      </w:r>
    </w:p>
    <w:p w14:paraId="1CB8E6F8" w14:textId="3666FBC2" w:rsidR="4EDE9372" w:rsidRDefault="1CF12752"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 xml:space="preserve">Need a mix of housing types, housing ages with policies that will maintain a mix of affordability </w:t>
      </w:r>
      <w:proofErr w:type="gramStart"/>
      <w:r w:rsidRPr="1CF12752">
        <w:rPr>
          <w:rFonts w:ascii="Georgia Pro" w:eastAsia="Georgia Pro" w:hAnsi="Georgia Pro" w:cs="Georgia Pro"/>
        </w:rPr>
        <w:t>levels</w:t>
      </w:r>
      <w:proofErr w:type="gramEnd"/>
    </w:p>
    <w:p w14:paraId="04AD68D9" w14:textId="40D96230" w:rsidR="4EDE9372" w:rsidRDefault="1CF12752"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 xml:space="preserve">Beyond housing, a mix of block sizes, facilities, and services is </w:t>
      </w:r>
      <w:proofErr w:type="gramStart"/>
      <w:r w:rsidRPr="1CF12752">
        <w:rPr>
          <w:rFonts w:ascii="Georgia Pro" w:eastAsia="Georgia Pro" w:hAnsi="Georgia Pro" w:cs="Georgia Pro"/>
        </w:rPr>
        <w:t>important</w:t>
      </w:r>
      <w:proofErr w:type="gramEnd"/>
    </w:p>
    <w:p w14:paraId="2355F172" w14:textId="55C47110" w:rsidR="4EDE9372" w:rsidRDefault="1CF12752"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 xml:space="preserve">Important to identify areas where different housing forms boarder one another, these spaces are opportunities to create links between the </w:t>
      </w:r>
      <w:proofErr w:type="gramStart"/>
      <w:r w:rsidRPr="1CF12752">
        <w:rPr>
          <w:rFonts w:ascii="Georgia Pro" w:eastAsia="Georgia Pro" w:hAnsi="Georgia Pro" w:cs="Georgia Pro"/>
        </w:rPr>
        <w:t>types</w:t>
      </w:r>
      <w:proofErr w:type="gramEnd"/>
      <w:r w:rsidRPr="1CF12752">
        <w:rPr>
          <w:rFonts w:ascii="Georgia Pro" w:eastAsia="Georgia Pro" w:hAnsi="Georgia Pro" w:cs="Georgia Pro"/>
        </w:rPr>
        <w:t xml:space="preserve"> </w:t>
      </w:r>
    </w:p>
    <w:p w14:paraId="47DBFBAC" w14:textId="1F647ABC" w:rsidR="4EDE9372" w:rsidRDefault="1CF12752"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 xml:space="preserve">Mix big box stores to align with the small built scale of small </w:t>
      </w:r>
      <w:proofErr w:type="gramStart"/>
      <w:r w:rsidRPr="1CF12752">
        <w:rPr>
          <w:rFonts w:ascii="Georgia Pro" w:eastAsia="Georgia Pro" w:hAnsi="Georgia Pro" w:cs="Georgia Pro"/>
        </w:rPr>
        <w:t>businesses</w:t>
      </w:r>
      <w:proofErr w:type="gramEnd"/>
      <w:r w:rsidRPr="1CF12752">
        <w:rPr>
          <w:rFonts w:ascii="Georgia Pro" w:eastAsia="Georgia Pro" w:hAnsi="Georgia Pro" w:cs="Georgia Pro"/>
        </w:rPr>
        <w:t xml:space="preserve"> </w:t>
      </w:r>
    </w:p>
    <w:p w14:paraId="4840033A" w14:textId="06F0C968" w:rsidR="4EDE9372" w:rsidRDefault="1CF12752"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Connection</w:t>
      </w:r>
    </w:p>
    <w:p w14:paraId="617B6F3B" w14:textId="0A6EE562" w:rsidR="4EDE9372" w:rsidRDefault="1CF12752" w:rsidP="1CF12752">
      <w:pPr>
        <w:pStyle w:val="ListParagraph"/>
        <w:numPr>
          <w:ilvl w:val="2"/>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Creating alternative routes for people, not by car</w:t>
      </w:r>
    </w:p>
    <w:p w14:paraId="4FCFF334" w14:textId="1F1DEC0F" w:rsidR="4EDE9372" w:rsidRDefault="1CF12752" w:rsidP="1CF12752">
      <w:pPr>
        <w:pStyle w:val="ListParagraph"/>
        <w:numPr>
          <w:ilvl w:val="3"/>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 xml:space="preserve">Networks are critical for giving options and increasing chances of social </w:t>
      </w:r>
      <w:proofErr w:type="gramStart"/>
      <w:r w:rsidRPr="1CF12752">
        <w:rPr>
          <w:rFonts w:ascii="Georgia Pro" w:eastAsia="Georgia Pro" w:hAnsi="Georgia Pro" w:cs="Georgia Pro"/>
        </w:rPr>
        <w:t>interaction</w:t>
      </w:r>
      <w:proofErr w:type="gramEnd"/>
    </w:p>
    <w:p w14:paraId="43488473" w14:textId="01DCB127"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 xml:space="preserve">Can be achieved by slowing traffic on a busy road or improving the designation of </w:t>
      </w:r>
      <w:proofErr w:type="gramStart"/>
      <w:r w:rsidRPr="1CF12752">
        <w:rPr>
          <w:rFonts w:ascii="Georgia Pro" w:eastAsia="Georgia Pro" w:hAnsi="Georgia Pro" w:cs="Georgia Pro"/>
        </w:rPr>
        <w:t>crosswalks</w:t>
      </w:r>
      <w:proofErr w:type="gramEnd"/>
    </w:p>
    <w:p w14:paraId="47722D72" w14:textId="4CF08370"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 xml:space="preserve">Important to identify spaces, or neighborhood centers, to identify places that would benefit from better connective </w:t>
      </w:r>
      <w:proofErr w:type="gramStart"/>
      <w:r w:rsidRPr="1CF12752">
        <w:rPr>
          <w:rFonts w:ascii="Georgia Pro" w:eastAsia="Georgia Pro" w:hAnsi="Georgia Pro" w:cs="Georgia Pro"/>
        </w:rPr>
        <w:t>design</w:t>
      </w:r>
      <w:proofErr w:type="gramEnd"/>
    </w:p>
    <w:p w14:paraId="4B4B316E" w14:textId="5A1CCDD3"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 xml:space="preserve">A strong diverse community should have a space this is the ‘heart’ where the community can connect which influences the place's </w:t>
      </w:r>
      <w:proofErr w:type="gramStart"/>
      <w:r w:rsidRPr="1CF12752">
        <w:rPr>
          <w:rFonts w:ascii="Georgia Pro" w:eastAsia="Georgia Pro" w:hAnsi="Georgia Pro" w:cs="Georgia Pro"/>
        </w:rPr>
        <w:t>identity</w:t>
      </w:r>
      <w:proofErr w:type="gramEnd"/>
    </w:p>
    <w:p w14:paraId="36B255F9" w14:textId="63D67772"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Collective space creates opportunities for interaction (ex. Streets)</w:t>
      </w:r>
    </w:p>
    <w:p w14:paraId="4F315777" w14:textId="5E84BF93" w:rsidR="4EDE9372" w:rsidRDefault="1CF12752" w:rsidP="1CF12752">
      <w:pPr>
        <w:pStyle w:val="ListParagraph"/>
        <w:numPr>
          <w:ilvl w:val="1"/>
          <w:numId w:val="13"/>
        </w:numPr>
        <w:shd w:val="clear" w:color="auto" w:fill="FFFFFF" w:themeFill="background1"/>
        <w:spacing w:after="240" w:line="276" w:lineRule="auto"/>
        <w:rPr>
          <w:rFonts w:ascii="Georgia Pro" w:eastAsia="Georgia Pro" w:hAnsi="Georgia Pro" w:cs="Georgia Pro"/>
        </w:rPr>
      </w:pPr>
      <w:r w:rsidRPr="1CF12752">
        <w:rPr>
          <w:rFonts w:ascii="Georgia Pro" w:eastAsia="Georgia Pro" w:hAnsi="Georgia Pro" w:cs="Georgia Pro"/>
        </w:rPr>
        <w:t>Security</w:t>
      </w:r>
    </w:p>
    <w:p w14:paraId="7E32F77D" w14:textId="16B05261"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Design needs to counteract any possible negative effects of mix (particularly fear)</w:t>
      </w:r>
    </w:p>
    <w:p w14:paraId="0ECCA189" w14:textId="49783222"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 xml:space="preserve">Have a mix of housing forms closely integrates so they feel more </w:t>
      </w:r>
      <w:proofErr w:type="gramStart"/>
      <w:r w:rsidRPr="1CF12752">
        <w:rPr>
          <w:rFonts w:ascii="Georgia Pro" w:eastAsia="Georgia Pro" w:hAnsi="Georgia Pro" w:cs="Georgia Pro"/>
        </w:rPr>
        <w:t>connected</w:t>
      </w:r>
      <w:proofErr w:type="gramEnd"/>
    </w:p>
    <w:p w14:paraId="00ED263E" w14:textId="32F235E6"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 xml:space="preserve">Points to Jane Jacob’s argument that good urbanism should produce natural </w:t>
      </w:r>
      <w:proofErr w:type="gramStart"/>
      <w:r w:rsidRPr="1CF12752">
        <w:rPr>
          <w:rFonts w:ascii="Georgia Pro" w:eastAsia="Georgia Pro" w:hAnsi="Georgia Pro" w:cs="Georgia Pro"/>
        </w:rPr>
        <w:t>surveillance</w:t>
      </w:r>
      <w:proofErr w:type="gramEnd"/>
      <w:r w:rsidRPr="1CF12752">
        <w:rPr>
          <w:rFonts w:ascii="Georgia Pro" w:eastAsia="Georgia Pro" w:hAnsi="Georgia Pro" w:cs="Georgia Pro"/>
        </w:rPr>
        <w:t xml:space="preserve"> </w:t>
      </w:r>
    </w:p>
    <w:p w14:paraId="73D28355" w14:textId="239E04A7" w:rsidR="4EDE9372" w:rsidRDefault="1CF12752" w:rsidP="1CF12752">
      <w:pPr>
        <w:pStyle w:val="ListParagraph"/>
        <w:numPr>
          <w:ilvl w:val="2"/>
          <w:numId w:val="13"/>
        </w:numPr>
        <w:shd w:val="clear" w:color="auto" w:fill="FFFFFF" w:themeFill="background1"/>
        <w:spacing w:after="240"/>
        <w:rPr>
          <w:rFonts w:ascii="Georgia Pro" w:eastAsia="Georgia Pro" w:hAnsi="Georgia Pro" w:cs="Georgia Pro"/>
        </w:rPr>
      </w:pPr>
      <w:r w:rsidRPr="1CF12752">
        <w:rPr>
          <w:rFonts w:ascii="Georgia Pro" w:eastAsia="Georgia Pro" w:hAnsi="Georgia Pro" w:cs="Georgia Pro"/>
        </w:rPr>
        <w:t xml:space="preserve">Identify dead spaces (ex. Parking lots) that face the public realm but are not </w:t>
      </w:r>
      <w:proofErr w:type="gramStart"/>
      <w:r w:rsidRPr="1CF12752">
        <w:rPr>
          <w:rFonts w:ascii="Georgia Pro" w:eastAsia="Georgia Pro" w:hAnsi="Georgia Pro" w:cs="Georgia Pro"/>
        </w:rPr>
        <w:t>connected</w:t>
      </w:r>
      <w:proofErr w:type="gramEnd"/>
    </w:p>
    <w:p w14:paraId="5135A6F8" w14:textId="4A32BBFA" w:rsidR="4EDE9372" w:rsidRDefault="1CF12752" w:rsidP="1CF12752">
      <w:pPr>
        <w:pStyle w:val="ListParagraph"/>
        <w:numPr>
          <w:ilvl w:val="2"/>
          <w:numId w:val="13"/>
        </w:numPr>
        <w:shd w:val="clear" w:color="auto" w:fill="FFFFFF" w:themeFill="background1"/>
        <w:spacing w:after="240"/>
        <w:jc w:val="center"/>
        <w:rPr>
          <w:rFonts w:ascii="Georgia Pro" w:eastAsia="Georgia Pro" w:hAnsi="Georgia Pro" w:cs="Georgia Pro"/>
        </w:rPr>
      </w:pPr>
      <w:r w:rsidRPr="1CF12752">
        <w:rPr>
          <w:rFonts w:ascii="Georgia Pro" w:eastAsia="Georgia Pro" w:hAnsi="Georgia Pro" w:cs="Georgia Pro"/>
        </w:rPr>
        <w:t xml:space="preserve">Industrial corridors and transportation make effective and distinct </w:t>
      </w:r>
      <w:proofErr w:type="gramStart"/>
      <w:r w:rsidRPr="1CF12752">
        <w:rPr>
          <w:rFonts w:ascii="Georgia Pro" w:eastAsia="Georgia Pro" w:hAnsi="Georgia Pro" w:cs="Georgia Pro"/>
        </w:rPr>
        <w:t>edges</w:t>
      </w:r>
      <w:proofErr w:type="gramEnd"/>
      <w:r w:rsidRPr="1CF12752">
        <w:rPr>
          <w:rFonts w:ascii="Georgia Pro" w:eastAsia="Georgia Pro" w:hAnsi="Georgia Pro" w:cs="Georgia Pro"/>
        </w:rPr>
        <w:t xml:space="preserve"> </w:t>
      </w:r>
    </w:p>
    <w:p w14:paraId="5122C692" w14:textId="489CE794" w:rsidR="4EDE9372" w:rsidRDefault="4EDE9372" w:rsidP="1CF12752">
      <w:pPr>
        <w:shd w:val="clear" w:color="auto" w:fill="FFFFFF" w:themeFill="background1"/>
        <w:spacing w:after="240"/>
        <w:ind w:left="720"/>
        <w:jc w:val="center"/>
      </w:pPr>
      <w:r>
        <w:rPr>
          <w:noProof/>
        </w:rPr>
        <w:drawing>
          <wp:inline distT="0" distB="0" distL="0" distR="0" wp14:anchorId="3950B1C6" wp14:editId="61EEA81D">
            <wp:extent cx="2676525" cy="2040850"/>
            <wp:effectExtent l="0" t="0" r="0" b="0"/>
            <wp:docPr id="346380893" name="Picture 165710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1069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6525" cy="2040850"/>
                    </a:xfrm>
                    <a:prstGeom prst="rect">
                      <a:avLst/>
                    </a:prstGeom>
                  </pic:spPr>
                </pic:pic>
              </a:graphicData>
            </a:graphic>
          </wp:inline>
        </w:drawing>
      </w:r>
      <w:r w:rsidR="1CF12752">
        <w:t xml:space="preserve">      </w:t>
      </w:r>
      <w:r>
        <w:rPr>
          <w:noProof/>
        </w:rPr>
        <w:drawing>
          <wp:inline distT="0" distB="0" distL="0" distR="0" wp14:anchorId="01F530AE" wp14:editId="3BCD500E">
            <wp:extent cx="2438400" cy="2316480"/>
            <wp:effectExtent l="0" t="0" r="0" b="0"/>
            <wp:docPr id="1795318546" name="Picture 179531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2316480"/>
                    </a:xfrm>
                    <a:prstGeom prst="rect">
                      <a:avLst/>
                    </a:prstGeom>
                  </pic:spPr>
                </pic:pic>
              </a:graphicData>
            </a:graphic>
          </wp:inline>
        </w:drawing>
      </w:r>
    </w:p>
    <w:p w14:paraId="772F12F8" w14:textId="3516BBA5" w:rsidR="33CC8778" w:rsidRDefault="1CF12752" w:rsidP="1CF12752">
      <w:pPr>
        <w:shd w:val="clear" w:color="auto" w:fill="FFFFFF" w:themeFill="background1"/>
        <w:spacing w:after="240" w:line="276" w:lineRule="auto"/>
        <w:ind w:left="720"/>
        <w:jc w:val="center"/>
        <w:rPr>
          <w:rFonts w:ascii="Georgia Pro" w:eastAsia="Georgia Pro" w:hAnsi="Georgia Pro" w:cs="Georgia Pro"/>
          <w:i/>
          <w:iCs/>
        </w:rPr>
      </w:pPr>
      <w:r w:rsidRPr="1CF12752">
        <w:rPr>
          <w:rFonts w:ascii="Georgia Pro" w:eastAsia="Georgia Pro" w:hAnsi="Georgia Pro" w:cs="Georgia Pro"/>
        </w:rPr>
        <w:t xml:space="preserve">Figures capturing the main ideas from </w:t>
      </w:r>
      <w:r w:rsidRPr="1CF12752">
        <w:rPr>
          <w:rFonts w:ascii="Georgia Pro" w:eastAsia="Georgia Pro" w:hAnsi="Georgia Pro" w:cs="Georgia Pro"/>
          <w:i/>
          <w:iCs/>
        </w:rPr>
        <w:t>Design for Diversity</w:t>
      </w:r>
    </w:p>
    <w:p w14:paraId="64CCEC95" w14:textId="48BE81CB" w:rsidR="33CC8778" w:rsidRDefault="33CC8778" w:rsidP="1CF12752">
      <w:pPr>
        <w:shd w:val="clear" w:color="auto" w:fill="FFFFFF" w:themeFill="background1"/>
        <w:spacing w:after="240" w:line="276" w:lineRule="auto"/>
        <w:ind w:left="720"/>
        <w:jc w:val="center"/>
        <w:rPr>
          <w:rFonts w:ascii="Georgia Pro" w:eastAsia="Georgia Pro" w:hAnsi="Georgia Pro" w:cs="Georgia Pro"/>
          <w:i/>
          <w:iCs/>
        </w:rPr>
      </w:pPr>
    </w:p>
    <w:p w14:paraId="4081CAFB" w14:textId="0DB30B42" w:rsidR="2C714C6D" w:rsidRDefault="2C714C6D" w:rsidP="2C714C6D">
      <w:pPr>
        <w:shd w:val="clear" w:color="auto" w:fill="FFFFFF" w:themeFill="background1"/>
        <w:spacing w:after="240" w:line="276" w:lineRule="auto"/>
        <w:ind w:left="720"/>
        <w:rPr>
          <w:rFonts w:ascii="Georgia Pro" w:eastAsia="Georgia Pro" w:hAnsi="Georgia Pro" w:cs="Georgia Pro"/>
          <w:i/>
          <w:iCs/>
        </w:rPr>
      </w:pPr>
    </w:p>
    <w:p w14:paraId="039785C7" w14:textId="414C4F48" w:rsidR="33CC8778" w:rsidRDefault="1CF12752" w:rsidP="1CF12752">
      <w:pPr>
        <w:shd w:val="clear" w:color="auto" w:fill="FFFFFF" w:themeFill="background1"/>
        <w:spacing w:after="240" w:line="276" w:lineRule="auto"/>
        <w:ind w:left="720"/>
        <w:rPr>
          <w:rFonts w:ascii="Georgia Pro" w:eastAsia="Georgia Pro" w:hAnsi="Georgia Pro" w:cs="Georgia Pro"/>
          <w:i/>
          <w:iCs/>
        </w:rPr>
      </w:pPr>
      <w:r w:rsidRPr="1CF12752">
        <w:rPr>
          <w:rFonts w:ascii="Georgia Pro" w:eastAsia="Georgia Pro" w:hAnsi="Georgia Pro" w:cs="Georgia Pro"/>
          <w:i/>
          <w:iCs/>
        </w:rPr>
        <w:t>Optional Readings</w:t>
      </w:r>
    </w:p>
    <w:p w14:paraId="549A8A23" w14:textId="73B9E437" w:rsidR="33CC8778"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b/>
          <w:bCs/>
        </w:rPr>
        <w:t>CNT Losing Ground Report: The Struggle of Moderate-Income Households to Afford the Rising Costs of Housing and Transportation</w:t>
      </w:r>
    </w:p>
    <w:p w14:paraId="4BCE660E" w14:textId="1F074539" w:rsidR="33CC8778" w:rsidRDefault="33CC8778" w:rsidP="5D908286">
      <w:pPr>
        <w:shd w:val="clear" w:color="auto" w:fill="FFFFFF" w:themeFill="background1"/>
        <w:spacing w:after="0" w:line="276" w:lineRule="auto"/>
        <w:rPr>
          <w:rFonts w:ascii="Georgia Pro" w:eastAsia="Georgia Pro" w:hAnsi="Georgia Pro" w:cs="Georgia Pro"/>
          <w:b/>
          <w:bCs/>
        </w:rPr>
      </w:pPr>
    </w:p>
    <w:p w14:paraId="7F560346" w14:textId="13B04B8B" w:rsidR="33CC8778"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Summary</w:t>
      </w:r>
    </w:p>
    <w:p w14:paraId="48A472B0" w14:textId="57A72713" w:rsidR="33CC8778" w:rsidRDefault="5D908286" w:rsidP="5D908286">
      <w:pPr>
        <w:pStyle w:val="ListParagraph"/>
        <w:numPr>
          <w:ilvl w:val="0"/>
          <w:numId w:val="36"/>
        </w:numPr>
        <w:shd w:val="clear" w:color="auto" w:fill="FFFFFF" w:themeFill="background1"/>
        <w:spacing w:after="0" w:line="276" w:lineRule="auto"/>
        <w:rPr>
          <w:rFonts w:ascii="Georgia Pro" w:eastAsia="Georgia Pro" w:hAnsi="Georgia Pro" w:cs="Georgia Pro"/>
          <w:b/>
          <w:bCs/>
        </w:rPr>
      </w:pPr>
      <w:r w:rsidRPr="5D908286">
        <w:rPr>
          <w:rFonts w:ascii="Georgia Pro" w:eastAsia="Georgia Pro" w:hAnsi="Georgia Pro" w:cs="Georgia Pro"/>
        </w:rPr>
        <w:t>Idea: Consider cost of housing and transportation together under living costs</w:t>
      </w:r>
    </w:p>
    <w:p w14:paraId="357448CD" w14:textId="6BB313E3" w:rsidR="33CC8778" w:rsidRDefault="5D908286" w:rsidP="5D908286">
      <w:pPr>
        <w:pStyle w:val="ListParagraph"/>
        <w:numPr>
          <w:ilvl w:val="1"/>
          <w:numId w:val="36"/>
        </w:numPr>
        <w:shd w:val="clear" w:color="auto" w:fill="FFFFFF" w:themeFill="background1"/>
        <w:spacing w:after="0" w:line="276" w:lineRule="auto"/>
        <w:rPr>
          <w:rFonts w:ascii="Georgia Pro" w:eastAsia="Georgia Pro" w:hAnsi="Georgia Pro" w:cs="Georgia Pro"/>
          <w:b/>
          <w:bCs/>
        </w:rPr>
      </w:pPr>
      <w:r w:rsidRPr="5D908286">
        <w:rPr>
          <w:rFonts w:ascii="Georgia Pro" w:eastAsia="Georgia Pro" w:hAnsi="Georgia Pro" w:cs="Georgia Pro"/>
        </w:rPr>
        <w:t xml:space="preserve">Lower-cost housing in areas far from job centers is not actually affordable </w:t>
      </w:r>
      <w:proofErr w:type="gramStart"/>
      <w:r w:rsidRPr="5D908286">
        <w:rPr>
          <w:rFonts w:ascii="Georgia Pro" w:eastAsia="Georgia Pro" w:hAnsi="Georgia Pro" w:cs="Georgia Pro"/>
        </w:rPr>
        <w:t>housing</w:t>
      </w:r>
      <w:proofErr w:type="gramEnd"/>
    </w:p>
    <w:p w14:paraId="1F32129F" w14:textId="3D698167" w:rsidR="33CC8778" w:rsidRDefault="5D908286" w:rsidP="5D908286">
      <w:pPr>
        <w:pStyle w:val="ListParagraph"/>
        <w:numPr>
          <w:ilvl w:val="0"/>
          <w:numId w:val="36"/>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rPr>
        <w:t xml:space="preserve">Goal: </w:t>
      </w:r>
      <w:r w:rsidRPr="5D908286">
        <w:rPr>
          <w:rFonts w:ascii="Georgia Pro" w:eastAsia="Georgia Pro" w:hAnsi="Georgia Pro" w:cs="Georgia Pro"/>
          <w:color w:val="000000" w:themeColor="text1"/>
        </w:rPr>
        <w:t>affordable housing near existing and planned transit stations, job centers, and other places where transportation costs are low and to include affordable housing within new development in these areas</w:t>
      </w:r>
    </w:p>
    <w:p w14:paraId="2316E758" w14:textId="231E4CF3" w:rsidR="33CC8778" w:rsidRDefault="5D908286" w:rsidP="5D908286">
      <w:pPr>
        <w:pStyle w:val="ListParagraph"/>
        <w:numPr>
          <w:ilvl w:val="0"/>
          <w:numId w:val="36"/>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Center for Housing Policy (CHP) and the Center for Neighborhood Technology (CNT) partner to gauge the housing and transportation cost burdens of moderate-income households living in the 25 largest metro areas at the end of the </w:t>
      </w:r>
      <w:proofErr w:type="gramStart"/>
      <w:r w:rsidRPr="5D908286">
        <w:rPr>
          <w:rFonts w:ascii="Georgia Pro" w:eastAsia="Georgia Pro" w:hAnsi="Georgia Pro" w:cs="Georgia Pro"/>
          <w:color w:val="000000" w:themeColor="text1"/>
        </w:rPr>
        <w:t>decade</w:t>
      </w:r>
      <w:proofErr w:type="gramEnd"/>
    </w:p>
    <w:p w14:paraId="188F3132" w14:textId="7CFD5E61" w:rsidR="33CC8778" w:rsidRDefault="5D908286" w:rsidP="5D908286">
      <w:pPr>
        <w:pStyle w:val="ListParagraph"/>
        <w:numPr>
          <w:ilvl w:val="1"/>
          <w:numId w:val="36"/>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Want to gauge impacts of the rapid rise and fall of home prices during the 2000s, the recent rebound in rents, and the nation’s increased suburbanization over the past </w:t>
      </w:r>
      <w:proofErr w:type="gramStart"/>
      <w:r w:rsidRPr="5D908286">
        <w:rPr>
          <w:rFonts w:ascii="Georgia Pro" w:eastAsia="Georgia Pro" w:hAnsi="Georgia Pro" w:cs="Georgia Pro"/>
          <w:color w:val="000000" w:themeColor="text1"/>
        </w:rPr>
        <w:t>decade</w:t>
      </w:r>
      <w:proofErr w:type="gramEnd"/>
    </w:p>
    <w:p w14:paraId="54808844" w14:textId="3D5C74CE" w:rsidR="33CC8778" w:rsidRDefault="33CC8778" w:rsidP="5D908286">
      <w:pPr>
        <w:shd w:val="clear" w:color="auto" w:fill="FFFFFF" w:themeFill="background1"/>
        <w:spacing w:after="0" w:line="276" w:lineRule="auto"/>
        <w:rPr>
          <w:rFonts w:ascii="Georgia Pro" w:eastAsia="Georgia Pro" w:hAnsi="Georgia Pro" w:cs="Georgia Pro"/>
          <w:color w:val="000000" w:themeColor="text1"/>
        </w:rPr>
      </w:pPr>
    </w:p>
    <w:p w14:paraId="0055B2DF" w14:textId="3B4257E8" w:rsidR="33CC8778" w:rsidRDefault="5D908286" w:rsidP="5D908286">
      <w:pPr>
        <w:spacing w:after="0"/>
        <w:rPr>
          <w:rFonts w:ascii="Georgia Pro" w:eastAsia="Georgia Pro" w:hAnsi="Georgia Pro" w:cs="Georgia Pro"/>
          <w:i/>
          <w:iCs/>
        </w:rPr>
      </w:pPr>
      <w:r w:rsidRPr="5D908286">
        <w:rPr>
          <w:rFonts w:ascii="Georgia Pro" w:eastAsia="Georgia Pro" w:hAnsi="Georgia Pro" w:cs="Georgia Pro"/>
          <w:i/>
          <w:iCs/>
        </w:rPr>
        <w:t>Housing Cost Meaning</w:t>
      </w:r>
    </w:p>
    <w:p w14:paraId="26995EDB" w14:textId="2EBDB968" w:rsidR="33CC8778" w:rsidRDefault="5D908286" w:rsidP="5D908286">
      <w:pPr>
        <w:pStyle w:val="ListParagraph"/>
        <w:numPr>
          <w:ilvl w:val="0"/>
          <w:numId w:val="29"/>
        </w:numPr>
        <w:spacing w:after="0"/>
        <w:rPr>
          <w:rFonts w:ascii="Georgia Pro" w:eastAsia="Georgia Pro" w:hAnsi="Georgia Pro" w:cs="Georgia Pro"/>
        </w:rPr>
      </w:pPr>
      <w:r w:rsidRPr="5D908286">
        <w:rPr>
          <w:rFonts w:ascii="Georgia Pro" w:eastAsia="Georgia Pro" w:hAnsi="Georgia Pro" w:cs="Georgia Pro"/>
        </w:rPr>
        <w:t>Housing costs for renters include rent and utilities. For homeowners, housing costs include mortgage payments, property taxes, home insurance, utilities, and, where applicable, payments for home equity loans, condominium fees, or mobile home costs.</w:t>
      </w:r>
    </w:p>
    <w:p w14:paraId="07DB935A" w14:textId="0E97FBCE" w:rsidR="33CC8778" w:rsidRDefault="5D908286" w:rsidP="5D908286">
      <w:pPr>
        <w:pStyle w:val="ListParagraph"/>
        <w:numPr>
          <w:ilvl w:val="0"/>
          <w:numId w:val="29"/>
        </w:numPr>
        <w:spacing w:after="0"/>
        <w:rPr>
          <w:rFonts w:ascii="Georgia Pro" w:eastAsia="Georgia Pro" w:hAnsi="Georgia Pro" w:cs="Georgia Pro"/>
        </w:rPr>
      </w:pPr>
      <w:r w:rsidRPr="5D908286">
        <w:rPr>
          <w:rFonts w:ascii="Georgia Pro" w:eastAsia="Georgia Pro" w:hAnsi="Georgia Pro" w:cs="Georgia Pro"/>
        </w:rPr>
        <w:t>See report for methodology (p 22)</w:t>
      </w:r>
    </w:p>
    <w:p w14:paraId="29712AA9" w14:textId="0C573A65" w:rsidR="33CC8778" w:rsidRDefault="33CC8778" w:rsidP="5D908286">
      <w:pPr>
        <w:spacing w:after="0"/>
        <w:rPr>
          <w:rFonts w:ascii="Georgia Pro" w:eastAsia="Georgia Pro" w:hAnsi="Georgia Pro" w:cs="Georgia Pro"/>
        </w:rPr>
      </w:pPr>
    </w:p>
    <w:p w14:paraId="7CEE8034" w14:textId="020E7451" w:rsidR="33CC8778" w:rsidRDefault="5D908286" w:rsidP="5D908286">
      <w:pPr>
        <w:spacing w:after="0"/>
        <w:rPr>
          <w:rFonts w:ascii="Georgia Pro" w:eastAsia="Georgia Pro" w:hAnsi="Georgia Pro" w:cs="Georgia Pro"/>
          <w:i/>
          <w:iCs/>
        </w:rPr>
      </w:pPr>
      <w:r w:rsidRPr="5D908286">
        <w:rPr>
          <w:rFonts w:ascii="Georgia Pro" w:eastAsia="Georgia Pro" w:hAnsi="Georgia Pro" w:cs="Georgia Pro"/>
          <w:i/>
          <w:iCs/>
        </w:rPr>
        <w:t>Transportation Cost Meaning</w:t>
      </w:r>
    </w:p>
    <w:p w14:paraId="3772C91E" w14:textId="62A9CCBF" w:rsidR="33CC8778" w:rsidRDefault="5D908286" w:rsidP="5D908286">
      <w:pPr>
        <w:pStyle w:val="ListParagraph"/>
        <w:numPr>
          <w:ilvl w:val="0"/>
          <w:numId w:val="28"/>
        </w:numPr>
        <w:spacing w:after="0"/>
        <w:rPr>
          <w:rFonts w:ascii="Georgia Pro" w:eastAsia="Georgia Pro" w:hAnsi="Georgia Pro" w:cs="Georgia Pro"/>
        </w:rPr>
      </w:pPr>
      <w:r w:rsidRPr="5D908286">
        <w:rPr>
          <w:rFonts w:ascii="Georgia Pro" w:eastAsia="Georgia Pro" w:hAnsi="Georgia Pro" w:cs="Georgia Pro"/>
        </w:rPr>
        <w:t>Transportation costs encompass all the trips that households make as part of their daily routine, including commuting, errands, and other travel. For car owners this includes the full costs of auto ownership, such as car payments, insurance, maintenance, and gas. For transit riders it includes the price of transit.</w:t>
      </w:r>
    </w:p>
    <w:p w14:paraId="55A0C772" w14:textId="4F4AD920" w:rsidR="33CC8778" w:rsidRDefault="5D908286" w:rsidP="5D908286">
      <w:pPr>
        <w:pStyle w:val="ListParagraph"/>
        <w:numPr>
          <w:ilvl w:val="0"/>
          <w:numId w:val="28"/>
        </w:numPr>
        <w:spacing w:after="0"/>
        <w:rPr>
          <w:rFonts w:ascii="Georgia Pro" w:eastAsia="Georgia Pro" w:hAnsi="Georgia Pro" w:cs="Georgia Pro"/>
        </w:rPr>
      </w:pPr>
      <w:r w:rsidRPr="5D908286">
        <w:rPr>
          <w:rFonts w:ascii="Georgia Pro" w:eastAsia="Georgia Pro" w:hAnsi="Georgia Pro" w:cs="Georgia Pro"/>
        </w:rPr>
        <w:t>See report for methodology (p 22)</w:t>
      </w:r>
    </w:p>
    <w:p w14:paraId="5B948B8A" w14:textId="236D737D" w:rsidR="33CC8778" w:rsidRDefault="33CC8778" w:rsidP="5D908286">
      <w:pPr>
        <w:spacing w:after="0"/>
        <w:rPr>
          <w:rFonts w:ascii="Georgia Pro" w:eastAsia="Georgia Pro" w:hAnsi="Georgia Pro" w:cs="Georgia Pro"/>
        </w:rPr>
      </w:pPr>
    </w:p>
    <w:p w14:paraId="7407464E" w14:textId="60518F93" w:rsidR="33CC8778" w:rsidRDefault="5D908286" w:rsidP="5D908286">
      <w:pPr>
        <w:shd w:val="clear" w:color="auto" w:fill="FFFFFF" w:themeFill="background1"/>
        <w:spacing w:after="0" w:line="276" w:lineRule="auto"/>
        <w:rPr>
          <w:rFonts w:ascii="Georgia Pro" w:eastAsia="Georgia Pro" w:hAnsi="Georgia Pro" w:cs="Georgia Pro"/>
          <w:i/>
          <w:iCs/>
          <w:color w:val="000000" w:themeColor="text1"/>
        </w:rPr>
      </w:pPr>
      <w:r w:rsidRPr="5D908286">
        <w:rPr>
          <w:rFonts w:ascii="Georgia Pro" w:eastAsia="Georgia Pro" w:hAnsi="Georgia Pro" w:cs="Georgia Pro"/>
          <w:i/>
          <w:iCs/>
          <w:color w:val="000000" w:themeColor="text1"/>
        </w:rPr>
        <w:t>Report Conclusions</w:t>
      </w:r>
    </w:p>
    <w:p w14:paraId="54F1F8AF" w14:textId="5416A342" w:rsidR="33CC8778" w:rsidRDefault="5D908286" w:rsidP="5D908286">
      <w:pPr>
        <w:pStyle w:val="ListParagraph"/>
        <w:numPr>
          <w:ilvl w:val="0"/>
          <w:numId w:val="35"/>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1. The problem is getting worse</w:t>
      </w:r>
    </w:p>
    <w:p w14:paraId="6B77B25D" w14:textId="027F8D26" w:rsidR="33CC8778" w:rsidRDefault="5D908286" w:rsidP="5D908286">
      <w:pPr>
        <w:pStyle w:val="ListParagraph"/>
        <w:numPr>
          <w:ilvl w:val="1"/>
          <w:numId w:val="35"/>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For all 25 largest metropolitan areas, housing and transportation costs rose faster than </w:t>
      </w:r>
      <w:proofErr w:type="gramStart"/>
      <w:r w:rsidRPr="5D908286">
        <w:rPr>
          <w:rFonts w:ascii="Georgia Pro" w:eastAsia="Georgia Pro" w:hAnsi="Georgia Pro" w:cs="Georgia Pro"/>
          <w:color w:val="000000" w:themeColor="text1"/>
        </w:rPr>
        <w:t>incomes</w:t>
      </w:r>
      <w:proofErr w:type="gramEnd"/>
    </w:p>
    <w:p w14:paraId="79F34575" w14:textId="1582B9D8" w:rsidR="33CC8778" w:rsidRDefault="5D908286" w:rsidP="5D908286">
      <w:pPr>
        <w:pStyle w:val="ListParagraph"/>
        <w:numPr>
          <w:ilvl w:val="1"/>
          <w:numId w:val="35"/>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For all households, housing and transportation together consumed an average of 48 percent of the median household’s </w:t>
      </w:r>
      <w:proofErr w:type="gramStart"/>
      <w:r w:rsidRPr="5D908286">
        <w:rPr>
          <w:rFonts w:ascii="Georgia Pro" w:eastAsia="Georgia Pro" w:hAnsi="Georgia Pro" w:cs="Georgia Pro"/>
          <w:color w:val="000000" w:themeColor="text1"/>
        </w:rPr>
        <w:t>income</w:t>
      </w:r>
      <w:proofErr w:type="gramEnd"/>
    </w:p>
    <w:p w14:paraId="11EA895D" w14:textId="3E744C20" w:rsidR="33CC8778" w:rsidRDefault="5D908286" w:rsidP="5D908286">
      <w:pPr>
        <w:pStyle w:val="ListParagraph"/>
        <w:numPr>
          <w:ilvl w:val="0"/>
          <w:numId w:val="35"/>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2. Moderate-income households pay a disproportionate share</w:t>
      </w:r>
    </w:p>
    <w:p w14:paraId="16DAD5B8" w14:textId="5330622E" w:rsidR="33CC8778" w:rsidRDefault="5D908286" w:rsidP="5D908286">
      <w:pPr>
        <w:pStyle w:val="ListParagraph"/>
        <w:numPr>
          <w:ilvl w:val="1"/>
          <w:numId w:val="35"/>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color w:val="000000" w:themeColor="text1"/>
        </w:rPr>
        <w:t xml:space="preserve">For households earning 50 to 100 percent of the median income of their metropolitan area, nearly three-fifths (59 percent) of income goes to housing and transportation costs, leaving little money left over for quality-of life expenses such as food, education, health care, </w:t>
      </w:r>
      <w:proofErr w:type="gramStart"/>
      <w:r w:rsidRPr="5D908286">
        <w:rPr>
          <w:rFonts w:ascii="Georgia Pro" w:eastAsia="Georgia Pro" w:hAnsi="Georgia Pro" w:cs="Georgia Pro"/>
          <w:color w:val="000000" w:themeColor="text1"/>
        </w:rPr>
        <w:t>savings</w:t>
      </w:r>
      <w:proofErr w:type="gramEnd"/>
    </w:p>
    <w:p w14:paraId="349995E1" w14:textId="04187535" w:rsidR="33CC8778" w:rsidRDefault="5D908286" w:rsidP="5D908286">
      <w:pPr>
        <w:pStyle w:val="ListParagraph"/>
        <w:numPr>
          <w:ilvl w:val="0"/>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color w:val="000000" w:themeColor="text1"/>
        </w:rPr>
        <w:t xml:space="preserve">3. </w:t>
      </w:r>
      <w:r w:rsidRPr="5D908286">
        <w:rPr>
          <w:rFonts w:ascii="Georgia Pro" w:eastAsia="Georgia Pro" w:hAnsi="Georgia Pro" w:cs="Georgia Pro"/>
        </w:rPr>
        <w:t>The combined burden of housing and transportation costs is greatest where costs are out of sync with local incomes; these are not always the places with the highest absolute costs</w:t>
      </w:r>
    </w:p>
    <w:p w14:paraId="2635EC8E" w14:textId="58D4293F" w:rsidR="33CC8778" w:rsidRDefault="5D908286" w:rsidP="5D908286">
      <w:pPr>
        <w:pStyle w:val="ListParagraph"/>
        <w:numPr>
          <w:ilvl w:val="1"/>
          <w:numId w:val="34"/>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lastRenderedPageBreak/>
        <w:t>In some metro areas, (Washington, DC, Boston, and San Francisco) high costs are matched by relatively high incomes, helping moderate-income households better afford their housing and transportation costs.</w:t>
      </w:r>
    </w:p>
    <w:p w14:paraId="68931B2E" w14:textId="666C34C4" w:rsidR="33CC8778" w:rsidRDefault="5D908286" w:rsidP="5D908286">
      <w:pPr>
        <w:pStyle w:val="ListParagraph"/>
        <w:numPr>
          <w:ilvl w:val="1"/>
          <w:numId w:val="34"/>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Other regions, (Riverside-San Bernardino, CA, Miami, and Los Angeles) have moderate to high housing and transportation costs &amp; relatively low median incomes. Therefore, combined cost burdens for moderate-income households are very high (65-72% of household income)</w:t>
      </w:r>
    </w:p>
    <w:p w14:paraId="00B8C15C" w14:textId="074E1EFC" w:rsidR="33CC8778" w:rsidRDefault="5D908286" w:rsidP="5D908286">
      <w:pPr>
        <w:pStyle w:val="ListParagraph"/>
        <w:numPr>
          <w:ilvl w:val="0"/>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4. Transportation costs still shape differences in the overall affordability of metro areas</w:t>
      </w:r>
    </w:p>
    <w:p w14:paraId="6D5D7CE8" w14:textId="71A6016A" w:rsidR="33CC8778" w:rsidRDefault="5D908286" w:rsidP="5D908286">
      <w:pPr>
        <w:pStyle w:val="ListParagraph"/>
        <w:numPr>
          <w:ilvl w:val="1"/>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For more affordable areas (in terms of housing) such as Houston can require such high transportation costs that they are rendered much less affordable in practice</w:t>
      </w:r>
    </w:p>
    <w:p w14:paraId="23BC51FB" w14:textId="52B17607" w:rsidR="33CC8778" w:rsidRDefault="5D908286" w:rsidP="5D908286">
      <w:pPr>
        <w:pStyle w:val="ListParagraph"/>
        <w:numPr>
          <w:ilvl w:val="0"/>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5. Moderate-income homeowners carry heavier cost burdens than renters</w:t>
      </w:r>
    </w:p>
    <w:p w14:paraId="04F2BF8B" w14:textId="4DB14DF6" w:rsidR="33CC8778" w:rsidRDefault="5D908286" w:rsidP="5D908286">
      <w:pPr>
        <w:pStyle w:val="ListParagraph"/>
        <w:numPr>
          <w:ilvl w:val="1"/>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Moderate-income homeowners carrying a mortgage face higher average costs (in % of income) than the typical moderate-income </w:t>
      </w:r>
      <w:proofErr w:type="gramStart"/>
      <w:r w:rsidRPr="5D908286">
        <w:rPr>
          <w:rFonts w:ascii="Georgia Pro" w:eastAsia="Georgia Pro" w:hAnsi="Georgia Pro" w:cs="Georgia Pro"/>
        </w:rPr>
        <w:t>renter</w:t>
      </w:r>
      <w:proofErr w:type="gramEnd"/>
    </w:p>
    <w:p w14:paraId="3F80FFA3" w14:textId="41095C78" w:rsidR="33CC8778" w:rsidRDefault="5D908286" w:rsidP="5D908286">
      <w:pPr>
        <w:pStyle w:val="ListParagraph"/>
        <w:numPr>
          <w:ilvl w:val="0"/>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6. Cost burdens for moderate-income households vary substantially within metro areas</w:t>
      </w:r>
    </w:p>
    <w:p w14:paraId="5C044B70" w14:textId="798ED4FA" w:rsidR="33CC8778" w:rsidRDefault="5D908286" w:rsidP="5D908286">
      <w:pPr>
        <w:pStyle w:val="ListParagraph"/>
        <w:numPr>
          <w:ilvl w:val="1"/>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Across different metro areas and within one metro area, there is much cost </w:t>
      </w:r>
      <w:proofErr w:type="gramStart"/>
      <w:r w:rsidRPr="5D908286">
        <w:rPr>
          <w:rFonts w:ascii="Georgia Pro" w:eastAsia="Georgia Pro" w:hAnsi="Georgia Pro" w:cs="Georgia Pro"/>
        </w:rPr>
        <w:t>variation</w:t>
      </w:r>
      <w:proofErr w:type="gramEnd"/>
    </w:p>
    <w:p w14:paraId="064F186A" w14:textId="7D9F3AB2" w:rsidR="33CC8778" w:rsidRDefault="5D908286" w:rsidP="5D908286">
      <w:pPr>
        <w:pStyle w:val="ListParagraph"/>
        <w:numPr>
          <w:ilvl w:val="1"/>
          <w:numId w:val="34"/>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Even in metro areas where average cost burdens are relatively affordable, there are many neighborhoods that are out of reach for moderate-income </w:t>
      </w:r>
      <w:proofErr w:type="gramStart"/>
      <w:r w:rsidRPr="5D908286">
        <w:rPr>
          <w:rFonts w:ascii="Georgia Pro" w:eastAsia="Georgia Pro" w:hAnsi="Georgia Pro" w:cs="Georgia Pro"/>
          <w:color w:val="000000" w:themeColor="text1"/>
        </w:rPr>
        <w:t>households</w:t>
      </w:r>
      <w:proofErr w:type="gramEnd"/>
    </w:p>
    <w:p w14:paraId="4E9B7B64" w14:textId="24D3DE1D" w:rsidR="33CC8778" w:rsidRDefault="5D908286" w:rsidP="5D908286">
      <w:pPr>
        <w:pStyle w:val="ListParagraph"/>
        <w:numPr>
          <w:ilvl w:val="0"/>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7. Despite lower burdens than homeowners, moderate-income renters are still barely making ends meet in many </w:t>
      </w:r>
      <w:proofErr w:type="gramStart"/>
      <w:r w:rsidRPr="5D908286">
        <w:rPr>
          <w:rFonts w:ascii="Georgia Pro" w:eastAsia="Georgia Pro" w:hAnsi="Georgia Pro" w:cs="Georgia Pro"/>
        </w:rPr>
        <w:t>metro</w:t>
      </w:r>
      <w:proofErr w:type="gramEnd"/>
      <w:r w:rsidRPr="5D908286">
        <w:rPr>
          <w:rFonts w:ascii="Georgia Pro" w:eastAsia="Georgia Pro" w:hAnsi="Georgia Pro" w:cs="Georgia Pro"/>
        </w:rPr>
        <w:t xml:space="preserve"> areas</w:t>
      </w:r>
    </w:p>
    <w:p w14:paraId="62B49D83" w14:textId="5BA9EAF8" w:rsidR="33CC8778" w:rsidRDefault="5D908286" w:rsidP="5D908286">
      <w:pPr>
        <w:pStyle w:val="ListParagraph"/>
        <w:numPr>
          <w:ilvl w:val="0"/>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8. We can make things better, here are some proposed solutions to the cost-of-living-crisis:</w:t>
      </w:r>
    </w:p>
    <w:p w14:paraId="71C2E411" w14:textId="3E433049" w:rsidR="33CC8778" w:rsidRDefault="5D908286" w:rsidP="5D908286">
      <w:pPr>
        <w:pStyle w:val="ListParagraph"/>
        <w:numPr>
          <w:ilvl w:val="1"/>
          <w:numId w:val="34"/>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See below for policy implications of these </w:t>
      </w:r>
      <w:proofErr w:type="gramStart"/>
      <w:r w:rsidRPr="5D908286">
        <w:rPr>
          <w:rFonts w:ascii="Georgia Pro" w:eastAsia="Georgia Pro" w:hAnsi="Georgia Pro" w:cs="Georgia Pro"/>
        </w:rPr>
        <w:t>conclusions</w:t>
      </w:r>
      <w:proofErr w:type="gramEnd"/>
    </w:p>
    <w:p w14:paraId="7045C9FB" w14:textId="12D32D6F" w:rsidR="33CC8778" w:rsidRDefault="33CC8778" w:rsidP="5D908286">
      <w:pPr>
        <w:shd w:val="clear" w:color="auto" w:fill="FFFFFF" w:themeFill="background1"/>
        <w:spacing w:after="0" w:line="276" w:lineRule="auto"/>
        <w:rPr>
          <w:rFonts w:ascii="Georgia Pro" w:eastAsia="Georgia Pro" w:hAnsi="Georgia Pro" w:cs="Georgia Pro"/>
        </w:rPr>
      </w:pPr>
    </w:p>
    <w:p w14:paraId="7D05253E" w14:textId="692244D8" w:rsidR="33CC8778" w:rsidRDefault="5D908286" w:rsidP="5D908286">
      <w:pPr>
        <w:spacing w:after="0"/>
        <w:rPr>
          <w:rFonts w:ascii="Georgia Pro" w:eastAsia="Georgia Pro" w:hAnsi="Georgia Pro" w:cs="Georgia Pro"/>
        </w:rPr>
      </w:pPr>
      <w:r w:rsidRPr="5D908286">
        <w:rPr>
          <w:rFonts w:ascii="Georgia Pro" w:eastAsia="Georgia Pro" w:hAnsi="Georgia Pro" w:cs="Georgia Pro"/>
        </w:rPr>
        <w:t>Note: See the report for lots of graphs detailing above conclusions</w:t>
      </w:r>
    </w:p>
    <w:p w14:paraId="41B76F14" w14:textId="5CF66BCA" w:rsidR="33CC8778" w:rsidRDefault="33CC8778" w:rsidP="5D908286">
      <w:pPr>
        <w:spacing w:after="0"/>
        <w:rPr>
          <w:rFonts w:ascii="Georgia Pro" w:eastAsia="Georgia Pro" w:hAnsi="Georgia Pro" w:cs="Georgia Pro"/>
        </w:rPr>
      </w:pPr>
    </w:p>
    <w:p w14:paraId="6070B7F0" w14:textId="0747CE16" w:rsidR="33CC8778" w:rsidRDefault="5D908286" w:rsidP="5D908286">
      <w:pPr>
        <w:spacing w:after="0"/>
      </w:pPr>
      <w:r w:rsidRPr="5D908286">
        <w:rPr>
          <w:rFonts w:ascii="Georgia Pro" w:eastAsia="Georgia Pro" w:hAnsi="Georgia Pro" w:cs="Georgia Pro"/>
          <w:i/>
          <w:iCs/>
        </w:rPr>
        <w:t>Conclusion</w:t>
      </w:r>
    </w:p>
    <w:p w14:paraId="4F09AACB" w14:textId="5B014BD9" w:rsidR="33CC8778" w:rsidRDefault="5D908286" w:rsidP="5D908286">
      <w:pPr>
        <w:pStyle w:val="ListParagraph"/>
        <w:numPr>
          <w:ilvl w:val="0"/>
          <w:numId w:val="27"/>
        </w:numPr>
        <w:spacing w:after="0"/>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Steps to reduce the combined costs of housing and transportation for low- and moderate-income </w:t>
      </w:r>
      <w:proofErr w:type="gramStart"/>
      <w:r w:rsidRPr="5D908286">
        <w:rPr>
          <w:rFonts w:ascii="Georgia Pro" w:eastAsia="Georgia Pro" w:hAnsi="Georgia Pro" w:cs="Georgia Pro"/>
          <w:color w:val="000000" w:themeColor="text1"/>
        </w:rPr>
        <w:t>households</w:t>
      </w:r>
      <w:proofErr w:type="gramEnd"/>
    </w:p>
    <w:p w14:paraId="380F307E" w14:textId="6D31BE99" w:rsidR="33CC8778" w:rsidRDefault="5D908286" w:rsidP="5D908286">
      <w:pPr>
        <w:pStyle w:val="ListParagraph"/>
        <w:numPr>
          <w:ilvl w:val="0"/>
          <w:numId w:val="27"/>
        </w:numPr>
        <w:spacing w:after="0"/>
        <w:rPr>
          <w:rFonts w:ascii="Georgia Pro" w:eastAsia="Georgia Pro" w:hAnsi="Georgia Pro" w:cs="Georgia Pro"/>
          <w:color w:val="000000" w:themeColor="text1"/>
        </w:rPr>
      </w:pPr>
      <w:r w:rsidRPr="5D908286">
        <w:rPr>
          <w:rFonts w:ascii="Georgia Pro" w:eastAsia="Georgia Pro" w:hAnsi="Georgia Pro" w:cs="Georgia Pro"/>
        </w:rPr>
        <w:t>Goal:</w:t>
      </w:r>
      <w:r w:rsidRPr="5D908286">
        <w:rPr>
          <w:rFonts w:ascii="Georgia Pro" w:eastAsia="Georgia Pro" w:hAnsi="Georgia Pro" w:cs="Georgia Pro"/>
          <w:i/>
          <w:iCs/>
        </w:rPr>
        <w:t xml:space="preserve"> </w:t>
      </w:r>
      <w:r w:rsidRPr="5D908286">
        <w:rPr>
          <w:rFonts w:ascii="Georgia Pro" w:eastAsia="Georgia Pro" w:hAnsi="Georgia Pro" w:cs="Georgia Pro"/>
          <w:color w:val="000000" w:themeColor="text1"/>
        </w:rPr>
        <w:t>protect/increase affordable housing in neighborhoods where:</w:t>
      </w:r>
    </w:p>
    <w:p w14:paraId="095E6ED4" w14:textId="24C0E5CA" w:rsidR="33CC8778" w:rsidRDefault="5D908286" w:rsidP="5D908286">
      <w:pPr>
        <w:pStyle w:val="ListParagraph"/>
        <w:numPr>
          <w:ilvl w:val="1"/>
          <w:numId w:val="27"/>
        </w:numPr>
        <w:spacing w:after="0"/>
        <w:rPr>
          <w:rFonts w:ascii="Georgia Pro" w:eastAsia="Georgia Pro" w:hAnsi="Georgia Pro" w:cs="Georgia Pro"/>
          <w:color w:val="000000" w:themeColor="text1"/>
        </w:rPr>
      </w:pPr>
      <w:r w:rsidRPr="5D908286">
        <w:rPr>
          <w:rFonts w:ascii="Georgia Pro" w:eastAsia="Georgia Pro" w:hAnsi="Georgia Pro" w:cs="Georgia Pro"/>
          <w:color w:val="000000" w:themeColor="text1"/>
        </w:rPr>
        <w:t>(a) transportation costs are already low or where public investments will make transportation more affordable in the future (“location-efficient areas”)</w:t>
      </w:r>
    </w:p>
    <w:p w14:paraId="212512CE" w14:textId="27E0C1AC" w:rsidR="33CC8778" w:rsidRDefault="5D908286" w:rsidP="5D908286">
      <w:pPr>
        <w:pStyle w:val="ListParagraph"/>
        <w:numPr>
          <w:ilvl w:val="1"/>
          <w:numId w:val="27"/>
        </w:numPr>
        <w:spacing w:after="0"/>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 (b) the demand for new development is significant</w:t>
      </w:r>
    </w:p>
    <w:p w14:paraId="7C6FBADA" w14:textId="09FC6685" w:rsidR="33CC8778" w:rsidRDefault="5D908286" w:rsidP="5D908286">
      <w:pPr>
        <w:pStyle w:val="ListParagraph"/>
        <w:numPr>
          <w:ilvl w:val="0"/>
          <w:numId w:val="27"/>
        </w:numPr>
        <w:spacing w:after="0"/>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See policy implications for steps on how to do </w:t>
      </w:r>
      <w:proofErr w:type="gramStart"/>
      <w:r w:rsidRPr="5D908286">
        <w:rPr>
          <w:rFonts w:ascii="Georgia Pro" w:eastAsia="Georgia Pro" w:hAnsi="Georgia Pro" w:cs="Georgia Pro"/>
          <w:color w:val="000000" w:themeColor="text1"/>
        </w:rPr>
        <w:t>this</w:t>
      </w:r>
      <w:proofErr w:type="gramEnd"/>
    </w:p>
    <w:p w14:paraId="2BA0817F" w14:textId="2CA7D9A8" w:rsidR="33CC8778" w:rsidRDefault="33CC8778" w:rsidP="5D908286">
      <w:pPr>
        <w:spacing w:after="0"/>
        <w:rPr>
          <w:rFonts w:ascii="Georgia Pro" w:eastAsia="Georgia Pro" w:hAnsi="Georgia Pro" w:cs="Georgia Pro"/>
          <w:color w:val="000000" w:themeColor="text1"/>
        </w:rPr>
      </w:pPr>
    </w:p>
    <w:p w14:paraId="67421570" w14:textId="4FA9FC12" w:rsidR="33CC8778" w:rsidRDefault="5D908286" w:rsidP="5D908286">
      <w:pPr>
        <w:spacing w:after="0"/>
        <w:rPr>
          <w:rFonts w:ascii="Georgia Pro" w:eastAsia="Georgia Pro" w:hAnsi="Georgia Pro" w:cs="Georgia Pro"/>
          <w:color w:val="000000" w:themeColor="text1"/>
        </w:rPr>
      </w:pPr>
      <w:r w:rsidRPr="5D908286">
        <w:rPr>
          <w:rFonts w:ascii="Georgia Pro" w:eastAsia="Georgia Pro" w:hAnsi="Georgia Pro" w:cs="Georgia Pro"/>
          <w:i/>
          <w:iCs/>
          <w:color w:val="000000" w:themeColor="text1"/>
        </w:rPr>
        <w:t>Policy Implications</w:t>
      </w:r>
    </w:p>
    <w:p w14:paraId="03A0952B" w14:textId="6A280DB7" w:rsidR="33CC8778" w:rsidRDefault="5D908286" w:rsidP="5D908286">
      <w:pPr>
        <w:pStyle w:val="ListParagraph"/>
        <w:numPr>
          <w:ilvl w:val="0"/>
          <w:numId w:val="24"/>
        </w:numPr>
        <w:spacing w:after="0"/>
        <w:rPr>
          <w:rFonts w:ascii="Georgia Pro" w:eastAsia="Georgia Pro" w:hAnsi="Georgia Pro" w:cs="Georgia Pro"/>
          <w:color w:val="000000" w:themeColor="text1"/>
        </w:rPr>
      </w:pPr>
      <w:r w:rsidRPr="5D908286">
        <w:rPr>
          <w:rFonts w:ascii="Georgia Pro" w:eastAsia="Georgia Pro" w:hAnsi="Georgia Pro" w:cs="Georgia Pro"/>
        </w:rPr>
        <w:t>Preservation of existing affordable homes near job centers, public transit stations, and other places where transportation costs are low (“location-efficient areas”)</w:t>
      </w:r>
    </w:p>
    <w:p w14:paraId="16F99C4A" w14:textId="404D7952" w:rsidR="33CC8778" w:rsidRDefault="5D908286" w:rsidP="5D908286">
      <w:pPr>
        <w:pStyle w:val="ListParagraph"/>
        <w:numPr>
          <w:ilvl w:val="1"/>
          <w:numId w:val="24"/>
        </w:numPr>
        <w:spacing w:after="0"/>
        <w:rPr>
          <w:rFonts w:ascii="Georgia Pro" w:eastAsia="Georgia Pro" w:hAnsi="Georgia Pro" w:cs="Georgia Pro"/>
        </w:rPr>
      </w:pPr>
      <w:r w:rsidRPr="5D908286">
        <w:rPr>
          <w:rFonts w:ascii="Georgia Pro" w:eastAsia="Georgia Pro" w:hAnsi="Georgia Pro" w:cs="Georgia Pro"/>
          <w:color w:val="000000" w:themeColor="text1"/>
        </w:rPr>
        <w:t xml:space="preserve">Large-scale investments in transit/infrastructure often lead to increases in property values that threaten the continued affordability of existing rental </w:t>
      </w:r>
      <w:proofErr w:type="gramStart"/>
      <w:r w:rsidRPr="5D908286">
        <w:rPr>
          <w:rFonts w:ascii="Georgia Pro" w:eastAsia="Georgia Pro" w:hAnsi="Georgia Pro" w:cs="Georgia Pro"/>
          <w:color w:val="000000" w:themeColor="text1"/>
        </w:rPr>
        <w:t>homes</w:t>
      </w:r>
      <w:proofErr w:type="gramEnd"/>
    </w:p>
    <w:p w14:paraId="6B15B5C3" w14:textId="5EF4E9F2" w:rsidR="33CC8778" w:rsidRDefault="5D908286" w:rsidP="5D908286">
      <w:pPr>
        <w:pStyle w:val="ListParagraph"/>
        <w:numPr>
          <w:ilvl w:val="1"/>
          <w:numId w:val="24"/>
        </w:numPr>
        <w:spacing w:after="0"/>
        <w:rPr>
          <w:rFonts w:ascii="Georgia Pro" w:eastAsia="Georgia Pro" w:hAnsi="Georgia Pro" w:cs="Georgia Pro"/>
        </w:rPr>
      </w:pPr>
      <w:r w:rsidRPr="5D908286">
        <w:rPr>
          <w:rFonts w:ascii="Georgia Pro" w:eastAsia="Georgia Pro" w:hAnsi="Georgia Pro" w:cs="Georgia Pro"/>
        </w:rPr>
        <w:t xml:space="preserve">See report for specific </w:t>
      </w:r>
      <w:proofErr w:type="gramStart"/>
      <w:r w:rsidRPr="5D908286">
        <w:rPr>
          <w:rFonts w:ascii="Georgia Pro" w:eastAsia="Georgia Pro" w:hAnsi="Georgia Pro" w:cs="Georgia Pro"/>
        </w:rPr>
        <w:t>policy</w:t>
      </w:r>
      <w:proofErr w:type="gramEnd"/>
    </w:p>
    <w:p w14:paraId="2C7F4517" w14:textId="479EAAE8" w:rsidR="33CC8778" w:rsidRDefault="5D908286" w:rsidP="5D908286">
      <w:pPr>
        <w:pStyle w:val="ListParagraph"/>
        <w:numPr>
          <w:ilvl w:val="0"/>
          <w:numId w:val="24"/>
        </w:numPr>
        <w:spacing w:after="0"/>
        <w:rPr>
          <w:rFonts w:ascii="Georgia Pro" w:eastAsia="Georgia Pro" w:hAnsi="Georgia Pro" w:cs="Georgia Pro"/>
          <w:color w:val="000000" w:themeColor="text1"/>
        </w:rPr>
      </w:pPr>
      <w:r w:rsidRPr="5D908286">
        <w:rPr>
          <w:rFonts w:ascii="Georgia Pro" w:eastAsia="Georgia Pro" w:hAnsi="Georgia Pro" w:cs="Georgia Pro"/>
        </w:rPr>
        <w:t>Regulatory reforms that reduce the cost of creating new housing in location-efficient areas</w:t>
      </w:r>
    </w:p>
    <w:p w14:paraId="5A2C6027" w14:textId="3131E649" w:rsidR="33CC8778" w:rsidRDefault="5D908286" w:rsidP="5D908286">
      <w:pPr>
        <w:pStyle w:val="ListParagraph"/>
        <w:numPr>
          <w:ilvl w:val="1"/>
          <w:numId w:val="24"/>
        </w:numPr>
        <w:spacing w:after="0"/>
        <w:rPr>
          <w:rFonts w:ascii="Georgia Pro" w:eastAsia="Georgia Pro" w:hAnsi="Georgia Pro" w:cs="Georgia Pro"/>
          <w:color w:val="000000" w:themeColor="text1"/>
        </w:rPr>
      </w:pPr>
      <w:r w:rsidRPr="5D908286">
        <w:rPr>
          <w:rFonts w:ascii="Georgia Pro" w:eastAsia="Georgia Pro" w:hAnsi="Georgia Pro" w:cs="Georgia Pro"/>
        </w:rPr>
        <w:t xml:space="preserve">Reforms to </w:t>
      </w:r>
      <w:r w:rsidRPr="5D908286">
        <w:rPr>
          <w:rFonts w:ascii="Georgia Pro" w:eastAsia="Georgia Pro" w:hAnsi="Georgia Pro" w:cs="Georgia Pro"/>
          <w:color w:val="000000" w:themeColor="text1"/>
        </w:rPr>
        <w:t xml:space="preserve">allow for more compact development, reduce unnecessary parking requirements, and speed up the permitting </w:t>
      </w:r>
      <w:proofErr w:type="gramStart"/>
      <w:r w:rsidRPr="5D908286">
        <w:rPr>
          <w:rFonts w:ascii="Georgia Pro" w:eastAsia="Georgia Pro" w:hAnsi="Georgia Pro" w:cs="Georgia Pro"/>
          <w:color w:val="000000" w:themeColor="text1"/>
        </w:rPr>
        <w:t>process</w:t>
      </w:r>
      <w:proofErr w:type="gramEnd"/>
    </w:p>
    <w:p w14:paraId="2D110AE9" w14:textId="6AB3916C" w:rsidR="33CC8778" w:rsidRDefault="5D908286" w:rsidP="5D908286">
      <w:pPr>
        <w:pStyle w:val="ListParagraph"/>
        <w:numPr>
          <w:ilvl w:val="0"/>
          <w:numId w:val="23"/>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rPr>
        <w:t xml:space="preserve">Incentives or requirements to include affordable housing within new development in location-efficient </w:t>
      </w:r>
      <w:proofErr w:type="gramStart"/>
      <w:r w:rsidRPr="5D908286">
        <w:rPr>
          <w:rFonts w:ascii="Georgia Pro" w:eastAsia="Georgia Pro" w:hAnsi="Georgia Pro" w:cs="Georgia Pro"/>
        </w:rPr>
        <w:t>areas</w:t>
      </w:r>
      <w:proofErr w:type="gramEnd"/>
    </w:p>
    <w:p w14:paraId="269075A7" w14:textId="536C6374" w:rsidR="33CC8778" w:rsidRDefault="5D908286" w:rsidP="5D908286">
      <w:pPr>
        <w:pStyle w:val="ListParagraph"/>
        <w:numPr>
          <w:ilvl w:val="1"/>
          <w:numId w:val="23"/>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Adopt explicit incentives or requirements designed to ensure that a share of newly developed housing is </w:t>
      </w:r>
      <w:proofErr w:type="gramStart"/>
      <w:r w:rsidRPr="5D908286">
        <w:rPr>
          <w:rFonts w:ascii="Georgia Pro" w:eastAsia="Georgia Pro" w:hAnsi="Georgia Pro" w:cs="Georgia Pro"/>
          <w:color w:val="000000" w:themeColor="text1"/>
        </w:rPr>
        <w:t>affordable</w:t>
      </w:r>
      <w:proofErr w:type="gramEnd"/>
    </w:p>
    <w:p w14:paraId="1B3B3F6F" w14:textId="383F7D25" w:rsidR="33CC8778" w:rsidRDefault="5D908286" w:rsidP="5D908286">
      <w:pPr>
        <w:pStyle w:val="ListParagraph"/>
        <w:numPr>
          <w:ilvl w:val="1"/>
          <w:numId w:val="23"/>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lastRenderedPageBreak/>
        <w:t>Ex: inclusionary zoning, incentive zoning, and density bonuses</w:t>
      </w:r>
    </w:p>
    <w:p w14:paraId="6FBD1A8A" w14:textId="69B1B166" w:rsidR="33CC8778" w:rsidRDefault="5D908286" w:rsidP="5D908286">
      <w:pPr>
        <w:pStyle w:val="ListParagraph"/>
        <w:numPr>
          <w:ilvl w:val="0"/>
          <w:numId w:val="2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Land acquisition assistance to facilitate the development of affordable homes in location-efficient areas (</w:t>
      </w:r>
      <w:r w:rsidRPr="5D908286">
        <w:rPr>
          <w:rFonts w:ascii="Georgia Pro" w:eastAsia="Georgia Pro" w:hAnsi="Georgia Pro" w:cs="Georgia Pro"/>
          <w:color w:val="000000" w:themeColor="text1"/>
        </w:rPr>
        <w:t>near transit stations, job centers, and other amenities)</w:t>
      </w:r>
    </w:p>
    <w:p w14:paraId="0EB09DA6" w14:textId="25002C4B" w:rsidR="33CC8778" w:rsidRDefault="5D908286" w:rsidP="5D908286">
      <w:pPr>
        <w:pStyle w:val="ListParagraph"/>
        <w:numPr>
          <w:ilvl w:val="1"/>
          <w:numId w:val="22"/>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Take advantage of local agencies and government to acquire land for the purpose of providing affordable housing, since land acquisition is one major </w:t>
      </w:r>
      <w:proofErr w:type="gramStart"/>
      <w:r w:rsidRPr="5D908286">
        <w:rPr>
          <w:rFonts w:ascii="Georgia Pro" w:eastAsia="Georgia Pro" w:hAnsi="Georgia Pro" w:cs="Georgia Pro"/>
          <w:color w:val="000000" w:themeColor="text1"/>
        </w:rPr>
        <w:t>hurdle</w:t>
      </w:r>
      <w:proofErr w:type="gramEnd"/>
    </w:p>
    <w:p w14:paraId="292CF2D4" w14:textId="075FE414" w:rsidR="33CC8778" w:rsidRDefault="5D908286" w:rsidP="5D908286">
      <w:pPr>
        <w:pStyle w:val="ListParagraph"/>
        <w:numPr>
          <w:ilvl w:val="0"/>
          <w:numId w:val="2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Mechanisms for ensuring long-term </w:t>
      </w:r>
      <w:proofErr w:type="gramStart"/>
      <w:r w:rsidRPr="5D908286">
        <w:rPr>
          <w:rFonts w:ascii="Georgia Pro" w:eastAsia="Georgia Pro" w:hAnsi="Georgia Pro" w:cs="Georgia Pro"/>
        </w:rPr>
        <w:t>affordability</w:t>
      </w:r>
      <w:proofErr w:type="gramEnd"/>
    </w:p>
    <w:p w14:paraId="1F1C97CA" w14:textId="15FC211E" w:rsidR="33CC8778" w:rsidRDefault="5D908286" w:rsidP="5D908286">
      <w:pPr>
        <w:pStyle w:val="ListParagraph"/>
        <w:numPr>
          <w:ilvl w:val="1"/>
          <w:numId w:val="22"/>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Tools such as long-term covenants, community land trusts, and shared-equity arrangements help ensure that a single investment in affordability can provide opportunities to multiple generations of renters and </w:t>
      </w:r>
      <w:proofErr w:type="gramStart"/>
      <w:r w:rsidRPr="5D908286">
        <w:rPr>
          <w:rFonts w:ascii="Georgia Pro" w:eastAsia="Georgia Pro" w:hAnsi="Georgia Pro" w:cs="Georgia Pro"/>
          <w:color w:val="000000" w:themeColor="text1"/>
        </w:rPr>
        <w:t>buyers</w:t>
      </w:r>
      <w:proofErr w:type="gramEnd"/>
    </w:p>
    <w:p w14:paraId="294051E9" w14:textId="6E8D7993" w:rsidR="33CC8778" w:rsidRDefault="5D908286" w:rsidP="5D908286">
      <w:pPr>
        <w:pStyle w:val="ListParagraph"/>
        <w:numPr>
          <w:ilvl w:val="0"/>
          <w:numId w:val="2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Policies that capture a portion of the value generated by public investments in location-efficiency to support affordable homes in these </w:t>
      </w:r>
      <w:proofErr w:type="gramStart"/>
      <w:r w:rsidRPr="5D908286">
        <w:rPr>
          <w:rFonts w:ascii="Georgia Pro" w:eastAsia="Georgia Pro" w:hAnsi="Georgia Pro" w:cs="Georgia Pro"/>
        </w:rPr>
        <w:t>areas</w:t>
      </w:r>
      <w:proofErr w:type="gramEnd"/>
    </w:p>
    <w:p w14:paraId="6298DCAB" w14:textId="72A700D3" w:rsidR="33CC8778" w:rsidRDefault="5D908286" w:rsidP="5D908286">
      <w:pPr>
        <w:pStyle w:val="ListParagraph"/>
        <w:numPr>
          <w:ilvl w:val="1"/>
          <w:numId w:val="22"/>
        </w:numPr>
        <w:shd w:val="clear" w:color="auto" w:fill="FFFFFF" w:themeFill="background1"/>
        <w:spacing w:after="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Use linkage fees and tax increment financing to capture a portion of the increase in property values associated with public transit and other investments to generate funding for affordable </w:t>
      </w:r>
      <w:proofErr w:type="gramStart"/>
      <w:r w:rsidRPr="5D908286">
        <w:rPr>
          <w:rFonts w:ascii="Georgia Pro" w:eastAsia="Georgia Pro" w:hAnsi="Georgia Pro" w:cs="Georgia Pro"/>
          <w:color w:val="000000" w:themeColor="text1"/>
        </w:rPr>
        <w:t>homes</w:t>
      </w:r>
      <w:proofErr w:type="gramEnd"/>
    </w:p>
    <w:p w14:paraId="4026C42F" w14:textId="106942DE" w:rsidR="33CC8778" w:rsidRDefault="5D908286" w:rsidP="5D908286">
      <w:pPr>
        <w:pStyle w:val="ListParagraph"/>
        <w:numPr>
          <w:ilvl w:val="0"/>
          <w:numId w:val="22"/>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Improvements to transit service and walkability for compact areas where housing prices are already relatively affordable so residents can rely less on autos.</w:t>
      </w:r>
    </w:p>
    <w:p w14:paraId="6C54A936" w14:textId="07E10DFC" w:rsidR="33CC8778" w:rsidRDefault="33CC8778" w:rsidP="5D908286">
      <w:pPr>
        <w:spacing w:after="0"/>
        <w:rPr>
          <w:rFonts w:ascii="Georgia Pro" w:eastAsia="Georgia Pro" w:hAnsi="Georgia Pro" w:cs="Georgia Pro"/>
          <w:i/>
          <w:iCs/>
        </w:rPr>
      </w:pPr>
    </w:p>
    <w:p w14:paraId="583F9FA4" w14:textId="2D9DC4C7" w:rsidR="33CC8778" w:rsidRDefault="1CF12752" w:rsidP="1CF12752">
      <w:pPr>
        <w:shd w:val="clear" w:color="auto" w:fill="FFFFFF" w:themeFill="background1"/>
        <w:spacing w:after="240" w:line="276" w:lineRule="auto"/>
        <w:rPr>
          <w:rFonts w:ascii="Georgia Pro" w:eastAsia="Georgia Pro" w:hAnsi="Georgia Pro" w:cs="Georgia Pro"/>
          <w:b/>
          <w:bCs/>
          <w:color w:val="000000" w:themeColor="text1"/>
        </w:rPr>
      </w:pPr>
      <w:r w:rsidRPr="1CF12752">
        <w:rPr>
          <w:rFonts w:ascii="Georgia Pro" w:eastAsia="Georgia Pro" w:hAnsi="Georgia Pro" w:cs="Georgia Pro"/>
          <w:b/>
          <w:bCs/>
          <w:color w:val="000000" w:themeColor="text1"/>
        </w:rPr>
        <w:t>Risk and Regulation in the Financial Architecture of American Houses (Massey 2012)</w:t>
      </w:r>
    </w:p>
    <w:p w14:paraId="6470A10C" w14:textId="265D7458" w:rsidR="4EDE9372" w:rsidRDefault="4EDE9372" w:rsidP="1CF12752">
      <w:pPr>
        <w:pStyle w:val="ListParagraph"/>
        <w:numPr>
          <w:ilvl w:val="0"/>
          <w:numId w:val="14"/>
        </w:numPr>
        <w:shd w:val="clear" w:color="auto" w:fill="FFFFFF" w:themeFill="background1"/>
        <w:spacing w:after="240" w:line="276" w:lineRule="auto"/>
      </w:pPr>
      <w:r w:rsidRPr="4EDE9372">
        <w:rPr>
          <w:rFonts w:ascii="Georgia Pro" w:eastAsia="Georgia Pro" w:hAnsi="Georgia Pro" w:cs="Georgia Pro"/>
          <w:color w:val="000000" w:themeColor="text1"/>
        </w:rPr>
        <w:t xml:space="preserve">Housing market in the US is entwined with the economy affords individuals (and the state?) risks and </w:t>
      </w:r>
      <w:proofErr w:type="gramStart"/>
      <w:r w:rsidRPr="4EDE9372">
        <w:rPr>
          <w:rFonts w:ascii="Georgia Pro" w:eastAsia="Georgia Pro" w:hAnsi="Georgia Pro" w:cs="Georgia Pro"/>
          <w:color w:val="000000" w:themeColor="text1"/>
        </w:rPr>
        <w:t>opportunities</w:t>
      </w:r>
      <w:proofErr w:type="gramEnd"/>
    </w:p>
    <w:p w14:paraId="3DC67E40" w14:textId="2DEA23B7"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Risk- “selling consum</w:t>
      </w:r>
      <w:commentRangeStart w:id="0"/>
      <w:r w:rsidRPr="4EDE9372">
        <w:rPr>
          <w:rFonts w:ascii="Georgia Pro" w:eastAsia="Georgia Pro" w:hAnsi="Georgia Pro" w:cs="Georgia Pro"/>
          <w:color w:val="000000" w:themeColor="text1"/>
        </w:rPr>
        <w:t>ers debt” (subprime loans)</w:t>
      </w:r>
      <w:commentRangeEnd w:id="0"/>
      <w:r w:rsidR="6E624B3C">
        <w:rPr>
          <w:rStyle w:val="CommentReference"/>
        </w:rPr>
        <w:commentReference w:id="0"/>
      </w:r>
    </w:p>
    <w:p w14:paraId="3482BB14" w14:textId="40276EB1" w:rsidR="4EDE9372" w:rsidRDefault="4EDE9372" w:rsidP="1CF12752">
      <w:pPr>
        <w:pStyle w:val="ListParagraph"/>
        <w:numPr>
          <w:ilvl w:val="0"/>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 xml:space="preserve">Federal Housing Administration (FHA)- </w:t>
      </w:r>
    </w:p>
    <w:p w14:paraId="7B785682" w14:textId="2CEAA8BD"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Serves as</w:t>
      </w:r>
      <w:commentRangeStart w:id="1"/>
      <w:r w:rsidRPr="4EDE9372">
        <w:rPr>
          <w:rFonts w:ascii="Georgia Pro" w:eastAsia="Georgia Pro" w:hAnsi="Georgia Pro" w:cs="Georgia Pro"/>
          <w:color w:val="000000" w:themeColor="text1"/>
        </w:rPr>
        <w:t xml:space="preserve"> a speculative agency, and promoting Gilles Deleuze’s “control society” / “self-regulation”</w:t>
      </w:r>
      <w:commentRangeEnd w:id="1"/>
      <w:r w:rsidR="6E624B3C">
        <w:rPr>
          <w:rStyle w:val="CommentReference"/>
        </w:rPr>
        <w:commentReference w:id="1"/>
      </w:r>
    </w:p>
    <w:p w14:paraId="21474713" w14:textId="7B4E50FE" w:rsidR="4EDE9372" w:rsidRDefault="4EDE9372" w:rsidP="1CF12752">
      <w:pPr>
        <w:pStyle w:val="ListParagraph"/>
        <w:numPr>
          <w:ilvl w:val="0"/>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b/>
          <w:bCs/>
          <w:color w:val="000000" w:themeColor="text1"/>
        </w:rPr>
        <w:t xml:space="preserve">The boom and bust in the real-estate </w:t>
      </w:r>
      <w:proofErr w:type="gramStart"/>
      <w:r w:rsidRPr="4EDE9372">
        <w:rPr>
          <w:rFonts w:ascii="Georgia Pro" w:eastAsia="Georgia Pro" w:hAnsi="Georgia Pro" w:cs="Georgia Pro"/>
          <w:b/>
          <w:bCs/>
          <w:color w:val="000000" w:themeColor="text1"/>
        </w:rPr>
        <w:t>market</w:t>
      </w:r>
      <w:proofErr w:type="gramEnd"/>
    </w:p>
    <w:p w14:paraId="335AE20E" w14:textId="5432B982"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 xml:space="preserve">Post WW1 expansion of mortgage financing market, idealizing the detached house a symbol of family and citizenship that is worth the risky </w:t>
      </w:r>
      <w:proofErr w:type="gramStart"/>
      <w:r w:rsidRPr="4EDE9372">
        <w:rPr>
          <w:rFonts w:ascii="Georgia Pro" w:eastAsia="Georgia Pro" w:hAnsi="Georgia Pro" w:cs="Georgia Pro"/>
          <w:color w:val="000000" w:themeColor="text1"/>
        </w:rPr>
        <w:t>investment</w:t>
      </w:r>
      <w:proofErr w:type="gramEnd"/>
      <w:r w:rsidRPr="4EDE9372">
        <w:rPr>
          <w:rFonts w:ascii="Georgia Pro" w:eastAsia="Georgia Pro" w:hAnsi="Georgia Pro" w:cs="Georgia Pro"/>
          <w:color w:val="000000" w:themeColor="text1"/>
        </w:rPr>
        <w:t xml:space="preserve"> </w:t>
      </w:r>
    </w:p>
    <w:p w14:paraId="1606B937" w14:textId="5DD68C70"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Herbert Hoover moral economy centered house as artifact/</w:t>
      </w:r>
      <w:proofErr w:type="gramStart"/>
      <w:r w:rsidRPr="4EDE9372">
        <w:rPr>
          <w:rFonts w:ascii="Georgia Pro" w:eastAsia="Georgia Pro" w:hAnsi="Georgia Pro" w:cs="Georgia Pro"/>
          <w:color w:val="000000" w:themeColor="text1"/>
        </w:rPr>
        <w:t>suburbanization</w:t>
      </w:r>
      <w:proofErr w:type="gramEnd"/>
      <w:r w:rsidRPr="4EDE9372">
        <w:rPr>
          <w:rFonts w:ascii="Georgia Pro" w:eastAsia="Georgia Pro" w:hAnsi="Georgia Pro" w:cs="Georgia Pro"/>
          <w:color w:val="000000" w:themeColor="text1"/>
        </w:rPr>
        <w:t xml:space="preserve"> </w:t>
      </w:r>
    </w:p>
    <w:p w14:paraId="3A68CED2" w14:textId="4534E25B"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i/>
          <w:iCs/>
          <w:color w:val="000000" w:themeColor="text1"/>
        </w:rPr>
      </w:pPr>
      <w:r w:rsidRPr="4EDE9372">
        <w:rPr>
          <w:rFonts w:ascii="Georgia Pro" w:eastAsia="Georgia Pro" w:hAnsi="Georgia Pro" w:cs="Georgia Pro"/>
          <w:i/>
          <w:iCs/>
          <w:color w:val="000000" w:themeColor="text1"/>
        </w:rPr>
        <w:t>followed by New Deal interventionist state, leading to the undermining of the existing regulatory regime as a Keynesianism/neoliberal ideology that triggered a worldwide credit contraction (2008 BUST)</w:t>
      </w:r>
    </w:p>
    <w:p w14:paraId="4A3F9DDE" w14:textId="0E1AE88C"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commentRangeStart w:id="2"/>
      <w:r w:rsidRPr="4EDE9372">
        <w:rPr>
          <w:rFonts w:ascii="Georgia Pro" w:eastAsia="Georgia Pro" w:hAnsi="Georgia Pro" w:cs="Georgia Pro"/>
          <w:color w:val="000000" w:themeColor="text1"/>
        </w:rPr>
        <w:t>Increased suburbanization post-war</w:t>
      </w:r>
      <w:commentRangeEnd w:id="2"/>
      <w:r w:rsidR="6E624B3C">
        <w:rPr>
          <w:rStyle w:val="CommentReference"/>
        </w:rPr>
        <w:commentReference w:id="2"/>
      </w:r>
      <w:r w:rsidRPr="4EDE9372">
        <w:rPr>
          <w:rFonts w:ascii="Georgia Pro" w:eastAsia="Georgia Pro" w:hAnsi="Georgia Pro" w:cs="Georgia Pro"/>
          <w:color w:val="000000" w:themeColor="text1"/>
        </w:rPr>
        <w:t xml:space="preserve"> + sprawl (“decentralized, barely regulated and poorly coordinated”) </w:t>
      </w:r>
    </w:p>
    <w:p w14:paraId="15244FCB" w14:textId="62C4FBBD"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 xml:space="preserve">No national mortgage market regulated by different state laws, leading to partnership of different </w:t>
      </w:r>
      <w:proofErr w:type="gramStart"/>
      <w:r w:rsidRPr="4EDE9372">
        <w:rPr>
          <w:rFonts w:ascii="Georgia Pro" w:eastAsia="Georgia Pro" w:hAnsi="Georgia Pro" w:cs="Georgia Pro"/>
          <w:color w:val="000000" w:themeColor="text1"/>
        </w:rPr>
        <w:t>stakeholders</w:t>
      </w:r>
      <w:proofErr w:type="gramEnd"/>
    </w:p>
    <w:p w14:paraId="0F9962E8" w14:textId="4F050BA1" w:rsidR="4EDE9372" w:rsidRDefault="4EDE9372" w:rsidP="1CF12752">
      <w:pPr>
        <w:pStyle w:val="ListParagraph"/>
        <w:numPr>
          <w:ilvl w:val="2"/>
          <w:numId w:val="14"/>
        </w:numPr>
        <w:shd w:val="clear" w:color="auto" w:fill="FFFFFF" w:themeFill="background1"/>
        <w:spacing w:after="240" w:line="276" w:lineRule="auto"/>
        <w:rPr>
          <w:rFonts w:ascii="Georgia Pro" w:eastAsia="Georgia Pro" w:hAnsi="Georgia Pro" w:cs="Georgia Pro"/>
          <w:color w:val="000000" w:themeColor="text1"/>
        </w:rPr>
      </w:pPr>
      <w:commentRangeStart w:id="3"/>
      <w:r w:rsidRPr="4EDE9372">
        <w:rPr>
          <w:rFonts w:ascii="Georgia Pro" w:eastAsia="Georgia Pro" w:hAnsi="Georgia Pro" w:cs="Georgia Pro"/>
          <w:color w:val="000000" w:themeColor="text1"/>
        </w:rPr>
        <w:t xml:space="preserve">Entrepreneurs and civic leader, mortgage brokers and real estate </w:t>
      </w:r>
      <w:proofErr w:type="gramStart"/>
      <w:r w:rsidRPr="4EDE9372">
        <w:rPr>
          <w:rFonts w:ascii="Georgia Pro" w:eastAsia="Georgia Pro" w:hAnsi="Georgia Pro" w:cs="Georgia Pro"/>
          <w:color w:val="000000" w:themeColor="text1"/>
        </w:rPr>
        <w:t>agents ,</w:t>
      </w:r>
      <w:proofErr w:type="gramEnd"/>
      <w:r w:rsidRPr="4EDE9372">
        <w:rPr>
          <w:rFonts w:ascii="Georgia Pro" w:eastAsia="Georgia Pro" w:hAnsi="Georgia Pro" w:cs="Georgia Pro"/>
          <w:color w:val="000000" w:themeColor="text1"/>
        </w:rPr>
        <w:t xml:space="preserve"> </w:t>
      </w:r>
      <w:proofErr w:type="spellStart"/>
      <w:r w:rsidRPr="4EDE9372">
        <w:rPr>
          <w:rFonts w:ascii="Georgia Pro" w:eastAsia="Georgia Pro" w:hAnsi="Georgia Pro" w:cs="Georgia Pro"/>
          <w:color w:val="000000" w:themeColor="text1"/>
        </w:rPr>
        <w:t>etc</w:t>
      </w:r>
      <w:proofErr w:type="spellEnd"/>
      <w:r w:rsidRPr="4EDE9372">
        <w:rPr>
          <w:rFonts w:ascii="Georgia Pro" w:eastAsia="Georgia Pro" w:hAnsi="Georgia Pro" w:cs="Georgia Pro"/>
          <w:color w:val="000000" w:themeColor="text1"/>
        </w:rPr>
        <w:t xml:space="preserve"> </w:t>
      </w:r>
      <w:commentRangeEnd w:id="3"/>
      <w:r w:rsidR="6E624B3C">
        <w:rPr>
          <w:rStyle w:val="CommentReference"/>
        </w:rPr>
        <w:commentReference w:id="3"/>
      </w:r>
    </w:p>
    <w:p w14:paraId="20457C6F" w14:textId="36168DC5" w:rsidR="4EDE9372" w:rsidRDefault="00305580" w:rsidP="1CF12752">
      <w:pPr>
        <w:pStyle w:val="ListParagraph"/>
        <w:numPr>
          <w:ilvl w:val="2"/>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Mobilization</w:t>
      </w:r>
      <w:r w:rsidR="4EDE9372" w:rsidRPr="4EDE9372">
        <w:rPr>
          <w:rFonts w:ascii="Georgia Pro" w:eastAsia="Georgia Pro" w:hAnsi="Georgia Pro" w:cs="Georgia Pro"/>
          <w:color w:val="000000" w:themeColor="text1"/>
        </w:rPr>
        <w:t xml:space="preserve"> of loan associations, insurance </w:t>
      </w:r>
      <w:r>
        <w:rPr>
          <w:rFonts w:ascii="Georgia Pro" w:eastAsia="Georgia Pro" w:hAnsi="Georgia Pro" w:cs="Georgia Pro"/>
          <w:color w:val="000000" w:themeColor="text1"/>
        </w:rPr>
        <w:t>companies</w:t>
      </w:r>
      <w:r w:rsidR="1CF12752" w:rsidRPr="1CF12752">
        <w:rPr>
          <w:rFonts w:ascii="Georgia Pro" w:eastAsia="Georgia Pro" w:hAnsi="Georgia Pro" w:cs="Georgia Pro"/>
          <w:color w:val="000000" w:themeColor="text1"/>
        </w:rPr>
        <w:t>, and saving banks</w:t>
      </w:r>
      <w:r w:rsidR="4EDE9372" w:rsidRPr="4EDE9372">
        <w:rPr>
          <w:rFonts w:ascii="Georgia Pro" w:eastAsia="Georgia Pro" w:hAnsi="Georgia Pro" w:cs="Georgia Pro"/>
          <w:color w:val="000000" w:themeColor="text1"/>
        </w:rPr>
        <w:t xml:space="preserve"> </w:t>
      </w:r>
    </w:p>
    <w:p w14:paraId="43CD12C6" w14:textId="7515C805" w:rsidR="4EDE9372" w:rsidRDefault="4EDE9372" w:rsidP="1CF12752">
      <w:pPr>
        <w:pStyle w:val="ListParagraph"/>
        <w:numPr>
          <w:ilvl w:val="0"/>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 xml:space="preserve">The localization of finance, design and construction led to “regionally distinctive housing </w:t>
      </w:r>
      <w:proofErr w:type="gramStart"/>
      <w:r w:rsidRPr="4EDE9372">
        <w:rPr>
          <w:rFonts w:ascii="Georgia Pro" w:eastAsia="Georgia Pro" w:hAnsi="Georgia Pro" w:cs="Georgia Pro"/>
          <w:color w:val="000000" w:themeColor="text1"/>
        </w:rPr>
        <w:t>vernacular</w:t>
      </w:r>
      <w:proofErr w:type="gramEnd"/>
      <w:r w:rsidRPr="4EDE9372">
        <w:rPr>
          <w:rFonts w:ascii="Georgia Pro" w:eastAsia="Georgia Pro" w:hAnsi="Georgia Pro" w:cs="Georgia Pro"/>
          <w:color w:val="000000" w:themeColor="text1"/>
        </w:rPr>
        <w:t xml:space="preserve">” </w:t>
      </w:r>
    </w:p>
    <w:p w14:paraId="48B11056" w14:textId="13D8D7C6" w:rsidR="4EDE9372" w:rsidRDefault="4EDE9372"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 xml:space="preserve">Housing is market driven, with ‘regulation without </w:t>
      </w:r>
      <w:proofErr w:type="gramStart"/>
      <w:r w:rsidRPr="4EDE9372">
        <w:rPr>
          <w:rFonts w:ascii="Georgia Pro" w:eastAsia="Georgia Pro" w:hAnsi="Georgia Pro" w:cs="Georgia Pro"/>
          <w:color w:val="000000" w:themeColor="text1"/>
        </w:rPr>
        <w:t>laws’</w:t>
      </w:r>
      <w:proofErr w:type="gramEnd"/>
    </w:p>
    <w:p w14:paraId="03794F7A" w14:textId="4F9092EB" w:rsidR="4EDE9372" w:rsidRDefault="000C580A" w:rsidP="1CF12752">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sidRPr="4EDE9372">
        <w:rPr>
          <w:rFonts w:ascii="Georgia Pro" w:eastAsia="Georgia Pro" w:hAnsi="Georgia Pro" w:cs="Georgia Pro"/>
          <w:color w:val="000000" w:themeColor="text1"/>
        </w:rPr>
        <w:t>Integrated</w:t>
      </w:r>
      <w:r w:rsidR="4EDE9372" w:rsidRPr="4EDE9372">
        <w:rPr>
          <w:rFonts w:ascii="Georgia Pro" w:eastAsia="Georgia Pro" w:hAnsi="Georgia Pro" w:cs="Georgia Pro"/>
          <w:color w:val="000000" w:themeColor="text1"/>
        </w:rPr>
        <w:t xml:space="preserve"> by gridded street </w:t>
      </w:r>
      <w:proofErr w:type="gramStart"/>
      <w:r w:rsidR="4EDE9372" w:rsidRPr="4EDE9372">
        <w:rPr>
          <w:rFonts w:ascii="Georgia Pro" w:eastAsia="Georgia Pro" w:hAnsi="Georgia Pro" w:cs="Georgia Pro"/>
          <w:color w:val="000000" w:themeColor="text1"/>
        </w:rPr>
        <w:t>planning</w:t>
      </w:r>
      <w:proofErr w:type="gramEnd"/>
    </w:p>
    <w:p w14:paraId="40079A85" w14:textId="58432547" w:rsidR="00C231F7" w:rsidRDefault="004D282E" w:rsidP="00C231F7">
      <w:pPr>
        <w:pStyle w:val="ListParagraph"/>
        <w:numPr>
          <w:ilvl w:val="0"/>
          <w:numId w:val="14"/>
        </w:numPr>
        <w:shd w:val="clear" w:color="auto" w:fill="FFFFFF" w:themeFill="background1"/>
        <w:spacing w:after="240" w:line="276" w:lineRule="auto"/>
        <w:rPr>
          <w:rFonts w:ascii="Georgia Pro" w:eastAsia="Georgia Pro" w:hAnsi="Georgia Pro" w:cs="Georgia Pro"/>
          <w:color w:val="000000" w:themeColor="text1"/>
        </w:rPr>
      </w:pPr>
      <w:r>
        <w:rPr>
          <w:rFonts w:ascii="Georgia Pro" w:eastAsia="Georgia Pro" w:hAnsi="Georgia Pro" w:cs="Georgia Pro"/>
          <w:color w:val="000000" w:themeColor="text1"/>
        </w:rPr>
        <w:t xml:space="preserve">By the </w:t>
      </w:r>
      <w:r w:rsidR="00F638A4">
        <w:rPr>
          <w:rFonts w:ascii="Georgia Pro" w:eastAsia="Georgia Pro" w:hAnsi="Georgia Pro" w:cs="Georgia Pro"/>
          <w:color w:val="000000" w:themeColor="text1"/>
        </w:rPr>
        <w:t>1920s homeownership had become more commodified</w:t>
      </w:r>
    </w:p>
    <w:p w14:paraId="67FC5131" w14:textId="70FC3238" w:rsidR="009C3F54" w:rsidRPr="00156F2E" w:rsidRDefault="009C3F54" w:rsidP="00156F2E">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Pr>
          <w:rFonts w:ascii="Georgia Pro" w:eastAsia="Georgia Pro" w:hAnsi="Georgia Pro" w:cs="Georgia Pro"/>
          <w:color w:val="000000" w:themeColor="text1"/>
        </w:rPr>
        <w:t xml:space="preserve">Better Homes </w:t>
      </w:r>
      <w:r w:rsidR="00B22047">
        <w:rPr>
          <w:rFonts w:ascii="Georgia Pro" w:eastAsia="Georgia Pro" w:hAnsi="Georgia Pro" w:cs="Georgia Pro"/>
          <w:color w:val="000000" w:themeColor="text1"/>
        </w:rPr>
        <w:t>in America (BHA)</w:t>
      </w:r>
      <w:r w:rsidR="00DF550E">
        <w:rPr>
          <w:rFonts w:ascii="Georgia Pro" w:eastAsia="Georgia Pro" w:hAnsi="Georgia Pro" w:cs="Georgia Pro"/>
          <w:color w:val="000000" w:themeColor="text1"/>
        </w:rPr>
        <w:t xml:space="preserve">- </w:t>
      </w:r>
      <w:r w:rsidR="00987222">
        <w:rPr>
          <w:rFonts w:ascii="Georgia Pro" w:eastAsia="Georgia Pro" w:hAnsi="Georgia Pro" w:cs="Georgia Pro"/>
          <w:color w:val="000000" w:themeColor="text1"/>
        </w:rPr>
        <w:t>bringing</w:t>
      </w:r>
      <w:r w:rsidR="00DF77B3">
        <w:rPr>
          <w:rFonts w:ascii="Georgia Pro" w:eastAsia="Georgia Pro" w:hAnsi="Georgia Pro" w:cs="Georgia Pro"/>
          <w:color w:val="000000" w:themeColor="text1"/>
        </w:rPr>
        <w:t xml:space="preserve"> p</w:t>
      </w:r>
      <w:r w:rsidR="00556C33">
        <w:rPr>
          <w:rFonts w:ascii="Georgia Pro" w:eastAsia="Georgia Pro" w:hAnsi="Georgia Pro" w:cs="Georgia Pro"/>
          <w:color w:val="000000" w:themeColor="text1"/>
        </w:rPr>
        <w:t xml:space="preserve">eople into the </w:t>
      </w:r>
      <w:r w:rsidR="00413636">
        <w:rPr>
          <w:rFonts w:ascii="Georgia Pro" w:eastAsia="Georgia Pro" w:hAnsi="Georgia Pro" w:cs="Georgia Pro"/>
          <w:color w:val="000000" w:themeColor="text1"/>
        </w:rPr>
        <w:t xml:space="preserve">“middle-class </w:t>
      </w:r>
      <w:r w:rsidR="00B33F6E">
        <w:rPr>
          <w:rFonts w:ascii="Georgia Pro" w:eastAsia="Georgia Pro" w:hAnsi="Georgia Pro" w:cs="Georgia Pro"/>
          <w:color w:val="000000" w:themeColor="text1"/>
        </w:rPr>
        <w:t xml:space="preserve">social and political </w:t>
      </w:r>
      <w:proofErr w:type="gramStart"/>
      <w:r w:rsidR="00B33F6E">
        <w:rPr>
          <w:rFonts w:ascii="Georgia Pro" w:eastAsia="Georgia Pro" w:hAnsi="Georgia Pro" w:cs="Georgia Pro"/>
          <w:color w:val="000000" w:themeColor="text1"/>
        </w:rPr>
        <w:t>imaginary</w:t>
      </w:r>
      <w:proofErr w:type="gramEnd"/>
      <w:r w:rsidR="00B33F6E">
        <w:rPr>
          <w:rFonts w:ascii="Georgia Pro" w:eastAsia="Georgia Pro" w:hAnsi="Georgia Pro" w:cs="Georgia Pro"/>
          <w:color w:val="000000" w:themeColor="text1"/>
        </w:rPr>
        <w:t xml:space="preserve">” </w:t>
      </w:r>
      <w:r w:rsidR="00B22047" w:rsidRPr="00156F2E">
        <w:rPr>
          <w:rFonts w:ascii="Georgia Pro" w:eastAsia="Georgia Pro" w:hAnsi="Georgia Pro" w:cs="Georgia Pro"/>
          <w:color w:val="000000" w:themeColor="text1"/>
        </w:rPr>
        <w:t xml:space="preserve"> </w:t>
      </w:r>
    </w:p>
    <w:p w14:paraId="2DB36110" w14:textId="77777777" w:rsidR="00156F2E" w:rsidRDefault="000D0FDF" w:rsidP="000D0FDF">
      <w:pPr>
        <w:pStyle w:val="ListParagraph"/>
        <w:numPr>
          <w:ilvl w:val="1"/>
          <w:numId w:val="14"/>
        </w:numPr>
        <w:shd w:val="clear" w:color="auto" w:fill="FFFFFF" w:themeFill="background1"/>
        <w:spacing w:after="240" w:line="276" w:lineRule="auto"/>
        <w:rPr>
          <w:rFonts w:ascii="Georgia Pro" w:eastAsia="Georgia Pro" w:hAnsi="Georgia Pro" w:cs="Georgia Pro"/>
          <w:color w:val="000000" w:themeColor="text1"/>
        </w:rPr>
      </w:pPr>
      <w:r>
        <w:rPr>
          <w:rFonts w:ascii="Georgia Pro" w:eastAsia="Georgia Pro" w:hAnsi="Georgia Pro" w:cs="Georgia Pro"/>
          <w:color w:val="000000" w:themeColor="text1"/>
        </w:rPr>
        <w:t>Bennett Homes-served as a good example of good housing design and home culture</w:t>
      </w:r>
    </w:p>
    <w:p w14:paraId="0DDE4FA9" w14:textId="77777777" w:rsidR="00987222" w:rsidRDefault="00987222" w:rsidP="00987222">
      <w:pPr>
        <w:shd w:val="clear" w:color="auto" w:fill="FFFFFF" w:themeFill="background1"/>
        <w:spacing w:after="240" w:line="276" w:lineRule="auto"/>
        <w:rPr>
          <w:rFonts w:ascii="Georgia Pro" w:eastAsia="Georgia Pro" w:hAnsi="Georgia Pro" w:cs="Georgia Pro"/>
          <w:b/>
          <w:bCs/>
        </w:rPr>
      </w:pPr>
    </w:p>
    <w:p w14:paraId="66FCD6DA" w14:textId="77777777" w:rsidR="00987222" w:rsidRDefault="00987222" w:rsidP="00987222">
      <w:pPr>
        <w:shd w:val="clear" w:color="auto" w:fill="FFFFFF" w:themeFill="background1"/>
        <w:spacing w:after="240" w:line="276" w:lineRule="auto"/>
        <w:rPr>
          <w:rFonts w:ascii="Georgia Pro" w:eastAsia="Georgia Pro" w:hAnsi="Georgia Pro" w:cs="Georgia Pro"/>
          <w:b/>
          <w:bCs/>
        </w:rPr>
      </w:pPr>
    </w:p>
    <w:p w14:paraId="2EC4B3B5" w14:textId="5B0B9916" w:rsidR="33CC8778" w:rsidRPr="00987222" w:rsidRDefault="5D908286" w:rsidP="00987222">
      <w:pPr>
        <w:shd w:val="clear" w:color="auto" w:fill="FFFFFF" w:themeFill="background1"/>
        <w:spacing w:after="240" w:line="276" w:lineRule="auto"/>
        <w:rPr>
          <w:rFonts w:ascii="Georgia Pro" w:eastAsia="Georgia Pro" w:hAnsi="Georgia Pro" w:cs="Georgia Pro"/>
          <w:color w:val="000000" w:themeColor="text1"/>
        </w:rPr>
      </w:pPr>
      <w:r w:rsidRPr="00987222">
        <w:rPr>
          <w:rFonts w:ascii="Georgia Pro" w:eastAsia="Georgia Pro" w:hAnsi="Georgia Pro" w:cs="Georgia Pro"/>
          <w:b/>
          <w:bCs/>
        </w:rPr>
        <w:t>Principles of Inner-City Neighborhood Design</w:t>
      </w:r>
    </w:p>
    <w:p w14:paraId="4328B515" w14:textId="2E2C11E7" w:rsidR="33CC8778" w:rsidRDefault="33CC8778" w:rsidP="5D908286">
      <w:pPr>
        <w:shd w:val="clear" w:color="auto" w:fill="FFFFFF" w:themeFill="background1"/>
        <w:spacing w:after="0" w:line="276" w:lineRule="auto"/>
        <w:rPr>
          <w:rFonts w:ascii="Georgia Pro" w:eastAsia="Georgia Pro" w:hAnsi="Georgia Pro" w:cs="Georgia Pro"/>
          <w:i/>
          <w:iCs/>
        </w:rPr>
      </w:pPr>
    </w:p>
    <w:p w14:paraId="386228C2" w14:textId="75D64845" w:rsidR="33CC8778"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Introduction</w:t>
      </w:r>
    </w:p>
    <w:p w14:paraId="548230DB" w14:textId="43AC14DC" w:rsidR="33CC8778" w:rsidRDefault="5D908286" w:rsidP="5D908286">
      <w:pPr>
        <w:pStyle w:val="ListParagraph"/>
        <w:numPr>
          <w:ilvl w:val="0"/>
          <w:numId w:val="2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New philosophy adopted by HUD that recognizes importance of good design in developing public </w:t>
      </w:r>
      <w:proofErr w:type="gramStart"/>
      <w:r w:rsidRPr="5D908286">
        <w:rPr>
          <w:rFonts w:ascii="Georgia Pro" w:eastAsia="Georgia Pro" w:hAnsi="Georgia Pro" w:cs="Georgia Pro"/>
        </w:rPr>
        <w:t>housing</w:t>
      </w:r>
      <w:proofErr w:type="gramEnd"/>
    </w:p>
    <w:p w14:paraId="08FF6462" w14:textId="6D943415" w:rsidR="33CC8778" w:rsidRDefault="5D908286" w:rsidP="5D908286">
      <w:pPr>
        <w:pStyle w:val="ListParagraph"/>
        <w:numPr>
          <w:ilvl w:val="0"/>
          <w:numId w:val="2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CNU working with HUD on Hope VI Project</w:t>
      </w:r>
    </w:p>
    <w:p w14:paraId="6F6CBB96" w14:textId="11C40BC0" w:rsidR="33CC8778" w:rsidRDefault="5D908286" w:rsidP="5D908286">
      <w:pPr>
        <w:pStyle w:val="ListParagraph"/>
        <w:numPr>
          <w:ilvl w:val="1"/>
          <w:numId w:val="2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Hope VI: National Project by HUD to transform public housing around the U.S.</w:t>
      </w:r>
    </w:p>
    <w:p w14:paraId="53571664" w14:textId="236D8D2F" w:rsidR="33CC8778" w:rsidRDefault="5D908286" w:rsidP="5D908286">
      <w:pPr>
        <w:pStyle w:val="ListParagraph"/>
        <w:numPr>
          <w:ilvl w:val="1"/>
          <w:numId w:val="20"/>
        </w:num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rPr>
        <w:t xml:space="preserve">Goal to revitalize the most derelict housing projects to boost community pride, revitalize distressed areas, become integral parts of the broader community, support education opportunities of residents, </w:t>
      </w:r>
      <w:proofErr w:type="spellStart"/>
      <w:proofErr w:type="gramStart"/>
      <w:r w:rsidRPr="5D908286">
        <w:rPr>
          <w:rFonts w:ascii="Georgia Pro" w:eastAsia="Georgia Pro" w:hAnsi="Georgia Pro" w:cs="Georgia Pro"/>
        </w:rPr>
        <w:t>etc</w:t>
      </w:r>
      <w:proofErr w:type="spellEnd"/>
      <w:proofErr w:type="gramEnd"/>
    </w:p>
    <w:p w14:paraId="58E0DD78" w14:textId="12C75E4E" w:rsidR="33CC8778" w:rsidRDefault="33CC8778" w:rsidP="5D908286">
      <w:pPr>
        <w:shd w:val="clear" w:color="auto" w:fill="FFFFFF" w:themeFill="background1"/>
        <w:spacing w:after="0" w:line="276" w:lineRule="auto"/>
        <w:rPr>
          <w:rFonts w:ascii="Georgia Pro" w:eastAsia="Georgia Pro" w:hAnsi="Georgia Pro" w:cs="Georgia Pro"/>
          <w:i/>
          <w:iCs/>
        </w:rPr>
      </w:pPr>
    </w:p>
    <w:p w14:paraId="2BA1DF68" w14:textId="09B03142" w:rsidR="33CC8778" w:rsidRDefault="5D908286" w:rsidP="5D908286">
      <w:pPr>
        <w:shd w:val="clear" w:color="auto" w:fill="FFFFFF" w:themeFill="background1"/>
        <w:spacing w:after="0" w:line="276" w:lineRule="auto"/>
        <w:rPr>
          <w:rFonts w:ascii="Georgia Pro" w:eastAsia="Georgia Pro" w:hAnsi="Georgia Pro" w:cs="Georgia Pro"/>
        </w:rPr>
      </w:pPr>
      <w:r w:rsidRPr="5D908286">
        <w:rPr>
          <w:rFonts w:ascii="Georgia Pro" w:eastAsia="Georgia Pro" w:hAnsi="Georgia Pro" w:cs="Georgia Pro"/>
          <w:i/>
          <w:iCs/>
        </w:rPr>
        <w:t>14 Principles for Inner City Neighborhood Design</w:t>
      </w:r>
    </w:p>
    <w:p w14:paraId="6A437F70" w14:textId="06092B24"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1. Citizen and Community Involvement</w:t>
      </w:r>
    </w:p>
    <w:p w14:paraId="15EE56C7" w14:textId="70E7B721"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Engage residents, neighbors, civic leaders, politicians, bureaucrats, developers, and local institutions throughout the process of designing change for neighborhoods.</w:t>
      </w:r>
    </w:p>
    <w:p w14:paraId="7973C01F" w14:textId="00751F80" w:rsidR="33CC8778" w:rsidRDefault="5D908286" w:rsidP="5D908286">
      <w:pPr>
        <w:pStyle w:val="ListParagraph"/>
        <w:numPr>
          <w:ilvl w:val="0"/>
          <w:numId w:val="18"/>
        </w:numPr>
        <w:spacing w:before="140" w:after="140" w:line="276" w:lineRule="auto"/>
        <w:rPr>
          <w:rFonts w:ascii="Georgia Pro" w:eastAsia="Georgia Pro" w:hAnsi="Georgia Pro" w:cs="Georgia Pro"/>
        </w:rPr>
      </w:pPr>
      <w:r w:rsidRPr="5D908286">
        <w:rPr>
          <w:rFonts w:ascii="Georgia Pro" w:eastAsia="Georgia Pro" w:hAnsi="Georgia Pro" w:cs="Georgia Pro"/>
          <w:color w:val="000000" w:themeColor="text1"/>
        </w:rPr>
        <w:t>2. Economic Opportunity</w:t>
      </w:r>
    </w:p>
    <w:p w14:paraId="3D81ADE0" w14:textId="796823FD"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The design of neighborhood development should accommodate management techniques and scales of construction that can be contracted to local and minority businesses.</w:t>
      </w:r>
    </w:p>
    <w:p w14:paraId="1C6A74E6" w14:textId="7D20A82B"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3. Diversity</w:t>
      </w:r>
    </w:p>
    <w:p w14:paraId="6147177C" w14:textId="672A93B3"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Provide a broad range of housing types and price levels to bring people of diverse ages, races, and incomes into daily interaction-strengthening the personal and civic bonds essential to an authentic community.</w:t>
      </w:r>
    </w:p>
    <w:p w14:paraId="6A601F62" w14:textId="6B4F272C"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4. Neighborhoods:</w:t>
      </w:r>
    </w:p>
    <w:p w14:paraId="4222CEB7" w14:textId="21BFA29A"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Neighborhoods are compact, pedestrian-friendly, and mixed use with many activities of daily life available within walking distance. New development should help repair existing neighborhoods or create new ones and should not take the form of an isolated “project.”</w:t>
      </w:r>
    </w:p>
    <w:p w14:paraId="21422A17" w14:textId="74B7143C"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5. Infill Development:</w:t>
      </w:r>
    </w:p>
    <w:p w14:paraId="7EDF9155" w14:textId="56D5BF97"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Reclaim and repair blighted and abandoned areas within existing neighborhoods by using infill development strategically to conserve economic investment and social fabric.</w:t>
      </w:r>
    </w:p>
    <w:p w14:paraId="388D5775" w14:textId="7F76DBC6"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6. Mixed Use:</w:t>
      </w:r>
    </w:p>
    <w:p w14:paraId="76DBA388" w14:textId="6E5E8B20"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 xml:space="preserve">Promote the creation of mixed-use neighborhoods that support the functions of daily life: employment, recreation, retail, and civic and educational </w:t>
      </w:r>
      <w:proofErr w:type="gramStart"/>
      <w:r w:rsidRPr="5D908286">
        <w:rPr>
          <w:rFonts w:ascii="Georgia Pro" w:eastAsia="Georgia Pro" w:hAnsi="Georgia Pro" w:cs="Georgia Pro"/>
          <w:color w:val="000000" w:themeColor="text1"/>
        </w:rPr>
        <w:t>institutions</w:t>
      </w:r>
      <w:proofErr w:type="gramEnd"/>
    </w:p>
    <w:p w14:paraId="67422B17" w14:textId="75FE1688" w:rsidR="33CC8778" w:rsidRDefault="5D908286" w:rsidP="5D908286">
      <w:pPr>
        <w:pStyle w:val="ListParagraph"/>
        <w:numPr>
          <w:ilvl w:val="0"/>
          <w:numId w:val="18"/>
        </w:numPr>
        <w:spacing w:before="140" w:after="140" w:line="276" w:lineRule="auto"/>
        <w:rPr>
          <w:rFonts w:ascii="Georgia Pro" w:eastAsia="Georgia Pro" w:hAnsi="Georgia Pro" w:cs="Georgia Pro"/>
        </w:rPr>
      </w:pPr>
      <w:r w:rsidRPr="5D908286">
        <w:rPr>
          <w:rFonts w:ascii="Georgia Pro" w:eastAsia="Georgia Pro" w:hAnsi="Georgia Pro" w:cs="Georgia Pro"/>
        </w:rPr>
        <w:t xml:space="preserve">7. </w:t>
      </w:r>
      <w:r w:rsidRPr="5D908286">
        <w:rPr>
          <w:rFonts w:ascii="Georgia Pro" w:eastAsia="Georgia Pro" w:hAnsi="Georgia Pro" w:cs="Georgia Pro"/>
          <w:color w:val="000000" w:themeColor="text1"/>
        </w:rPr>
        <w:t>City-wide and Regional Connections:</w:t>
      </w:r>
    </w:p>
    <w:p w14:paraId="6C2DA9CF" w14:textId="029E41E8"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Neighborhoods should be connected to regional patterns of transportation and land use, to open space, and to natural systems.</w:t>
      </w:r>
    </w:p>
    <w:p w14:paraId="18F87351" w14:textId="70466E9E"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8. Streets:</w:t>
      </w:r>
    </w:p>
    <w:p w14:paraId="5FCD767B" w14:textId="1FB90091"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The primary task of all urban architecture and landscape design is the physical definition of streets and public spaces as places of shared use. Neighborhoods should have an interconnected network of streets and public open space.</w:t>
      </w:r>
    </w:p>
    <w:p w14:paraId="1F73F150" w14:textId="16ADE25E"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lastRenderedPageBreak/>
        <w:t>9. Public Open Space:</w:t>
      </w:r>
    </w:p>
    <w:p w14:paraId="5B65521F" w14:textId="23C0937E"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The interconnected network of streets and public open space should provide opportunities for recreation and appropriate settings for civic buildings.</w:t>
      </w:r>
    </w:p>
    <w:p w14:paraId="3A72289A" w14:textId="1B4D8661"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10. Safety and Civic Engagement:</w:t>
      </w:r>
    </w:p>
    <w:p w14:paraId="04C27484" w14:textId="749446C3"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The relationship of buildings and streets should enable neighbors to create a safe and stable neighborhood by providing “eyes on the street” and should encourage interaction and community identity. Provide a clear definition of public and private realm through block and street design that responds to local traditions.</w:t>
      </w:r>
    </w:p>
    <w:p w14:paraId="3CB163CE" w14:textId="6B717D6C"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11. Dwelling as Mirror of Self:</w:t>
      </w:r>
    </w:p>
    <w:p w14:paraId="69CD5E24" w14:textId="747F60A0"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Recognize the dwelling as the basic element of a neighborhood and as the key to self-esteem and community pride. This includes the clear definition of outdoor space for each dwelling.</w:t>
      </w:r>
    </w:p>
    <w:p w14:paraId="75AA8E87" w14:textId="0BF714CC"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12. Accessibility:</w:t>
      </w:r>
    </w:p>
    <w:p w14:paraId="036BC737" w14:textId="4AC167F9"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Buildings should be designed to be accessible and visitable while respecting the traditional urban fabric.</w:t>
      </w:r>
    </w:p>
    <w:p w14:paraId="22E75C7D" w14:textId="2E8400E1"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13.  Local Architectural Character:</w:t>
      </w:r>
    </w:p>
    <w:p w14:paraId="0143786A" w14:textId="4B7B5716" w:rsidR="33CC8778" w:rsidRDefault="5D908286" w:rsidP="5D908286">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The image and character of new development should respond to the best traditions of residential and mixed-use architecture in the area.</w:t>
      </w:r>
    </w:p>
    <w:p w14:paraId="11EB9ADC" w14:textId="538F748B" w:rsidR="33CC8778" w:rsidRDefault="5D908286" w:rsidP="5D908286">
      <w:pPr>
        <w:pStyle w:val="ListParagraph"/>
        <w:numPr>
          <w:ilvl w:val="0"/>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14. Design Codes:</w:t>
      </w:r>
    </w:p>
    <w:p w14:paraId="0F4E69DA" w14:textId="38FB2058" w:rsidR="33CC8778" w:rsidRDefault="5D908286" w:rsidP="1987BC11">
      <w:pPr>
        <w:pStyle w:val="ListParagraph"/>
        <w:numPr>
          <w:ilvl w:val="1"/>
          <w:numId w:val="18"/>
        </w:numPr>
        <w:spacing w:before="140" w:after="140" w:line="276" w:lineRule="auto"/>
        <w:rPr>
          <w:rFonts w:ascii="Georgia Pro" w:eastAsia="Georgia Pro" w:hAnsi="Georgia Pro" w:cs="Georgia Pro"/>
          <w:color w:val="000000" w:themeColor="text1"/>
        </w:rPr>
      </w:pPr>
      <w:r w:rsidRPr="5D908286">
        <w:rPr>
          <w:rFonts w:ascii="Georgia Pro" w:eastAsia="Georgia Pro" w:hAnsi="Georgia Pro" w:cs="Georgia Pro"/>
          <w:color w:val="000000" w:themeColor="text1"/>
        </w:rPr>
        <w:t>The economic health and harmonious evolution of neighborhoods can be improved through graphic urban design codes that serve as predictable guides for change.</w:t>
      </w:r>
    </w:p>
    <w:sectPr w:rsidR="33CC8778">
      <w:headerReference w:type="default" r:id="rId13"/>
      <w:footerReference w:type="default" r:id="rId1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est User" w:date="2024-03-28T15:58:00Z" w:initials="GU">
    <w:p w14:paraId="08F4DE14" w14:textId="3C74B759" w:rsidR="1CF12752" w:rsidRDefault="1CF12752">
      <w:pPr>
        <w:pStyle w:val="CommentText"/>
      </w:pPr>
      <w:r>
        <w:t xml:space="preserve">to what extent is the average homeowner  knowledgable about the global credit market? </w:t>
      </w:r>
      <w:r>
        <w:rPr>
          <w:rStyle w:val="CommentReference"/>
        </w:rPr>
        <w:annotationRef/>
      </w:r>
    </w:p>
  </w:comment>
  <w:comment w:id="1" w:author="Guest User" w:date="2024-03-28T16:01:00Z" w:initials="GU">
    <w:p w14:paraId="01D00E21" w14:textId="79C8ADBF" w:rsidR="1CF12752" w:rsidRDefault="1CF12752">
      <w:pPr>
        <w:pStyle w:val="CommentText"/>
      </w:pPr>
      <w:r>
        <w:t>heard of them in reference to redlining and HOLC, what is their rep now even??</w:t>
      </w:r>
      <w:r>
        <w:rPr>
          <w:rStyle w:val="CommentReference"/>
        </w:rPr>
        <w:annotationRef/>
      </w:r>
    </w:p>
    <w:p w14:paraId="22675A94" w14:textId="4BD7172F" w:rsidR="1CF12752" w:rsidRDefault="1CF12752">
      <w:pPr>
        <w:pStyle w:val="CommentText"/>
      </w:pPr>
    </w:p>
  </w:comment>
  <w:comment w:id="2" w:author="Guest User" w:date="2024-03-28T16:32:00Z" w:initials="GU">
    <w:p w14:paraId="65D8248F" w14:textId="4098F2E8" w:rsidR="1CF12752" w:rsidRDefault="1CF12752">
      <w:pPr>
        <w:pStyle w:val="CommentText"/>
      </w:pPr>
      <w:r>
        <w:t>46% homeownership in 1900, majority rented</w:t>
      </w:r>
      <w:r>
        <w:rPr>
          <w:rStyle w:val="CommentReference"/>
        </w:rPr>
        <w:annotationRef/>
      </w:r>
    </w:p>
    <w:p w14:paraId="730E5EBD" w14:textId="26B8B3BD" w:rsidR="1CF12752" w:rsidRDefault="1CF12752">
      <w:pPr>
        <w:pStyle w:val="CommentText"/>
      </w:pPr>
    </w:p>
  </w:comment>
  <w:comment w:id="3" w:author="Guest User" w:date="2024-03-28T16:40:00Z" w:initials="GU">
    <w:p w14:paraId="5F6546C8" w14:textId="463AB84B" w:rsidR="1CF12752" w:rsidRDefault="1CF12752">
      <w:pPr>
        <w:pStyle w:val="CommentText"/>
      </w:pPr>
      <w:r>
        <w:t>the polish neighborhood</w:t>
      </w:r>
      <w:r>
        <w:rPr>
          <w:rStyle w:val="CommentReference"/>
        </w:rPr>
        <w:annotationRef/>
      </w:r>
    </w:p>
    <w:p w14:paraId="30D0C36E" w14:textId="7AA2F5C3" w:rsidR="1CF12752" w:rsidRDefault="1CF1275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F4DE14" w15:done="0"/>
  <w15:commentEx w15:paraId="22675A94" w15:done="0"/>
  <w15:commentEx w15:paraId="730E5EBD" w15:done="0"/>
  <w15:commentEx w15:paraId="30D0C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6CBAF0" w16cex:dateUtc="2024-03-28T19:58:00Z"/>
  <w16cex:commentExtensible w16cex:durableId="6FCB75D9" w16cex:dateUtc="2024-03-28T20:01:00Z"/>
  <w16cex:commentExtensible w16cex:durableId="6696A164" w16cex:dateUtc="2024-03-28T20:32:00Z"/>
  <w16cex:commentExtensible w16cex:durableId="1E55D405" w16cex:dateUtc="2024-03-28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F4DE14" w16cid:durableId="706CBAF0"/>
  <w16cid:commentId w16cid:paraId="22675A94" w16cid:durableId="6FCB75D9"/>
  <w16cid:commentId w16cid:paraId="730E5EBD" w16cid:durableId="6696A164"/>
  <w16cid:commentId w16cid:paraId="30D0C36E" w16cid:durableId="1E55D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8FE4" w14:textId="77777777" w:rsidR="008332CE" w:rsidRDefault="008332CE" w:rsidP="001B47B3">
      <w:pPr>
        <w:spacing w:after="0" w:line="240" w:lineRule="auto"/>
      </w:pPr>
      <w:r>
        <w:separator/>
      </w:r>
    </w:p>
  </w:endnote>
  <w:endnote w:type="continuationSeparator" w:id="0">
    <w:p w14:paraId="63189ED3" w14:textId="77777777" w:rsidR="008332CE" w:rsidRDefault="008332CE" w:rsidP="001B47B3">
      <w:pPr>
        <w:spacing w:after="0" w:line="240" w:lineRule="auto"/>
      </w:pPr>
      <w:r>
        <w:continuationSeparator/>
      </w:r>
    </w:p>
  </w:endnote>
  <w:endnote w:type="continuationNotice" w:id="1">
    <w:p w14:paraId="734A7FD6" w14:textId="77777777" w:rsidR="008332CE" w:rsidRDefault="00833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624B3C" w14:paraId="0494F7B7" w14:textId="77777777" w:rsidTr="6E624B3C">
      <w:trPr>
        <w:trHeight w:val="300"/>
      </w:trPr>
      <w:tc>
        <w:tcPr>
          <w:tcW w:w="3120" w:type="dxa"/>
        </w:tcPr>
        <w:p w14:paraId="0DE157C3" w14:textId="3F738F6C" w:rsidR="6E624B3C" w:rsidRDefault="6E624B3C" w:rsidP="6E624B3C">
          <w:pPr>
            <w:pStyle w:val="Header"/>
            <w:ind w:left="-115"/>
          </w:pPr>
        </w:p>
      </w:tc>
      <w:tc>
        <w:tcPr>
          <w:tcW w:w="3120" w:type="dxa"/>
        </w:tcPr>
        <w:p w14:paraId="216B68D4" w14:textId="3D968BD6" w:rsidR="6E624B3C" w:rsidRDefault="6E624B3C" w:rsidP="6E624B3C">
          <w:pPr>
            <w:pStyle w:val="Header"/>
            <w:jc w:val="center"/>
          </w:pPr>
        </w:p>
      </w:tc>
      <w:tc>
        <w:tcPr>
          <w:tcW w:w="3120" w:type="dxa"/>
        </w:tcPr>
        <w:p w14:paraId="5B2FE250" w14:textId="19E04470" w:rsidR="6E624B3C" w:rsidRDefault="6E624B3C" w:rsidP="6E624B3C">
          <w:pPr>
            <w:pStyle w:val="Header"/>
            <w:ind w:right="-115"/>
            <w:jc w:val="right"/>
          </w:pPr>
        </w:p>
      </w:tc>
    </w:tr>
  </w:tbl>
  <w:p w14:paraId="21B7E9F8" w14:textId="05569AA6" w:rsidR="001B47B3" w:rsidRDefault="001B4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EA27" w14:textId="77777777" w:rsidR="008332CE" w:rsidRDefault="008332CE" w:rsidP="001B47B3">
      <w:pPr>
        <w:spacing w:after="0" w:line="240" w:lineRule="auto"/>
      </w:pPr>
      <w:r>
        <w:separator/>
      </w:r>
    </w:p>
  </w:footnote>
  <w:footnote w:type="continuationSeparator" w:id="0">
    <w:p w14:paraId="12ABDFB0" w14:textId="77777777" w:rsidR="008332CE" w:rsidRDefault="008332CE" w:rsidP="001B47B3">
      <w:pPr>
        <w:spacing w:after="0" w:line="240" w:lineRule="auto"/>
      </w:pPr>
      <w:r>
        <w:continuationSeparator/>
      </w:r>
    </w:p>
  </w:footnote>
  <w:footnote w:type="continuationNotice" w:id="1">
    <w:p w14:paraId="312BE3E6" w14:textId="77777777" w:rsidR="008332CE" w:rsidRDefault="00833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624B3C" w14:paraId="07B303FE" w14:textId="77777777" w:rsidTr="6E624B3C">
      <w:trPr>
        <w:trHeight w:val="300"/>
      </w:trPr>
      <w:tc>
        <w:tcPr>
          <w:tcW w:w="3120" w:type="dxa"/>
        </w:tcPr>
        <w:p w14:paraId="11EA0303" w14:textId="656F09E6" w:rsidR="6E624B3C" w:rsidRDefault="6E624B3C" w:rsidP="6E624B3C">
          <w:pPr>
            <w:pStyle w:val="Header"/>
            <w:ind w:left="-115"/>
          </w:pPr>
        </w:p>
      </w:tc>
      <w:tc>
        <w:tcPr>
          <w:tcW w:w="3120" w:type="dxa"/>
        </w:tcPr>
        <w:p w14:paraId="1C011935" w14:textId="24FEF2B8" w:rsidR="6E624B3C" w:rsidRDefault="6E624B3C" w:rsidP="6E624B3C">
          <w:pPr>
            <w:pStyle w:val="Header"/>
            <w:jc w:val="center"/>
          </w:pPr>
        </w:p>
      </w:tc>
      <w:tc>
        <w:tcPr>
          <w:tcW w:w="3120" w:type="dxa"/>
        </w:tcPr>
        <w:p w14:paraId="7B3F23ED" w14:textId="6DF36D7F" w:rsidR="6E624B3C" w:rsidRDefault="6E624B3C" w:rsidP="6E624B3C">
          <w:pPr>
            <w:pStyle w:val="Header"/>
            <w:ind w:right="-115"/>
            <w:jc w:val="right"/>
          </w:pPr>
        </w:p>
      </w:tc>
    </w:tr>
  </w:tbl>
  <w:p w14:paraId="5C59AA93" w14:textId="37F57C50" w:rsidR="001B47B3" w:rsidRDefault="001B4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1CB6"/>
    <w:multiLevelType w:val="hybridMultilevel"/>
    <w:tmpl w:val="FFFFFFFF"/>
    <w:lvl w:ilvl="0" w:tplc="C7E2D2BE">
      <w:start w:val="1"/>
      <w:numFmt w:val="bullet"/>
      <w:lvlText w:val="-"/>
      <w:lvlJc w:val="left"/>
      <w:pPr>
        <w:ind w:left="720" w:hanging="360"/>
      </w:pPr>
      <w:rPr>
        <w:rFonts w:ascii="Aptos" w:hAnsi="Aptos" w:hint="default"/>
      </w:rPr>
    </w:lvl>
    <w:lvl w:ilvl="1" w:tplc="3D927FB0">
      <w:start w:val="1"/>
      <w:numFmt w:val="bullet"/>
      <w:lvlText w:val="o"/>
      <w:lvlJc w:val="left"/>
      <w:pPr>
        <w:ind w:left="1440" w:hanging="360"/>
      </w:pPr>
      <w:rPr>
        <w:rFonts w:ascii="Courier New" w:hAnsi="Courier New" w:hint="default"/>
      </w:rPr>
    </w:lvl>
    <w:lvl w:ilvl="2" w:tplc="FB44EC44">
      <w:start w:val="1"/>
      <w:numFmt w:val="bullet"/>
      <w:lvlText w:val=""/>
      <w:lvlJc w:val="left"/>
      <w:pPr>
        <w:ind w:left="2160" w:hanging="360"/>
      </w:pPr>
      <w:rPr>
        <w:rFonts w:ascii="Wingdings" w:hAnsi="Wingdings" w:hint="default"/>
      </w:rPr>
    </w:lvl>
    <w:lvl w:ilvl="3" w:tplc="850A451C">
      <w:start w:val="1"/>
      <w:numFmt w:val="bullet"/>
      <w:lvlText w:val=""/>
      <w:lvlJc w:val="left"/>
      <w:pPr>
        <w:ind w:left="2880" w:hanging="360"/>
      </w:pPr>
      <w:rPr>
        <w:rFonts w:ascii="Symbol" w:hAnsi="Symbol" w:hint="default"/>
      </w:rPr>
    </w:lvl>
    <w:lvl w:ilvl="4" w:tplc="C96CDA94">
      <w:start w:val="1"/>
      <w:numFmt w:val="bullet"/>
      <w:lvlText w:val="o"/>
      <w:lvlJc w:val="left"/>
      <w:pPr>
        <w:ind w:left="3600" w:hanging="360"/>
      </w:pPr>
      <w:rPr>
        <w:rFonts w:ascii="Courier New" w:hAnsi="Courier New" w:hint="default"/>
      </w:rPr>
    </w:lvl>
    <w:lvl w:ilvl="5" w:tplc="1A582566">
      <w:start w:val="1"/>
      <w:numFmt w:val="bullet"/>
      <w:lvlText w:val=""/>
      <w:lvlJc w:val="left"/>
      <w:pPr>
        <w:ind w:left="4320" w:hanging="360"/>
      </w:pPr>
      <w:rPr>
        <w:rFonts w:ascii="Wingdings" w:hAnsi="Wingdings" w:hint="default"/>
      </w:rPr>
    </w:lvl>
    <w:lvl w:ilvl="6" w:tplc="1A06A2F2">
      <w:start w:val="1"/>
      <w:numFmt w:val="bullet"/>
      <w:lvlText w:val=""/>
      <w:lvlJc w:val="left"/>
      <w:pPr>
        <w:ind w:left="5040" w:hanging="360"/>
      </w:pPr>
      <w:rPr>
        <w:rFonts w:ascii="Symbol" w:hAnsi="Symbol" w:hint="default"/>
      </w:rPr>
    </w:lvl>
    <w:lvl w:ilvl="7" w:tplc="86F4E4B0">
      <w:start w:val="1"/>
      <w:numFmt w:val="bullet"/>
      <w:lvlText w:val="o"/>
      <w:lvlJc w:val="left"/>
      <w:pPr>
        <w:ind w:left="5760" w:hanging="360"/>
      </w:pPr>
      <w:rPr>
        <w:rFonts w:ascii="Courier New" w:hAnsi="Courier New" w:hint="default"/>
      </w:rPr>
    </w:lvl>
    <w:lvl w:ilvl="8" w:tplc="DB94546E">
      <w:start w:val="1"/>
      <w:numFmt w:val="bullet"/>
      <w:lvlText w:val=""/>
      <w:lvlJc w:val="left"/>
      <w:pPr>
        <w:ind w:left="6480" w:hanging="360"/>
      </w:pPr>
      <w:rPr>
        <w:rFonts w:ascii="Wingdings" w:hAnsi="Wingdings" w:hint="default"/>
      </w:rPr>
    </w:lvl>
  </w:abstractNum>
  <w:abstractNum w:abstractNumId="1" w15:restartNumberingAfterBreak="0">
    <w:nsid w:val="1011BC25"/>
    <w:multiLevelType w:val="hybridMultilevel"/>
    <w:tmpl w:val="FFFFFFFF"/>
    <w:lvl w:ilvl="0" w:tplc="85523DDC">
      <w:start w:val="1"/>
      <w:numFmt w:val="bullet"/>
      <w:lvlText w:val="-"/>
      <w:lvlJc w:val="left"/>
      <w:pPr>
        <w:ind w:left="720" w:hanging="360"/>
      </w:pPr>
      <w:rPr>
        <w:rFonts w:ascii="Aptos" w:hAnsi="Aptos" w:hint="default"/>
      </w:rPr>
    </w:lvl>
    <w:lvl w:ilvl="1" w:tplc="AE0A232C">
      <w:start w:val="1"/>
      <w:numFmt w:val="bullet"/>
      <w:lvlText w:val="o"/>
      <w:lvlJc w:val="left"/>
      <w:pPr>
        <w:ind w:left="1440" w:hanging="360"/>
      </w:pPr>
      <w:rPr>
        <w:rFonts w:ascii="Courier New" w:hAnsi="Courier New" w:hint="default"/>
      </w:rPr>
    </w:lvl>
    <w:lvl w:ilvl="2" w:tplc="D9D8B99C">
      <w:start w:val="1"/>
      <w:numFmt w:val="bullet"/>
      <w:lvlText w:val=""/>
      <w:lvlJc w:val="left"/>
      <w:pPr>
        <w:ind w:left="2160" w:hanging="360"/>
      </w:pPr>
      <w:rPr>
        <w:rFonts w:ascii="Wingdings" w:hAnsi="Wingdings" w:hint="default"/>
      </w:rPr>
    </w:lvl>
    <w:lvl w:ilvl="3" w:tplc="213EAD10">
      <w:start w:val="1"/>
      <w:numFmt w:val="bullet"/>
      <w:lvlText w:val=""/>
      <w:lvlJc w:val="left"/>
      <w:pPr>
        <w:ind w:left="2880" w:hanging="360"/>
      </w:pPr>
      <w:rPr>
        <w:rFonts w:ascii="Symbol" w:hAnsi="Symbol" w:hint="default"/>
      </w:rPr>
    </w:lvl>
    <w:lvl w:ilvl="4" w:tplc="E0D63332">
      <w:start w:val="1"/>
      <w:numFmt w:val="bullet"/>
      <w:lvlText w:val="o"/>
      <w:lvlJc w:val="left"/>
      <w:pPr>
        <w:ind w:left="3600" w:hanging="360"/>
      </w:pPr>
      <w:rPr>
        <w:rFonts w:ascii="Courier New" w:hAnsi="Courier New" w:hint="default"/>
      </w:rPr>
    </w:lvl>
    <w:lvl w:ilvl="5" w:tplc="67AA4D94">
      <w:start w:val="1"/>
      <w:numFmt w:val="bullet"/>
      <w:lvlText w:val=""/>
      <w:lvlJc w:val="left"/>
      <w:pPr>
        <w:ind w:left="4320" w:hanging="360"/>
      </w:pPr>
      <w:rPr>
        <w:rFonts w:ascii="Wingdings" w:hAnsi="Wingdings" w:hint="default"/>
      </w:rPr>
    </w:lvl>
    <w:lvl w:ilvl="6" w:tplc="B45A922A">
      <w:start w:val="1"/>
      <w:numFmt w:val="bullet"/>
      <w:lvlText w:val=""/>
      <w:lvlJc w:val="left"/>
      <w:pPr>
        <w:ind w:left="5040" w:hanging="360"/>
      </w:pPr>
      <w:rPr>
        <w:rFonts w:ascii="Symbol" w:hAnsi="Symbol" w:hint="default"/>
      </w:rPr>
    </w:lvl>
    <w:lvl w:ilvl="7" w:tplc="F6248A72">
      <w:start w:val="1"/>
      <w:numFmt w:val="bullet"/>
      <w:lvlText w:val="o"/>
      <w:lvlJc w:val="left"/>
      <w:pPr>
        <w:ind w:left="5760" w:hanging="360"/>
      </w:pPr>
      <w:rPr>
        <w:rFonts w:ascii="Courier New" w:hAnsi="Courier New" w:hint="default"/>
      </w:rPr>
    </w:lvl>
    <w:lvl w:ilvl="8" w:tplc="DC0EB588">
      <w:start w:val="1"/>
      <w:numFmt w:val="bullet"/>
      <w:lvlText w:val=""/>
      <w:lvlJc w:val="left"/>
      <w:pPr>
        <w:ind w:left="6480" w:hanging="360"/>
      </w:pPr>
      <w:rPr>
        <w:rFonts w:ascii="Wingdings" w:hAnsi="Wingdings" w:hint="default"/>
      </w:rPr>
    </w:lvl>
  </w:abstractNum>
  <w:abstractNum w:abstractNumId="2" w15:restartNumberingAfterBreak="0">
    <w:nsid w:val="133B0483"/>
    <w:multiLevelType w:val="hybridMultilevel"/>
    <w:tmpl w:val="FFFFFFFF"/>
    <w:lvl w:ilvl="0" w:tplc="C464ACF6">
      <w:start w:val="1"/>
      <w:numFmt w:val="bullet"/>
      <w:lvlText w:val="-"/>
      <w:lvlJc w:val="left"/>
      <w:pPr>
        <w:ind w:left="720" w:hanging="360"/>
      </w:pPr>
      <w:rPr>
        <w:rFonts w:ascii="Aptos" w:hAnsi="Aptos" w:hint="default"/>
      </w:rPr>
    </w:lvl>
    <w:lvl w:ilvl="1" w:tplc="F5124CB8">
      <w:start w:val="1"/>
      <w:numFmt w:val="bullet"/>
      <w:lvlText w:val="o"/>
      <w:lvlJc w:val="left"/>
      <w:pPr>
        <w:ind w:left="1440" w:hanging="360"/>
      </w:pPr>
      <w:rPr>
        <w:rFonts w:ascii="Courier New" w:hAnsi="Courier New" w:hint="default"/>
      </w:rPr>
    </w:lvl>
    <w:lvl w:ilvl="2" w:tplc="99DE7750">
      <w:start w:val="1"/>
      <w:numFmt w:val="bullet"/>
      <w:lvlText w:val=""/>
      <w:lvlJc w:val="left"/>
      <w:pPr>
        <w:ind w:left="2160" w:hanging="360"/>
      </w:pPr>
      <w:rPr>
        <w:rFonts w:ascii="Wingdings" w:hAnsi="Wingdings" w:hint="default"/>
      </w:rPr>
    </w:lvl>
    <w:lvl w:ilvl="3" w:tplc="B2807A82">
      <w:start w:val="1"/>
      <w:numFmt w:val="bullet"/>
      <w:lvlText w:val=""/>
      <w:lvlJc w:val="left"/>
      <w:pPr>
        <w:ind w:left="2880" w:hanging="360"/>
      </w:pPr>
      <w:rPr>
        <w:rFonts w:ascii="Symbol" w:hAnsi="Symbol" w:hint="default"/>
      </w:rPr>
    </w:lvl>
    <w:lvl w:ilvl="4" w:tplc="5BE273A2">
      <w:start w:val="1"/>
      <w:numFmt w:val="bullet"/>
      <w:lvlText w:val="o"/>
      <w:lvlJc w:val="left"/>
      <w:pPr>
        <w:ind w:left="3600" w:hanging="360"/>
      </w:pPr>
      <w:rPr>
        <w:rFonts w:ascii="Courier New" w:hAnsi="Courier New" w:hint="default"/>
      </w:rPr>
    </w:lvl>
    <w:lvl w:ilvl="5" w:tplc="758E4B6A">
      <w:start w:val="1"/>
      <w:numFmt w:val="bullet"/>
      <w:lvlText w:val=""/>
      <w:lvlJc w:val="left"/>
      <w:pPr>
        <w:ind w:left="4320" w:hanging="360"/>
      </w:pPr>
      <w:rPr>
        <w:rFonts w:ascii="Wingdings" w:hAnsi="Wingdings" w:hint="default"/>
      </w:rPr>
    </w:lvl>
    <w:lvl w:ilvl="6" w:tplc="BAC46166">
      <w:start w:val="1"/>
      <w:numFmt w:val="bullet"/>
      <w:lvlText w:val=""/>
      <w:lvlJc w:val="left"/>
      <w:pPr>
        <w:ind w:left="5040" w:hanging="360"/>
      </w:pPr>
      <w:rPr>
        <w:rFonts w:ascii="Symbol" w:hAnsi="Symbol" w:hint="default"/>
      </w:rPr>
    </w:lvl>
    <w:lvl w:ilvl="7" w:tplc="E078FE9A">
      <w:start w:val="1"/>
      <w:numFmt w:val="bullet"/>
      <w:lvlText w:val="o"/>
      <w:lvlJc w:val="left"/>
      <w:pPr>
        <w:ind w:left="5760" w:hanging="360"/>
      </w:pPr>
      <w:rPr>
        <w:rFonts w:ascii="Courier New" w:hAnsi="Courier New" w:hint="default"/>
      </w:rPr>
    </w:lvl>
    <w:lvl w:ilvl="8" w:tplc="287454C4">
      <w:start w:val="1"/>
      <w:numFmt w:val="bullet"/>
      <w:lvlText w:val=""/>
      <w:lvlJc w:val="left"/>
      <w:pPr>
        <w:ind w:left="6480" w:hanging="360"/>
      </w:pPr>
      <w:rPr>
        <w:rFonts w:ascii="Wingdings" w:hAnsi="Wingdings" w:hint="default"/>
      </w:rPr>
    </w:lvl>
  </w:abstractNum>
  <w:abstractNum w:abstractNumId="3" w15:restartNumberingAfterBreak="0">
    <w:nsid w:val="17577177"/>
    <w:multiLevelType w:val="hybridMultilevel"/>
    <w:tmpl w:val="FFFFFFFF"/>
    <w:lvl w:ilvl="0" w:tplc="E72E9202">
      <w:start w:val="1"/>
      <w:numFmt w:val="bullet"/>
      <w:lvlText w:val="-"/>
      <w:lvlJc w:val="left"/>
      <w:pPr>
        <w:ind w:left="720" w:hanging="360"/>
      </w:pPr>
      <w:rPr>
        <w:rFonts w:ascii="Aptos" w:hAnsi="Aptos" w:hint="default"/>
      </w:rPr>
    </w:lvl>
    <w:lvl w:ilvl="1" w:tplc="040E0BB2">
      <w:start w:val="1"/>
      <w:numFmt w:val="bullet"/>
      <w:lvlText w:val="o"/>
      <w:lvlJc w:val="left"/>
      <w:pPr>
        <w:ind w:left="1440" w:hanging="360"/>
      </w:pPr>
      <w:rPr>
        <w:rFonts w:ascii="Courier New" w:hAnsi="Courier New" w:hint="default"/>
      </w:rPr>
    </w:lvl>
    <w:lvl w:ilvl="2" w:tplc="E6EA546A">
      <w:start w:val="1"/>
      <w:numFmt w:val="bullet"/>
      <w:lvlText w:val=""/>
      <w:lvlJc w:val="left"/>
      <w:pPr>
        <w:ind w:left="2160" w:hanging="360"/>
      </w:pPr>
      <w:rPr>
        <w:rFonts w:ascii="Wingdings" w:hAnsi="Wingdings" w:hint="default"/>
      </w:rPr>
    </w:lvl>
    <w:lvl w:ilvl="3" w:tplc="CF14DD52">
      <w:start w:val="1"/>
      <w:numFmt w:val="bullet"/>
      <w:lvlText w:val=""/>
      <w:lvlJc w:val="left"/>
      <w:pPr>
        <w:ind w:left="2880" w:hanging="360"/>
      </w:pPr>
      <w:rPr>
        <w:rFonts w:ascii="Symbol" w:hAnsi="Symbol" w:hint="default"/>
      </w:rPr>
    </w:lvl>
    <w:lvl w:ilvl="4" w:tplc="3FF63C3C">
      <w:start w:val="1"/>
      <w:numFmt w:val="bullet"/>
      <w:lvlText w:val="o"/>
      <w:lvlJc w:val="left"/>
      <w:pPr>
        <w:ind w:left="3600" w:hanging="360"/>
      </w:pPr>
      <w:rPr>
        <w:rFonts w:ascii="Courier New" w:hAnsi="Courier New" w:hint="default"/>
      </w:rPr>
    </w:lvl>
    <w:lvl w:ilvl="5" w:tplc="1E840D2A">
      <w:start w:val="1"/>
      <w:numFmt w:val="bullet"/>
      <w:lvlText w:val=""/>
      <w:lvlJc w:val="left"/>
      <w:pPr>
        <w:ind w:left="4320" w:hanging="360"/>
      </w:pPr>
      <w:rPr>
        <w:rFonts w:ascii="Wingdings" w:hAnsi="Wingdings" w:hint="default"/>
      </w:rPr>
    </w:lvl>
    <w:lvl w:ilvl="6" w:tplc="7E6EE302">
      <w:start w:val="1"/>
      <w:numFmt w:val="bullet"/>
      <w:lvlText w:val=""/>
      <w:lvlJc w:val="left"/>
      <w:pPr>
        <w:ind w:left="5040" w:hanging="360"/>
      </w:pPr>
      <w:rPr>
        <w:rFonts w:ascii="Symbol" w:hAnsi="Symbol" w:hint="default"/>
      </w:rPr>
    </w:lvl>
    <w:lvl w:ilvl="7" w:tplc="7EEA4446">
      <w:start w:val="1"/>
      <w:numFmt w:val="bullet"/>
      <w:lvlText w:val="o"/>
      <w:lvlJc w:val="left"/>
      <w:pPr>
        <w:ind w:left="5760" w:hanging="360"/>
      </w:pPr>
      <w:rPr>
        <w:rFonts w:ascii="Courier New" w:hAnsi="Courier New" w:hint="default"/>
      </w:rPr>
    </w:lvl>
    <w:lvl w:ilvl="8" w:tplc="ADDAF5FA">
      <w:start w:val="1"/>
      <w:numFmt w:val="bullet"/>
      <w:lvlText w:val=""/>
      <w:lvlJc w:val="left"/>
      <w:pPr>
        <w:ind w:left="6480" w:hanging="360"/>
      </w:pPr>
      <w:rPr>
        <w:rFonts w:ascii="Wingdings" w:hAnsi="Wingdings" w:hint="default"/>
      </w:rPr>
    </w:lvl>
  </w:abstractNum>
  <w:abstractNum w:abstractNumId="4" w15:restartNumberingAfterBreak="0">
    <w:nsid w:val="178BDC08"/>
    <w:multiLevelType w:val="hybridMultilevel"/>
    <w:tmpl w:val="61B26FCA"/>
    <w:lvl w:ilvl="0" w:tplc="16BC696A">
      <w:start w:val="1"/>
      <w:numFmt w:val="bullet"/>
      <w:lvlText w:val="-"/>
      <w:lvlJc w:val="left"/>
      <w:pPr>
        <w:ind w:left="720" w:hanging="360"/>
      </w:pPr>
      <w:rPr>
        <w:rFonts w:ascii="Aptos" w:hAnsi="Aptos" w:hint="default"/>
      </w:rPr>
    </w:lvl>
    <w:lvl w:ilvl="1" w:tplc="664AB322">
      <w:start w:val="1"/>
      <w:numFmt w:val="bullet"/>
      <w:lvlText w:val="o"/>
      <w:lvlJc w:val="left"/>
      <w:pPr>
        <w:ind w:left="1440" w:hanging="360"/>
      </w:pPr>
      <w:rPr>
        <w:rFonts w:ascii="Courier New" w:hAnsi="Courier New" w:hint="default"/>
      </w:rPr>
    </w:lvl>
    <w:lvl w:ilvl="2" w:tplc="B5226068">
      <w:start w:val="1"/>
      <w:numFmt w:val="bullet"/>
      <w:lvlText w:val=""/>
      <w:lvlJc w:val="left"/>
      <w:pPr>
        <w:ind w:left="2160" w:hanging="360"/>
      </w:pPr>
      <w:rPr>
        <w:rFonts w:ascii="Wingdings" w:hAnsi="Wingdings" w:hint="default"/>
      </w:rPr>
    </w:lvl>
    <w:lvl w:ilvl="3" w:tplc="044409B0">
      <w:start w:val="1"/>
      <w:numFmt w:val="bullet"/>
      <w:lvlText w:val=""/>
      <w:lvlJc w:val="left"/>
      <w:pPr>
        <w:ind w:left="2880" w:hanging="360"/>
      </w:pPr>
      <w:rPr>
        <w:rFonts w:ascii="Symbol" w:hAnsi="Symbol" w:hint="default"/>
      </w:rPr>
    </w:lvl>
    <w:lvl w:ilvl="4" w:tplc="14704C48">
      <w:start w:val="1"/>
      <w:numFmt w:val="bullet"/>
      <w:lvlText w:val="o"/>
      <w:lvlJc w:val="left"/>
      <w:pPr>
        <w:ind w:left="3600" w:hanging="360"/>
      </w:pPr>
      <w:rPr>
        <w:rFonts w:ascii="Courier New" w:hAnsi="Courier New" w:hint="default"/>
      </w:rPr>
    </w:lvl>
    <w:lvl w:ilvl="5" w:tplc="D3FE37CA">
      <w:start w:val="1"/>
      <w:numFmt w:val="bullet"/>
      <w:lvlText w:val=""/>
      <w:lvlJc w:val="left"/>
      <w:pPr>
        <w:ind w:left="4320" w:hanging="360"/>
      </w:pPr>
      <w:rPr>
        <w:rFonts w:ascii="Wingdings" w:hAnsi="Wingdings" w:hint="default"/>
      </w:rPr>
    </w:lvl>
    <w:lvl w:ilvl="6" w:tplc="CF3E22BE">
      <w:start w:val="1"/>
      <w:numFmt w:val="bullet"/>
      <w:lvlText w:val=""/>
      <w:lvlJc w:val="left"/>
      <w:pPr>
        <w:ind w:left="5040" w:hanging="360"/>
      </w:pPr>
      <w:rPr>
        <w:rFonts w:ascii="Symbol" w:hAnsi="Symbol" w:hint="default"/>
      </w:rPr>
    </w:lvl>
    <w:lvl w:ilvl="7" w:tplc="2278DF06">
      <w:start w:val="1"/>
      <w:numFmt w:val="bullet"/>
      <w:lvlText w:val="o"/>
      <w:lvlJc w:val="left"/>
      <w:pPr>
        <w:ind w:left="5760" w:hanging="360"/>
      </w:pPr>
      <w:rPr>
        <w:rFonts w:ascii="Courier New" w:hAnsi="Courier New" w:hint="default"/>
      </w:rPr>
    </w:lvl>
    <w:lvl w:ilvl="8" w:tplc="9AC03A20">
      <w:start w:val="1"/>
      <w:numFmt w:val="bullet"/>
      <w:lvlText w:val=""/>
      <w:lvlJc w:val="left"/>
      <w:pPr>
        <w:ind w:left="6480" w:hanging="360"/>
      </w:pPr>
      <w:rPr>
        <w:rFonts w:ascii="Wingdings" w:hAnsi="Wingdings" w:hint="default"/>
      </w:rPr>
    </w:lvl>
  </w:abstractNum>
  <w:abstractNum w:abstractNumId="5" w15:restartNumberingAfterBreak="0">
    <w:nsid w:val="17E10269"/>
    <w:multiLevelType w:val="hybridMultilevel"/>
    <w:tmpl w:val="FFFFFFFF"/>
    <w:lvl w:ilvl="0" w:tplc="CE94847C">
      <w:start w:val="1"/>
      <w:numFmt w:val="bullet"/>
      <w:lvlText w:val="-"/>
      <w:lvlJc w:val="left"/>
      <w:pPr>
        <w:ind w:left="720" w:hanging="360"/>
      </w:pPr>
      <w:rPr>
        <w:rFonts w:ascii="Aptos" w:hAnsi="Aptos" w:hint="default"/>
      </w:rPr>
    </w:lvl>
    <w:lvl w:ilvl="1" w:tplc="E766C836">
      <w:start w:val="1"/>
      <w:numFmt w:val="bullet"/>
      <w:lvlText w:val="o"/>
      <w:lvlJc w:val="left"/>
      <w:pPr>
        <w:ind w:left="1440" w:hanging="360"/>
      </w:pPr>
      <w:rPr>
        <w:rFonts w:ascii="Courier New" w:hAnsi="Courier New" w:hint="default"/>
      </w:rPr>
    </w:lvl>
    <w:lvl w:ilvl="2" w:tplc="5900A7A6">
      <w:start w:val="1"/>
      <w:numFmt w:val="bullet"/>
      <w:lvlText w:val=""/>
      <w:lvlJc w:val="left"/>
      <w:pPr>
        <w:ind w:left="2160" w:hanging="360"/>
      </w:pPr>
      <w:rPr>
        <w:rFonts w:ascii="Wingdings" w:hAnsi="Wingdings" w:hint="default"/>
      </w:rPr>
    </w:lvl>
    <w:lvl w:ilvl="3" w:tplc="FCA2984C">
      <w:start w:val="1"/>
      <w:numFmt w:val="bullet"/>
      <w:lvlText w:val=""/>
      <w:lvlJc w:val="left"/>
      <w:pPr>
        <w:ind w:left="2880" w:hanging="360"/>
      </w:pPr>
      <w:rPr>
        <w:rFonts w:ascii="Symbol" w:hAnsi="Symbol" w:hint="default"/>
      </w:rPr>
    </w:lvl>
    <w:lvl w:ilvl="4" w:tplc="277622F2">
      <w:start w:val="1"/>
      <w:numFmt w:val="bullet"/>
      <w:lvlText w:val="o"/>
      <w:lvlJc w:val="left"/>
      <w:pPr>
        <w:ind w:left="3600" w:hanging="360"/>
      </w:pPr>
      <w:rPr>
        <w:rFonts w:ascii="Courier New" w:hAnsi="Courier New" w:hint="default"/>
      </w:rPr>
    </w:lvl>
    <w:lvl w:ilvl="5" w:tplc="06C05C04">
      <w:start w:val="1"/>
      <w:numFmt w:val="bullet"/>
      <w:lvlText w:val=""/>
      <w:lvlJc w:val="left"/>
      <w:pPr>
        <w:ind w:left="4320" w:hanging="360"/>
      </w:pPr>
      <w:rPr>
        <w:rFonts w:ascii="Wingdings" w:hAnsi="Wingdings" w:hint="default"/>
      </w:rPr>
    </w:lvl>
    <w:lvl w:ilvl="6" w:tplc="6B2C10DE">
      <w:start w:val="1"/>
      <w:numFmt w:val="bullet"/>
      <w:lvlText w:val=""/>
      <w:lvlJc w:val="left"/>
      <w:pPr>
        <w:ind w:left="5040" w:hanging="360"/>
      </w:pPr>
      <w:rPr>
        <w:rFonts w:ascii="Symbol" w:hAnsi="Symbol" w:hint="default"/>
      </w:rPr>
    </w:lvl>
    <w:lvl w:ilvl="7" w:tplc="91D8794A">
      <w:start w:val="1"/>
      <w:numFmt w:val="bullet"/>
      <w:lvlText w:val="o"/>
      <w:lvlJc w:val="left"/>
      <w:pPr>
        <w:ind w:left="5760" w:hanging="360"/>
      </w:pPr>
      <w:rPr>
        <w:rFonts w:ascii="Courier New" w:hAnsi="Courier New" w:hint="default"/>
      </w:rPr>
    </w:lvl>
    <w:lvl w:ilvl="8" w:tplc="92B0E310">
      <w:start w:val="1"/>
      <w:numFmt w:val="bullet"/>
      <w:lvlText w:val=""/>
      <w:lvlJc w:val="left"/>
      <w:pPr>
        <w:ind w:left="6480" w:hanging="360"/>
      </w:pPr>
      <w:rPr>
        <w:rFonts w:ascii="Wingdings" w:hAnsi="Wingdings" w:hint="default"/>
      </w:rPr>
    </w:lvl>
  </w:abstractNum>
  <w:abstractNum w:abstractNumId="6" w15:restartNumberingAfterBreak="0">
    <w:nsid w:val="185C5422"/>
    <w:multiLevelType w:val="hybridMultilevel"/>
    <w:tmpl w:val="FFFFFFFF"/>
    <w:lvl w:ilvl="0" w:tplc="342C0D10">
      <w:start w:val="1"/>
      <w:numFmt w:val="bullet"/>
      <w:lvlText w:val=""/>
      <w:lvlJc w:val="left"/>
      <w:pPr>
        <w:ind w:left="720" w:hanging="360"/>
      </w:pPr>
      <w:rPr>
        <w:rFonts w:ascii="Symbol" w:hAnsi="Symbol" w:hint="default"/>
      </w:rPr>
    </w:lvl>
    <w:lvl w:ilvl="1" w:tplc="7EA02CA0">
      <w:start w:val="1"/>
      <w:numFmt w:val="bullet"/>
      <w:lvlText w:val=""/>
      <w:lvlJc w:val="left"/>
      <w:pPr>
        <w:ind w:left="1440" w:hanging="360"/>
      </w:pPr>
      <w:rPr>
        <w:rFonts w:ascii="Symbol" w:hAnsi="Symbol" w:hint="default"/>
      </w:rPr>
    </w:lvl>
    <w:lvl w:ilvl="2" w:tplc="39A87498">
      <w:start w:val="1"/>
      <w:numFmt w:val="bullet"/>
      <w:lvlText w:val=""/>
      <w:lvlJc w:val="left"/>
      <w:pPr>
        <w:ind w:left="2160" w:hanging="360"/>
      </w:pPr>
      <w:rPr>
        <w:rFonts w:ascii="Wingdings" w:hAnsi="Wingdings" w:hint="default"/>
      </w:rPr>
    </w:lvl>
    <w:lvl w:ilvl="3" w:tplc="7B38A46C">
      <w:start w:val="1"/>
      <w:numFmt w:val="bullet"/>
      <w:lvlText w:val=""/>
      <w:lvlJc w:val="left"/>
      <w:pPr>
        <w:ind w:left="2880" w:hanging="360"/>
      </w:pPr>
      <w:rPr>
        <w:rFonts w:ascii="Symbol" w:hAnsi="Symbol" w:hint="default"/>
      </w:rPr>
    </w:lvl>
    <w:lvl w:ilvl="4" w:tplc="3F642E18">
      <w:start w:val="1"/>
      <w:numFmt w:val="bullet"/>
      <w:lvlText w:val="o"/>
      <w:lvlJc w:val="left"/>
      <w:pPr>
        <w:ind w:left="3600" w:hanging="360"/>
      </w:pPr>
      <w:rPr>
        <w:rFonts w:ascii="Courier New" w:hAnsi="Courier New" w:hint="default"/>
      </w:rPr>
    </w:lvl>
    <w:lvl w:ilvl="5" w:tplc="92DC6480">
      <w:start w:val="1"/>
      <w:numFmt w:val="bullet"/>
      <w:lvlText w:val=""/>
      <w:lvlJc w:val="left"/>
      <w:pPr>
        <w:ind w:left="4320" w:hanging="360"/>
      </w:pPr>
      <w:rPr>
        <w:rFonts w:ascii="Wingdings" w:hAnsi="Wingdings" w:hint="default"/>
      </w:rPr>
    </w:lvl>
    <w:lvl w:ilvl="6" w:tplc="FBA0ACFE">
      <w:start w:val="1"/>
      <w:numFmt w:val="bullet"/>
      <w:lvlText w:val=""/>
      <w:lvlJc w:val="left"/>
      <w:pPr>
        <w:ind w:left="5040" w:hanging="360"/>
      </w:pPr>
      <w:rPr>
        <w:rFonts w:ascii="Symbol" w:hAnsi="Symbol" w:hint="default"/>
      </w:rPr>
    </w:lvl>
    <w:lvl w:ilvl="7" w:tplc="1C7C32E2">
      <w:start w:val="1"/>
      <w:numFmt w:val="bullet"/>
      <w:lvlText w:val="o"/>
      <w:lvlJc w:val="left"/>
      <w:pPr>
        <w:ind w:left="5760" w:hanging="360"/>
      </w:pPr>
      <w:rPr>
        <w:rFonts w:ascii="Courier New" w:hAnsi="Courier New" w:hint="default"/>
      </w:rPr>
    </w:lvl>
    <w:lvl w:ilvl="8" w:tplc="82685216">
      <w:start w:val="1"/>
      <w:numFmt w:val="bullet"/>
      <w:lvlText w:val=""/>
      <w:lvlJc w:val="left"/>
      <w:pPr>
        <w:ind w:left="6480" w:hanging="360"/>
      </w:pPr>
      <w:rPr>
        <w:rFonts w:ascii="Wingdings" w:hAnsi="Wingdings" w:hint="default"/>
      </w:rPr>
    </w:lvl>
  </w:abstractNum>
  <w:abstractNum w:abstractNumId="7" w15:restartNumberingAfterBreak="0">
    <w:nsid w:val="21B854F8"/>
    <w:multiLevelType w:val="hybridMultilevel"/>
    <w:tmpl w:val="FFFFFFFF"/>
    <w:lvl w:ilvl="0" w:tplc="035E7CB8">
      <w:start w:val="1"/>
      <w:numFmt w:val="bullet"/>
      <w:lvlText w:val="-"/>
      <w:lvlJc w:val="left"/>
      <w:pPr>
        <w:ind w:left="720" w:hanging="360"/>
      </w:pPr>
      <w:rPr>
        <w:rFonts w:ascii="Aptos" w:hAnsi="Aptos" w:hint="default"/>
      </w:rPr>
    </w:lvl>
    <w:lvl w:ilvl="1" w:tplc="467ECDE4">
      <w:start w:val="1"/>
      <w:numFmt w:val="bullet"/>
      <w:lvlText w:val="o"/>
      <w:lvlJc w:val="left"/>
      <w:pPr>
        <w:ind w:left="1440" w:hanging="360"/>
      </w:pPr>
      <w:rPr>
        <w:rFonts w:ascii="Courier New" w:hAnsi="Courier New" w:hint="default"/>
      </w:rPr>
    </w:lvl>
    <w:lvl w:ilvl="2" w:tplc="3746C4A2">
      <w:start w:val="1"/>
      <w:numFmt w:val="bullet"/>
      <w:lvlText w:val=""/>
      <w:lvlJc w:val="left"/>
      <w:pPr>
        <w:ind w:left="2160" w:hanging="360"/>
      </w:pPr>
      <w:rPr>
        <w:rFonts w:ascii="Wingdings" w:hAnsi="Wingdings" w:hint="default"/>
      </w:rPr>
    </w:lvl>
    <w:lvl w:ilvl="3" w:tplc="27C06808">
      <w:start w:val="1"/>
      <w:numFmt w:val="bullet"/>
      <w:lvlText w:val=""/>
      <w:lvlJc w:val="left"/>
      <w:pPr>
        <w:ind w:left="2880" w:hanging="360"/>
      </w:pPr>
      <w:rPr>
        <w:rFonts w:ascii="Symbol" w:hAnsi="Symbol" w:hint="default"/>
      </w:rPr>
    </w:lvl>
    <w:lvl w:ilvl="4" w:tplc="808ACB64">
      <w:start w:val="1"/>
      <w:numFmt w:val="bullet"/>
      <w:lvlText w:val="o"/>
      <w:lvlJc w:val="left"/>
      <w:pPr>
        <w:ind w:left="3600" w:hanging="360"/>
      </w:pPr>
      <w:rPr>
        <w:rFonts w:ascii="Courier New" w:hAnsi="Courier New" w:hint="default"/>
      </w:rPr>
    </w:lvl>
    <w:lvl w:ilvl="5" w:tplc="7A5C8A52">
      <w:start w:val="1"/>
      <w:numFmt w:val="bullet"/>
      <w:lvlText w:val=""/>
      <w:lvlJc w:val="left"/>
      <w:pPr>
        <w:ind w:left="4320" w:hanging="360"/>
      </w:pPr>
      <w:rPr>
        <w:rFonts w:ascii="Wingdings" w:hAnsi="Wingdings" w:hint="default"/>
      </w:rPr>
    </w:lvl>
    <w:lvl w:ilvl="6" w:tplc="D6D673FE">
      <w:start w:val="1"/>
      <w:numFmt w:val="bullet"/>
      <w:lvlText w:val=""/>
      <w:lvlJc w:val="left"/>
      <w:pPr>
        <w:ind w:left="5040" w:hanging="360"/>
      </w:pPr>
      <w:rPr>
        <w:rFonts w:ascii="Symbol" w:hAnsi="Symbol" w:hint="default"/>
      </w:rPr>
    </w:lvl>
    <w:lvl w:ilvl="7" w:tplc="424A62F8">
      <w:start w:val="1"/>
      <w:numFmt w:val="bullet"/>
      <w:lvlText w:val="o"/>
      <w:lvlJc w:val="left"/>
      <w:pPr>
        <w:ind w:left="5760" w:hanging="360"/>
      </w:pPr>
      <w:rPr>
        <w:rFonts w:ascii="Courier New" w:hAnsi="Courier New" w:hint="default"/>
      </w:rPr>
    </w:lvl>
    <w:lvl w:ilvl="8" w:tplc="4C0CF53E">
      <w:start w:val="1"/>
      <w:numFmt w:val="bullet"/>
      <w:lvlText w:val=""/>
      <w:lvlJc w:val="left"/>
      <w:pPr>
        <w:ind w:left="6480" w:hanging="360"/>
      </w:pPr>
      <w:rPr>
        <w:rFonts w:ascii="Wingdings" w:hAnsi="Wingdings" w:hint="default"/>
      </w:rPr>
    </w:lvl>
  </w:abstractNum>
  <w:abstractNum w:abstractNumId="8" w15:restartNumberingAfterBreak="0">
    <w:nsid w:val="22815CA9"/>
    <w:multiLevelType w:val="hybridMultilevel"/>
    <w:tmpl w:val="3190E688"/>
    <w:lvl w:ilvl="0" w:tplc="9F983078">
      <w:start w:val="1"/>
      <w:numFmt w:val="bullet"/>
      <w:lvlText w:val=""/>
      <w:lvlJc w:val="left"/>
      <w:pPr>
        <w:ind w:left="720" w:hanging="360"/>
      </w:pPr>
      <w:rPr>
        <w:rFonts w:ascii="Symbol" w:hAnsi="Symbol" w:hint="default"/>
      </w:rPr>
    </w:lvl>
    <w:lvl w:ilvl="1" w:tplc="BB7CFCE0">
      <w:start w:val="1"/>
      <w:numFmt w:val="bullet"/>
      <w:lvlText w:val="o"/>
      <w:lvlJc w:val="left"/>
      <w:pPr>
        <w:ind w:left="1440" w:hanging="360"/>
      </w:pPr>
      <w:rPr>
        <w:rFonts w:ascii="Courier New" w:hAnsi="Courier New" w:hint="default"/>
      </w:rPr>
    </w:lvl>
    <w:lvl w:ilvl="2" w:tplc="D7E6217C">
      <w:start w:val="1"/>
      <w:numFmt w:val="bullet"/>
      <w:lvlText w:val=""/>
      <w:lvlJc w:val="left"/>
      <w:pPr>
        <w:ind w:left="2160" w:hanging="360"/>
      </w:pPr>
      <w:rPr>
        <w:rFonts w:ascii="Wingdings" w:hAnsi="Wingdings" w:hint="default"/>
      </w:rPr>
    </w:lvl>
    <w:lvl w:ilvl="3" w:tplc="0AD02D9C">
      <w:start w:val="1"/>
      <w:numFmt w:val="bullet"/>
      <w:lvlText w:val=""/>
      <w:lvlJc w:val="left"/>
      <w:pPr>
        <w:ind w:left="2880" w:hanging="360"/>
      </w:pPr>
      <w:rPr>
        <w:rFonts w:ascii="Symbol" w:hAnsi="Symbol" w:hint="default"/>
      </w:rPr>
    </w:lvl>
    <w:lvl w:ilvl="4" w:tplc="030C3ADC">
      <w:start w:val="1"/>
      <w:numFmt w:val="bullet"/>
      <w:lvlText w:val="o"/>
      <w:lvlJc w:val="left"/>
      <w:pPr>
        <w:ind w:left="3600" w:hanging="360"/>
      </w:pPr>
      <w:rPr>
        <w:rFonts w:ascii="Courier New" w:hAnsi="Courier New" w:hint="default"/>
      </w:rPr>
    </w:lvl>
    <w:lvl w:ilvl="5" w:tplc="92F41CDE">
      <w:start w:val="1"/>
      <w:numFmt w:val="bullet"/>
      <w:lvlText w:val=""/>
      <w:lvlJc w:val="left"/>
      <w:pPr>
        <w:ind w:left="4320" w:hanging="360"/>
      </w:pPr>
      <w:rPr>
        <w:rFonts w:ascii="Wingdings" w:hAnsi="Wingdings" w:hint="default"/>
      </w:rPr>
    </w:lvl>
    <w:lvl w:ilvl="6" w:tplc="CD7CBD68">
      <w:start w:val="1"/>
      <w:numFmt w:val="bullet"/>
      <w:lvlText w:val=""/>
      <w:lvlJc w:val="left"/>
      <w:pPr>
        <w:ind w:left="5040" w:hanging="360"/>
      </w:pPr>
      <w:rPr>
        <w:rFonts w:ascii="Symbol" w:hAnsi="Symbol" w:hint="default"/>
      </w:rPr>
    </w:lvl>
    <w:lvl w:ilvl="7" w:tplc="F37A35F0">
      <w:start w:val="1"/>
      <w:numFmt w:val="bullet"/>
      <w:lvlText w:val="o"/>
      <w:lvlJc w:val="left"/>
      <w:pPr>
        <w:ind w:left="5760" w:hanging="360"/>
      </w:pPr>
      <w:rPr>
        <w:rFonts w:ascii="Courier New" w:hAnsi="Courier New" w:hint="default"/>
      </w:rPr>
    </w:lvl>
    <w:lvl w:ilvl="8" w:tplc="BF1C48B6">
      <w:start w:val="1"/>
      <w:numFmt w:val="bullet"/>
      <w:lvlText w:val=""/>
      <w:lvlJc w:val="left"/>
      <w:pPr>
        <w:ind w:left="6480" w:hanging="360"/>
      </w:pPr>
      <w:rPr>
        <w:rFonts w:ascii="Wingdings" w:hAnsi="Wingdings" w:hint="default"/>
      </w:rPr>
    </w:lvl>
  </w:abstractNum>
  <w:abstractNum w:abstractNumId="9" w15:restartNumberingAfterBreak="0">
    <w:nsid w:val="3333E730"/>
    <w:multiLevelType w:val="hybridMultilevel"/>
    <w:tmpl w:val="FFFFFFFF"/>
    <w:lvl w:ilvl="0" w:tplc="5FF0E02A">
      <w:start w:val="1"/>
      <w:numFmt w:val="bullet"/>
      <w:lvlText w:val="-"/>
      <w:lvlJc w:val="left"/>
      <w:pPr>
        <w:ind w:left="720" w:hanging="360"/>
      </w:pPr>
      <w:rPr>
        <w:rFonts w:ascii="Aptos" w:hAnsi="Aptos" w:hint="default"/>
      </w:rPr>
    </w:lvl>
    <w:lvl w:ilvl="1" w:tplc="5762AB8C">
      <w:start w:val="1"/>
      <w:numFmt w:val="bullet"/>
      <w:lvlText w:val="o"/>
      <w:lvlJc w:val="left"/>
      <w:pPr>
        <w:ind w:left="1440" w:hanging="360"/>
      </w:pPr>
      <w:rPr>
        <w:rFonts w:ascii="Courier New" w:hAnsi="Courier New" w:hint="default"/>
      </w:rPr>
    </w:lvl>
    <w:lvl w:ilvl="2" w:tplc="A934C5A6">
      <w:start w:val="1"/>
      <w:numFmt w:val="bullet"/>
      <w:lvlText w:val=""/>
      <w:lvlJc w:val="left"/>
      <w:pPr>
        <w:ind w:left="2160" w:hanging="360"/>
      </w:pPr>
      <w:rPr>
        <w:rFonts w:ascii="Wingdings" w:hAnsi="Wingdings" w:hint="default"/>
      </w:rPr>
    </w:lvl>
    <w:lvl w:ilvl="3" w:tplc="F74CC62A">
      <w:start w:val="1"/>
      <w:numFmt w:val="bullet"/>
      <w:lvlText w:val=""/>
      <w:lvlJc w:val="left"/>
      <w:pPr>
        <w:ind w:left="2880" w:hanging="360"/>
      </w:pPr>
      <w:rPr>
        <w:rFonts w:ascii="Symbol" w:hAnsi="Symbol" w:hint="default"/>
      </w:rPr>
    </w:lvl>
    <w:lvl w:ilvl="4" w:tplc="DB54E430">
      <w:start w:val="1"/>
      <w:numFmt w:val="bullet"/>
      <w:lvlText w:val="o"/>
      <w:lvlJc w:val="left"/>
      <w:pPr>
        <w:ind w:left="3600" w:hanging="360"/>
      </w:pPr>
      <w:rPr>
        <w:rFonts w:ascii="Courier New" w:hAnsi="Courier New" w:hint="default"/>
      </w:rPr>
    </w:lvl>
    <w:lvl w:ilvl="5" w:tplc="9E2445EE">
      <w:start w:val="1"/>
      <w:numFmt w:val="bullet"/>
      <w:lvlText w:val=""/>
      <w:lvlJc w:val="left"/>
      <w:pPr>
        <w:ind w:left="4320" w:hanging="360"/>
      </w:pPr>
      <w:rPr>
        <w:rFonts w:ascii="Wingdings" w:hAnsi="Wingdings" w:hint="default"/>
      </w:rPr>
    </w:lvl>
    <w:lvl w:ilvl="6" w:tplc="2D6018FE">
      <w:start w:val="1"/>
      <w:numFmt w:val="bullet"/>
      <w:lvlText w:val=""/>
      <w:lvlJc w:val="left"/>
      <w:pPr>
        <w:ind w:left="5040" w:hanging="360"/>
      </w:pPr>
      <w:rPr>
        <w:rFonts w:ascii="Symbol" w:hAnsi="Symbol" w:hint="default"/>
      </w:rPr>
    </w:lvl>
    <w:lvl w:ilvl="7" w:tplc="091E2066">
      <w:start w:val="1"/>
      <w:numFmt w:val="bullet"/>
      <w:lvlText w:val="o"/>
      <w:lvlJc w:val="left"/>
      <w:pPr>
        <w:ind w:left="5760" w:hanging="360"/>
      </w:pPr>
      <w:rPr>
        <w:rFonts w:ascii="Courier New" w:hAnsi="Courier New" w:hint="default"/>
      </w:rPr>
    </w:lvl>
    <w:lvl w:ilvl="8" w:tplc="62B2E286">
      <w:start w:val="1"/>
      <w:numFmt w:val="bullet"/>
      <w:lvlText w:val=""/>
      <w:lvlJc w:val="left"/>
      <w:pPr>
        <w:ind w:left="6480" w:hanging="360"/>
      </w:pPr>
      <w:rPr>
        <w:rFonts w:ascii="Wingdings" w:hAnsi="Wingdings" w:hint="default"/>
      </w:rPr>
    </w:lvl>
  </w:abstractNum>
  <w:abstractNum w:abstractNumId="10" w15:restartNumberingAfterBreak="0">
    <w:nsid w:val="361C6726"/>
    <w:multiLevelType w:val="hybridMultilevel"/>
    <w:tmpl w:val="FFFFFFFF"/>
    <w:lvl w:ilvl="0" w:tplc="70108592">
      <w:start w:val="1"/>
      <w:numFmt w:val="bullet"/>
      <w:lvlText w:val="-"/>
      <w:lvlJc w:val="left"/>
      <w:pPr>
        <w:ind w:left="720" w:hanging="360"/>
      </w:pPr>
      <w:rPr>
        <w:rFonts w:ascii="Aptos" w:hAnsi="Aptos" w:hint="default"/>
      </w:rPr>
    </w:lvl>
    <w:lvl w:ilvl="1" w:tplc="C046F2DA">
      <w:start w:val="1"/>
      <w:numFmt w:val="bullet"/>
      <w:lvlText w:val="o"/>
      <w:lvlJc w:val="left"/>
      <w:pPr>
        <w:ind w:left="1440" w:hanging="360"/>
      </w:pPr>
      <w:rPr>
        <w:rFonts w:ascii="Courier New" w:hAnsi="Courier New" w:hint="default"/>
      </w:rPr>
    </w:lvl>
    <w:lvl w:ilvl="2" w:tplc="550AC444">
      <w:start w:val="1"/>
      <w:numFmt w:val="bullet"/>
      <w:lvlText w:val=""/>
      <w:lvlJc w:val="left"/>
      <w:pPr>
        <w:ind w:left="2160" w:hanging="360"/>
      </w:pPr>
      <w:rPr>
        <w:rFonts w:ascii="Wingdings" w:hAnsi="Wingdings" w:hint="default"/>
      </w:rPr>
    </w:lvl>
    <w:lvl w:ilvl="3" w:tplc="FFB691B0">
      <w:start w:val="1"/>
      <w:numFmt w:val="bullet"/>
      <w:lvlText w:val=""/>
      <w:lvlJc w:val="left"/>
      <w:pPr>
        <w:ind w:left="2880" w:hanging="360"/>
      </w:pPr>
      <w:rPr>
        <w:rFonts w:ascii="Symbol" w:hAnsi="Symbol" w:hint="default"/>
      </w:rPr>
    </w:lvl>
    <w:lvl w:ilvl="4" w:tplc="8C7A8E6A">
      <w:start w:val="1"/>
      <w:numFmt w:val="bullet"/>
      <w:lvlText w:val="o"/>
      <w:lvlJc w:val="left"/>
      <w:pPr>
        <w:ind w:left="3600" w:hanging="360"/>
      </w:pPr>
      <w:rPr>
        <w:rFonts w:ascii="Courier New" w:hAnsi="Courier New" w:hint="default"/>
      </w:rPr>
    </w:lvl>
    <w:lvl w:ilvl="5" w:tplc="DBA85028">
      <w:start w:val="1"/>
      <w:numFmt w:val="bullet"/>
      <w:lvlText w:val=""/>
      <w:lvlJc w:val="left"/>
      <w:pPr>
        <w:ind w:left="4320" w:hanging="360"/>
      </w:pPr>
      <w:rPr>
        <w:rFonts w:ascii="Wingdings" w:hAnsi="Wingdings" w:hint="default"/>
      </w:rPr>
    </w:lvl>
    <w:lvl w:ilvl="6" w:tplc="772A08E2">
      <w:start w:val="1"/>
      <w:numFmt w:val="bullet"/>
      <w:lvlText w:val=""/>
      <w:lvlJc w:val="left"/>
      <w:pPr>
        <w:ind w:left="5040" w:hanging="360"/>
      </w:pPr>
      <w:rPr>
        <w:rFonts w:ascii="Symbol" w:hAnsi="Symbol" w:hint="default"/>
      </w:rPr>
    </w:lvl>
    <w:lvl w:ilvl="7" w:tplc="07FE1278">
      <w:start w:val="1"/>
      <w:numFmt w:val="bullet"/>
      <w:lvlText w:val="o"/>
      <w:lvlJc w:val="left"/>
      <w:pPr>
        <w:ind w:left="5760" w:hanging="360"/>
      </w:pPr>
      <w:rPr>
        <w:rFonts w:ascii="Courier New" w:hAnsi="Courier New" w:hint="default"/>
      </w:rPr>
    </w:lvl>
    <w:lvl w:ilvl="8" w:tplc="D832941C">
      <w:start w:val="1"/>
      <w:numFmt w:val="bullet"/>
      <w:lvlText w:val=""/>
      <w:lvlJc w:val="left"/>
      <w:pPr>
        <w:ind w:left="6480" w:hanging="360"/>
      </w:pPr>
      <w:rPr>
        <w:rFonts w:ascii="Wingdings" w:hAnsi="Wingdings" w:hint="default"/>
      </w:rPr>
    </w:lvl>
  </w:abstractNum>
  <w:abstractNum w:abstractNumId="11" w15:restartNumberingAfterBreak="0">
    <w:nsid w:val="367BD10F"/>
    <w:multiLevelType w:val="hybridMultilevel"/>
    <w:tmpl w:val="FDA2E3B4"/>
    <w:lvl w:ilvl="0" w:tplc="11C07210">
      <w:start w:val="1"/>
      <w:numFmt w:val="bullet"/>
      <w:lvlText w:val=""/>
      <w:lvlJc w:val="left"/>
      <w:pPr>
        <w:ind w:left="720" w:hanging="360"/>
      </w:pPr>
      <w:rPr>
        <w:rFonts w:ascii="Symbol" w:hAnsi="Symbol" w:hint="default"/>
      </w:rPr>
    </w:lvl>
    <w:lvl w:ilvl="1" w:tplc="67D607D6">
      <w:start w:val="1"/>
      <w:numFmt w:val="bullet"/>
      <w:lvlText w:val="-"/>
      <w:lvlJc w:val="left"/>
      <w:pPr>
        <w:ind w:left="1440" w:hanging="360"/>
      </w:pPr>
      <w:rPr>
        <w:rFonts w:ascii="Aptos" w:hAnsi="Aptos" w:hint="default"/>
      </w:rPr>
    </w:lvl>
    <w:lvl w:ilvl="2" w:tplc="0898E934">
      <w:start w:val="1"/>
      <w:numFmt w:val="bullet"/>
      <w:lvlText w:val=""/>
      <w:lvlJc w:val="left"/>
      <w:pPr>
        <w:ind w:left="2160" w:hanging="360"/>
      </w:pPr>
      <w:rPr>
        <w:rFonts w:ascii="Wingdings" w:hAnsi="Wingdings" w:hint="default"/>
      </w:rPr>
    </w:lvl>
    <w:lvl w:ilvl="3" w:tplc="F6BE7E66">
      <w:start w:val="1"/>
      <w:numFmt w:val="bullet"/>
      <w:lvlText w:val=""/>
      <w:lvlJc w:val="left"/>
      <w:pPr>
        <w:ind w:left="2880" w:hanging="360"/>
      </w:pPr>
      <w:rPr>
        <w:rFonts w:ascii="Symbol" w:hAnsi="Symbol" w:hint="default"/>
      </w:rPr>
    </w:lvl>
    <w:lvl w:ilvl="4" w:tplc="A90A86E8">
      <w:start w:val="1"/>
      <w:numFmt w:val="bullet"/>
      <w:lvlText w:val="o"/>
      <w:lvlJc w:val="left"/>
      <w:pPr>
        <w:ind w:left="3600" w:hanging="360"/>
      </w:pPr>
      <w:rPr>
        <w:rFonts w:ascii="Courier New" w:hAnsi="Courier New" w:hint="default"/>
      </w:rPr>
    </w:lvl>
    <w:lvl w:ilvl="5" w:tplc="FB2E9612">
      <w:start w:val="1"/>
      <w:numFmt w:val="bullet"/>
      <w:lvlText w:val=""/>
      <w:lvlJc w:val="left"/>
      <w:pPr>
        <w:ind w:left="4320" w:hanging="360"/>
      </w:pPr>
      <w:rPr>
        <w:rFonts w:ascii="Wingdings" w:hAnsi="Wingdings" w:hint="default"/>
      </w:rPr>
    </w:lvl>
    <w:lvl w:ilvl="6" w:tplc="CA4AFFFA">
      <w:start w:val="1"/>
      <w:numFmt w:val="bullet"/>
      <w:lvlText w:val=""/>
      <w:lvlJc w:val="left"/>
      <w:pPr>
        <w:ind w:left="5040" w:hanging="360"/>
      </w:pPr>
      <w:rPr>
        <w:rFonts w:ascii="Symbol" w:hAnsi="Symbol" w:hint="default"/>
      </w:rPr>
    </w:lvl>
    <w:lvl w:ilvl="7" w:tplc="E716EF08">
      <w:start w:val="1"/>
      <w:numFmt w:val="bullet"/>
      <w:lvlText w:val="o"/>
      <w:lvlJc w:val="left"/>
      <w:pPr>
        <w:ind w:left="5760" w:hanging="360"/>
      </w:pPr>
      <w:rPr>
        <w:rFonts w:ascii="Courier New" w:hAnsi="Courier New" w:hint="default"/>
      </w:rPr>
    </w:lvl>
    <w:lvl w:ilvl="8" w:tplc="A7EC864A">
      <w:start w:val="1"/>
      <w:numFmt w:val="bullet"/>
      <w:lvlText w:val=""/>
      <w:lvlJc w:val="left"/>
      <w:pPr>
        <w:ind w:left="6480" w:hanging="360"/>
      </w:pPr>
      <w:rPr>
        <w:rFonts w:ascii="Wingdings" w:hAnsi="Wingdings" w:hint="default"/>
      </w:rPr>
    </w:lvl>
  </w:abstractNum>
  <w:abstractNum w:abstractNumId="12" w15:restartNumberingAfterBreak="0">
    <w:nsid w:val="372AFAEB"/>
    <w:multiLevelType w:val="hybridMultilevel"/>
    <w:tmpl w:val="FFFFFFFF"/>
    <w:lvl w:ilvl="0" w:tplc="3EBC3FFC">
      <w:start w:val="1"/>
      <w:numFmt w:val="bullet"/>
      <w:lvlText w:val="-"/>
      <w:lvlJc w:val="left"/>
      <w:pPr>
        <w:ind w:left="720" w:hanging="360"/>
      </w:pPr>
      <w:rPr>
        <w:rFonts w:ascii="Aptos" w:hAnsi="Aptos" w:hint="default"/>
      </w:rPr>
    </w:lvl>
    <w:lvl w:ilvl="1" w:tplc="1CB814A2">
      <w:start w:val="1"/>
      <w:numFmt w:val="bullet"/>
      <w:lvlText w:val="o"/>
      <w:lvlJc w:val="left"/>
      <w:pPr>
        <w:ind w:left="1440" w:hanging="360"/>
      </w:pPr>
      <w:rPr>
        <w:rFonts w:ascii="Courier New" w:hAnsi="Courier New" w:hint="default"/>
      </w:rPr>
    </w:lvl>
    <w:lvl w:ilvl="2" w:tplc="E842BF68">
      <w:start w:val="1"/>
      <w:numFmt w:val="bullet"/>
      <w:lvlText w:val=""/>
      <w:lvlJc w:val="left"/>
      <w:pPr>
        <w:ind w:left="2160" w:hanging="360"/>
      </w:pPr>
      <w:rPr>
        <w:rFonts w:ascii="Wingdings" w:hAnsi="Wingdings" w:hint="default"/>
      </w:rPr>
    </w:lvl>
    <w:lvl w:ilvl="3" w:tplc="9124BE1E">
      <w:start w:val="1"/>
      <w:numFmt w:val="bullet"/>
      <w:lvlText w:val=""/>
      <w:lvlJc w:val="left"/>
      <w:pPr>
        <w:ind w:left="2880" w:hanging="360"/>
      </w:pPr>
      <w:rPr>
        <w:rFonts w:ascii="Symbol" w:hAnsi="Symbol" w:hint="default"/>
      </w:rPr>
    </w:lvl>
    <w:lvl w:ilvl="4" w:tplc="10AAB470">
      <w:start w:val="1"/>
      <w:numFmt w:val="bullet"/>
      <w:lvlText w:val="o"/>
      <w:lvlJc w:val="left"/>
      <w:pPr>
        <w:ind w:left="3600" w:hanging="360"/>
      </w:pPr>
      <w:rPr>
        <w:rFonts w:ascii="Courier New" w:hAnsi="Courier New" w:hint="default"/>
      </w:rPr>
    </w:lvl>
    <w:lvl w:ilvl="5" w:tplc="E0B4EC12">
      <w:start w:val="1"/>
      <w:numFmt w:val="bullet"/>
      <w:lvlText w:val=""/>
      <w:lvlJc w:val="left"/>
      <w:pPr>
        <w:ind w:left="4320" w:hanging="360"/>
      </w:pPr>
      <w:rPr>
        <w:rFonts w:ascii="Wingdings" w:hAnsi="Wingdings" w:hint="default"/>
      </w:rPr>
    </w:lvl>
    <w:lvl w:ilvl="6" w:tplc="FDE864B6">
      <w:start w:val="1"/>
      <w:numFmt w:val="bullet"/>
      <w:lvlText w:val=""/>
      <w:lvlJc w:val="left"/>
      <w:pPr>
        <w:ind w:left="5040" w:hanging="360"/>
      </w:pPr>
      <w:rPr>
        <w:rFonts w:ascii="Symbol" w:hAnsi="Symbol" w:hint="default"/>
      </w:rPr>
    </w:lvl>
    <w:lvl w:ilvl="7" w:tplc="F524F4DC">
      <w:start w:val="1"/>
      <w:numFmt w:val="bullet"/>
      <w:lvlText w:val="o"/>
      <w:lvlJc w:val="left"/>
      <w:pPr>
        <w:ind w:left="5760" w:hanging="360"/>
      </w:pPr>
      <w:rPr>
        <w:rFonts w:ascii="Courier New" w:hAnsi="Courier New" w:hint="default"/>
      </w:rPr>
    </w:lvl>
    <w:lvl w:ilvl="8" w:tplc="4A029FA0">
      <w:start w:val="1"/>
      <w:numFmt w:val="bullet"/>
      <w:lvlText w:val=""/>
      <w:lvlJc w:val="left"/>
      <w:pPr>
        <w:ind w:left="6480" w:hanging="360"/>
      </w:pPr>
      <w:rPr>
        <w:rFonts w:ascii="Wingdings" w:hAnsi="Wingdings" w:hint="default"/>
      </w:rPr>
    </w:lvl>
  </w:abstractNum>
  <w:abstractNum w:abstractNumId="13" w15:restartNumberingAfterBreak="0">
    <w:nsid w:val="37DC4E3E"/>
    <w:multiLevelType w:val="hybridMultilevel"/>
    <w:tmpl w:val="FFFFFFFF"/>
    <w:lvl w:ilvl="0" w:tplc="9A008950">
      <w:start w:val="1"/>
      <w:numFmt w:val="bullet"/>
      <w:lvlText w:val="-"/>
      <w:lvlJc w:val="left"/>
      <w:pPr>
        <w:ind w:left="720" w:hanging="360"/>
      </w:pPr>
      <w:rPr>
        <w:rFonts w:ascii="Aptos" w:hAnsi="Aptos" w:hint="default"/>
      </w:rPr>
    </w:lvl>
    <w:lvl w:ilvl="1" w:tplc="31E80AD4">
      <w:start w:val="1"/>
      <w:numFmt w:val="bullet"/>
      <w:lvlText w:val="o"/>
      <w:lvlJc w:val="left"/>
      <w:pPr>
        <w:ind w:left="1440" w:hanging="360"/>
      </w:pPr>
      <w:rPr>
        <w:rFonts w:ascii="Courier New" w:hAnsi="Courier New" w:hint="default"/>
      </w:rPr>
    </w:lvl>
    <w:lvl w:ilvl="2" w:tplc="C490517C">
      <w:start w:val="1"/>
      <w:numFmt w:val="bullet"/>
      <w:lvlText w:val=""/>
      <w:lvlJc w:val="left"/>
      <w:pPr>
        <w:ind w:left="2160" w:hanging="360"/>
      </w:pPr>
      <w:rPr>
        <w:rFonts w:ascii="Wingdings" w:hAnsi="Wingdings" w:hint="default"/>
      </w:rPr>
    </w:lvl>
    <w:lvl w:ilvl="3" w:tplc="93BAB008">
      <w:start w:val="1"/>
      <w:numFmt w:val="bullet"/>
      <w:lvlText w:val=""/>
      <w:lvlJc w:val="left"/>
      <w:pPr>
        <w:ind w:left="2880" w:hanging="360"/>
      </w:pPr>
      <w:rPr>
        <w:rFonts w:ascii="Symbol" w:hAnsi="Symbol" w:hint="default"/>
      </w:rPr>
    </w:lvl>
    <w:lvl w:ilvl="4" w:tplc="ACA6FECE">
      <w:start w:val="1"/>
      <w:numFmt w:val="bullet"/>
      <w:lvlText w:val="o"/>
      <w:lvlJc w:val="left"/>
      <w:pPr>
        <w:ind w:left="3600" w:hanging="360"/>
      </w:pPr>
      <w:rPr>
        <w:rFonts w:ascii="Courier New" w:hAnsi="Courier New" w:hint="default"/>
      </w:rPr>
    </w:lvl>
    <w:lvl w:ilvl="5" w:tplc="B492F100">
      <w:start w:val="1"/>
      <w:numFmt w:val="bullet"/>
      <w:lvlText w:val=""/>
      <w:lvlJc w:val="left"/>
      <w:pPr>
        <w:ind w:left="4320" w:hanging="360"/>
      </w:pPr>
      <w:rPr>
        <w:rFonts w:ascii="Wingdings" w:hAnsi="Wingdings" w:hint="default"/>
      </w:rPr>
    </w:lvl>
    <w:lvl w:ilvl="6" w:tplc="525E51AE">
      <w:start w:val="1"/>
      <w:numFmt w:val="bullet"/>
      <w:lvlText w:val=""/>
      <w:lvlJc w:val="left"/>
      <w:pPr>
        <w:ind w:left="5040" w:hanging="360"/>
      </w:pPr>
      <w:rPr>
        <w:rFonts w:ascii="Symbol" w:hAnsi="Symbol" w:hint="default"/>
      </w:rPr>
    </w:lvl>
    <w:lvl w:ilvl="7" w:tplc="D11217F6">
      <w:start w:val="1"/>
      <w:numFmt w:val="bullet"/>
      <w:lvlText w:val="o"/>
      <w:lvlJc w:val="left"/>
      <w:pPr>
        <w:ind w:left="5760" w:hanging="360"/>
      </w:pPr>
      <w:rPr>
        <w:rFonts w:ascii="Courier New" w:hAnsi="Courier New" w:hint="default"/>
      </w:rPr>
    </w:lvl>
    <w:lvl w:ilvl="8" w:tplc="A516A5B8">
      <w:start w:val="1"/>
      <w:numFmt w:val="bullet"/>
      <w:lvlText w:val=""/>
      <w:lvlJc w:val="left"/>
      <w:pPr>
        <w:ind w:left="6480" w:hanging="360"/>
      </w:pPr>
      <w:rPr>
        <w:rFonts w:ascii="Wingdings" w:hAnsi="Wingdings" w:hint="default"/>
      </w:rPr>
    </w:lvl>
  </w:abstractNum>
  <w:abstractNum w:abstractNumId="14" w15:restartNumberingAfterBreak="0">
    <w:nsid w:val="3B579B25"/>
    <w:multiLevelType w:val="hybridMultilevel"/>
    <w:tmpl w:val="FFFFFFFF"/>
    <w:lvl w:ilvl="0" w:tplc="96DACFF8">
      <w:start w:val="1"/>
      <w:numFmt w:val="bullet"/>
      <w:lvlText w:val=""/>
      <w:lvlJc w:val="left"/>
      <w:pPr>
        <w:ind w:left="720" w:hanging="360"/>
      </w:pPr>
      <w:rPr>
        <w:rFonts w:ascii="Symbol" w:hAnsi="Symbol" w:hint="default"/>
      </w:rPr>
    </w:lvl>
    <w:lvl w:ilvl="1" w:tplc="F6468AB4">
      <w:start w:val="1"/>
      <w:numFmt w:val="bullet"/>
      <w:lvlText w:val="o"/>
      <w:lvlJc w:val="left"/>
      <w:pPr>
        <w:ind w:left="1440" w:hanging="360"/>
      </w:pPr>
      <w:rPr>
        <w:rFonts w:ascii="Courier New" w:hAnsi="Courier New" w:hint="default"/>
      </w:rPr>
    </w:lvl>
    <w:lvl w:ilvl="2" w:tplc="998E6398">
      <w:start w:val="1"/>
      <w:numFmt w:val="bullet"/>
      <w:lvlText w:val=""/>
      <w:lvlJc w:val="left"/>
      <w:pPr>
        <w:ind w:left="2160" w:hanging="360"/>
      </w:pPr>
      <w:rPr>
        <w:rFonts w:ascii="Wingdings" w:hAnsi="Wingdings" w:hint="default"/>
      </w:rPr>
    </w:lvl>
    <w:lvl w:ilvl="3" w:tplc="3E1E8198">
      <w:start w:val="1"/>
      <w:numFmt w:val="bullet"/>
      <w:lvlText w:val=""/>
      <w:lvlJc w:val="left"/>
      <w:pPr>
        <w:ind w:left="2880" w:hanging="360"/>
      </w:pPr>
      <w:rPr>
        <w:rFonts w:ascii="Symbol" w:hAnsi="Symbol" w:hint="default"/>
      </w:rPr>
    </w:lvl>
    <w:lvl w:ilvl="4" w:tplc="15A0E902">
      <w:start w:val="1"/>
      <w:numFmt w:val="bullet"/>
      <w:lvlText w:val="o"/>
      <w:lvlJc w:val="left"/>
      <w:pPr>
        <w:ind w:left="3600" w:hanging="360"/>
      </w:pPr>
      <w:rPr>
        <w:rFonts w:ascii="Courier New" w:hAnsi="Courier New" w:hint="default"/>
      </w:rPr>
    </w:lvl>
    <w:lvl w:ilvl="5" w:tplc="8B5A9700">
      <w:start w:val="1"/>
      <w:numFmt w:val="bullet"/>
      <w:lvlText w:val=""/>
      <w:lvlJc w:val="left"/>
      <w:pPr>
        <w:ind w:left="4320" w:hanging="360"/>
      </w:pPr>
      <w:rPr>
        <w:rFonts w:ascii="Wingdings" w:hAnsi="Wingdings" w:hint="default"/>
      </w:rPr>
    </w:lvl>
    <w:lvl w:ilvl="6" w:tplc="54C6B65C">
      <w:start w:val="1"/>
      <w:numFmt w:val="bullet"/>
      <w:lvlText w:val=""/>
      <w:lvlJc w:val="left"/>
      <w:pPr>
        <w:ind w:left="5040" w:hanging="360"/>
      </w:pPr>
      <w:rPr>
        <w:rFonts w:ascii="Symbol" w:hAnsi="Symbol" w:hint="default"/>
      </w:rPr>
    </w:lvl>
    <w:lvl w:ilvl="7" w:tplc="85CEA5D8">
      <w:start w:val="1"/>
      <w:numFmt w:val="bullet"/>
      <w:lvlText w:val="o"/>
      <w:lvlJc w:val="left"/>
      <w:pPr>
        <w:ind w:left="5760" w:hanging="360"/>
      </w:pPr>
      <w:rPr>
        <w:rFonts w:ascii="Courier New" w:hAnsi="Courier New" w:hint="default"/>
      </w:rPr>
    </w:lvl>
    <w:lvl w:ilvl="8" w:tplc="F5EE504E">
      <w:start w:val="1"/>
      <w:numFmt w:val="bullet"/>
      <w:lvlText w:val=""/>
      <w:lvlJc w:val="left"/>
      <w:pPr>
        <w:ind w:left="6480" w:hanging="360"/>
      </w:pPr>
      <w:rPr>
        <w:rFonts w:ascii="Wingdings" w:hAnsi="Wingdings" w:hint="default"/>
      </w:rPr>
    </w:lvl>
  </w:abstractNum>
  <w:abstractNum w:abstractNumId="15" w15:restartNumberingAfterBreak="0">
    <w:nsid w:val="3EE7CB73"/>
    <w:multiLevelType w:val="hybridMultilevel"/>
    <w:tmpl w:val="FFFFFFFF"/>
    <w:lvl w:ilvl="0" w:tplc="7E8E706E">
      <w:start w:val="1"/>
      <w:numFmt w:val="bullet"/>
      <w:lvlText w:val="-"/>
      <w:lvlJc w:val="left"/>
      <w:pPr>
        <w:ind w:left="720" w:hanging="360"/>
      </w:pPr>
      <w:rPr>
        <w:rFonts w:ascii="Aptos" w:hAnsi="Aptos" w:hint="default"/>
      </w:rPr>
    </w:lvl>
    <w:lvl w:ilvl="1" w:tplc="9836BED4">
      <w:start w:val="1"/>
      <w:numFmt w:val="bullet"/>
      <w:lvlText w:val="o"/>
      <w:lvlJc w:val="left"/>
      <w:pPr>
        <w:ind w:left="1440" w:hanging="360"/>
      </w:pPr>
      <w:rPr>
        <w:rFonts w:ascii="Courier New" w:hAnsi="Courier New" w:hint="default"/>
      </w:rPr>
    </w:lvl>
    <w:lvl w:ilvl="2" w:tplc="83E2D320">
      <w:start w:val="1"/>
      <w:numFmt w:val="bullet"/>
      <w:lvlText w:val=""/>
      <w:lvlJc w:val="left"/>
      <w:pPr>
        <w:ind w:left="2160" w:hanging="360"/>
      </w:pPr>
      <w:rPr>
        <w:rFonts w:ascii="Wingdings" w:hAnsi="Wingdings" w:hint="default"/>
      </w:rPr>
    </w:lvl>
    <w:lvl w:ilvl="3" w:tplc="F5D47C06">
      <w:start w:val="1"/>
      <w:numFmt w:val="bullet"/>
      <w:lvlText w:val=""/>
      <w:lvlJc w:val="left"/>
      <w:pPr>
        <w:ind w:left="2880" w:hanging="360"/>
      </w:pPr>
      <w:rPr>
        <w:rFonts w:ascii="Symbol" w:hAnsi="Symbol" w:hint="default"/>
      </w:rPr>
    </w:lvl>
    <w:lvl w:ilvl="4" w:tplc="59349A6A">
      <w:start w:val="1"/>
      <w:numFmt w:val="bullet"/>
      <w:lvlText w:val="o"/>
      <w:lvlJc w:val="left"/>
      <w:pPr>
        <w:ind w:left="3600" w:hanging="360"/>
      </w:pPr>
      <w:rPr>
        <w:rFonts w:ascii="Courier New" w:hAnsi="Courier New" w:hint="default"/>
      </w:rPr>
    </w:lvl>
    <w:lvl w:ilvl="5" w:tplc="7550064A">
      <w:start w:val="1"/>
      <w:numFmt w:val="bullet"/>
      <w:lvlText w:val=""/>
      <w:lvlJc w:val="left"/>
      <w:pPr>
        <w:ind w:left="4320" w:hanging="360"/>
      </w:pPr>
      <w:rPr>
        <w:rFonts w:ascii="Wingdings" w:hAnsi="Wingdings" w:hint="default"/>
      </w:rPr>
    </w:lvl>
    <w:lvl w:ilvl="6" w:tplc="9778678C">
      <w:start w:val="1"/>
      <w:numFmt w:val="bullet"/>
      <w:lvlText w:val=""/>
      <w:lvlJc w:val="left"/>
      <w:pPr>
        <w:ind w:left="5040" w:hanging="360"/>
      </w:pPr>
      <w:rPr>
        <w:rFonts w:ascii="Symbol" w:hAnsi="Symbol" w:hint="default"/>
      </w:rPr>
    </w:lvl>
    <w:lvl w:ilvl="7" w:tplc="C93A6F58">
      <w:start w:val="1"/>
      <w:numFmt w:val="bullet"/>
      <w:lvlText w:val="o"/>
      <w:lvlJc w:val="left"/>
      <w:pPr>
        <w:ind w:left="5760" w:hanging="360"/>
      </w:pPr>
      <w:rPr>
        <w:rFonts w:ascii="Courier New" w:hAnsi="Courier New" w:hint="default"/>
      </w:rPr>
    </w:lvl>
    <w:lvl w:ilvl="8" w:tplc="E8A48AFC">
      <w:start w:val="1"/>
      <w:numFmt w:val="bullet"/>
      <w:lvlText w:val=""/>
      <w:lvlJc w:val="left"/>
      <w:pPr>
        <w:ind w:left="6480" w:hanging="360"/>
      </w:pPr>
      <w:rPr>
        <w:rFonts w:ascii="Wingdings" w:hAnsi="Wingdings" w:hint="default"/>
      </w:rPr>
    </w:lvl>
  </w:abstractNum>
  <w:abstractNum w:abstractNumId="16" w15:restartNumberingAfterBreak="0">
    <w:nsid w:val="41819179"/>
    <w:multiLevelType w:val="hybridMultilevel"/>
    <w:tmpl w:val="FFFFFFFF"/>
    <w:lvl w:ilvl="0" w:tplc="B34C0CA4">
      <w:start w:val="1"/>
      <w:numFmt w:val="bullet"/>
      <w:lvlText w:val="-"/>
      <w:lvlJc w:val="left"/>
      <w:pPr>
        <w:ind w:left="720" w:hanging="360"/>
      </w:pPr>
      <w:rPr>
        <w:rFonts w:ascii="Aptos" w:hAnsi="Aptos" w:hint="default"/>
      </w:rPr>
    </w:lvl>
    <w:lvl w:ilvl="1" w:tplc="357C1FDE">
      <w:start w:val="1"/>
      <w:numFmt w:val="bullet"/>
      <w:lvlText w:val="o"/>
      <w:lvlJc w:val="left"/>
      <w:pPr>
        <w:ind w:left="1440" w:hanging="360"/>
      </w:pPr>
      <w:rPr>
        <w:rFonts w:ascii="Courier New" w:hAnsi="Courier New" w:hint="default"/>
      </w:rPr>
    </w:lvl>
    <w:lvl w:ilvl="2" w:tplc="CF72D8D8">
      <w:start w:val="1"/>
      <w:numFmt w:val="bullet"/>
      <w:lvlText w:val=""/>
      <w:lvlJc w:val="left"/>
      <w:pPr>
        <w:ind w:left="2160" w:hanging="360"/>
      </w:pPr>
      <w:rPr>
        <w:rFonts w:ascii="Wingdings" w:hAnsi="Wingdings" w:hint="default"/>
      </w:rPr>
    </w:lvl>
    <w:lvl w:ilvl="3" w:tplc="8F18028E">
      <w:start w:val="1"/>
      <w:numFmt w:val="bullet"/>
      <w:lvlText w:val=""/>
      <w:lvlJc w:val="left"/>
      <w:pPr>
        <w:ind w:left="2880" w:hanging="360"/>
      </w:pPr>
      <w:rPr>
        <w:rFonts w:ascii="Symbol" w:hAnsi="Symbol" w:hint="default"/>
      </w:rPr>
    </w:lvl>
    <w:lvl w:ilvl="4" w:tplc="47469E5E">
      <w:start w:val="1"/>
      <w:numFmt w:val="bullet"/>
      <w:lvlText w:val="o"/>
      <w:lvlJc w:val="left"/>
      <w:pPr>
        <w:ind w:left="3600" w:hanging="360"/>
      </w:pPr>
      <w:rPr>
        <w:rFonts w:ascii="Courier New" w:hAnsi="Courier New" w:hint="default"/>
      </w:rPr>
    </w:lvl>
    <w:lvl w:ilvl="5" w:tplc="F822BF0A">
      <w:start w:val="1"/>
      <w:numFmt w:val="bullet"/>
      <w:lvlText w:val=""/>
      <w:lvlJc w:val="left"/>
      <w:pPr>
        <w:ind w:left="4320" w:hanging="360"/>
      </w:pPr>
      <w:rPr>
        <w:rFonts w:ascii="Wingdings" w:hAnsi="Wingdings" w:hint="default"/>
      </w:rPr>
    </w:lvl>
    <w:lvl w:ilvl="6" w:tplc="67B27FAE">
      <w:start w:val="1"/>
      <w:numFmt w:val="bullet"/>
      <w:lvlText w:val=""/>
      <w:lvlJc w:val="left"/>
      <w:pPr>
        <w:ind w:left="5040" w:hanging="360"/>
      </w:pPr>
      <w:rPr>
        <w:rFonts w:ascii="Symbol" w:hAnsi="Symbol" w:hint="default"/>
      </w:rPr>
    </w:lvl>
    <w:lvl w:ilvl="7" w:tplc="ADECD688">
      <w:start w:val="1"/>
      <w:numFmt w:val="bullet"/>
      <w:lvlText w:val="o"/>
      <w:lvlJc w:val="left"/>
      <w:pPr>
        <w:ind w:left="5760" w:hanging="360"/>
      </w:pPr>
      <w:rPr>
        <w:rFonts w:ascii="Courier New" w:hAnsi="Courier New" w:hint="default"/>
      </w:rPr>
    </w:lvl>
    <w:lvl w:ilvl="8" w:tplc="A816E182">
      <w:start w:val="1"/>
      <w:numFmt w:val="bullet"/>
      <w:lvlText w:val=""/>
      <w:lvlJc w:val="left"/>
      <w:pPr>
        <w:ind w:left="6480" w:hanging="360"/>
      </w:pPr>
      <w:rPr>
        <w:rFonts w:ascii="Wingdings" w:hAnsi="Wingdings" w:hint="default"/>
      </w:rPr>
    </w:lvl>
  </w:abstractNum>
  <w:abstractNum w:abstractNumId="17" w15:restartNumberingAfterBreak="0">
    <w:nsid w:val="42321BF6"/>
    <w:multiLevelType w:val="hybridMultilevel"/>
    <w:tmpl w:val="FFFFFFFF"/>
    <w:lvl w:ilvl="0" w:tplc="2B3E70B2">
      <w:start w:val="1"/>
      <w:numFmt w:val="bullet"/>
      <w:lvlText w:val="-"/>
      <w:lvlJc w:val="left"/>
      <w:pPr>
        <w:ind w:left="720" w:hanging="360"/>
      </w:pPr>
      <w:rPr>
        <w:rFonts w:ascii="Aptos" w:hAnsi="Aptos" w:hint="default"/>
      </w:rPr>
    </w:lvl>
    <w:lvl w:ilvl="1" w:tplc="C3C057C2">
      <w:start w:val="1"/>
      <w:numFmt w:val="bullet"/>
      <w:lvlText w:val="o"/>
      <w:lvlJc w:val="left"/>
      <w:pPr>
        <w:ind w:left="1440" w:hanging="360"/>
      </w:pPr>
      <w:rPr>
        <w:rFonts w:ascii="Courier New" w:hAnsi="Courier New" w:hint="default"/>
      </w:rPr>
    </w:lvl>
    <w:lvl w:ilvl="2" w:tplc="14183A42">
      <w:start w:val="1"/>
      <w:numFmt w:val="bullet"/>
      <w:lvlText w:val=""/>
      <w:lvlJc w:val="left"/>
      <w:pPr>
        <w:ind w:left="2160" w:hanging="360"/>
      </w:pPr>
      <w:rPr>
        <w:rFonts w:ascii="Wingdings" w:hAnsi="Wingdings" w:hint="default"/>
      </w:rPr>
    </w:lvl>
    <w:lvl w:ilvl="3" w:tplc="7C380ED4">
      <w:start w:val="1"/>
      <w:numFmt w:val="bullet"/>
      <w:lvlText w:val=""/>
      <w:lvlJc w:val="left"/>
      <w:pPr>
        <w:ind w:left="2880" w:hanging="360"/>
      </w:pPr>
      <w:rPr>
        <w:rFonts w:ascii="Symbol" w:hAnsi="Symbol" w:hint="default"/>
      </w:rPr>
    </w:lvl>
    <w:lvl w:ilvl="4" w:tplc="37D6838A">
      <w:start w:val="1"/>
      <w:numFmt w:val="bullet"/>
      <w:lvlText w:val="o"/>
      <w:lvlJc w:val="left"/>
      <w:pPr>
        <w:ind w:left="3600" w:hanging="360"/>
      </w:pPr>
      <w:rPr>
        <w:rFonts w:ascii="Courier New" w:hAnsi="Courier New" w:hint="default"/>
      </w:rPr>
    </w:lvl>
    <w:lvl w:ilvl="5" w:tplc="E4B0C222">
      <w:start w:val="1"/>
      <w:numFmt w:val="bullet"/>
      <w:lvlText w:val=""/>
      <w:lvlJc w:val="left"/>
      <w:pPr>
        <w:ind w:left="4320" w:hanging="360"/>
      </w:pPr>
      <w:rPr>
        <w:rFonts w:ascii="Wingdings" w:hAnsi="Wingdings" w:hint="default"/>
      </w:rPr>
    </w:lvl>
    <w:lvl w:ilvl="6" w:tplc="20641A50">
      <w:start w:val="1"/>
      <w:numFmt w:val="bullet"/>
      <w:lvlText w:val=""/>
      <w:lvlJc w:val="left"/>
      <w:pPr>
        <w:ind w:left="5040" w:hanging="360"/>
      </w:pPr>
      <w:rPr>
        <w:rFonts w:ascii="Symbol" w:hAnsi="Symbol" w:hint="default"/>
      </w:rPr>
    </w:lvl>
    <w:lvl w:ilvl="7" w:tplc="DA48B19A">
      <w:start w:val="1"/>
      <w:numFmt w:val="bullet"/>
      <w:lvlText w:val="o"/>
      <w:lvlJc w:val="left"/>
      <w:pPr>
        <w:ind w:left="5760" w:hanging="360"/>
      </w:pPr>
      <w:rPr>
        <w:rFonts w:ascii="Courier New" w:hAnsi="Courier New" w:hint="default"/>
      </w:rPr>
    </w:lvl>
    <w:lvl w:ilvl="8" w:tplc="E0629B32">
      <w:start w:val="1"/>
      <w:numFmt w:val="bullet"/>
      <w:lvlText w:val=""/>
      <w:lvlJc w:val="left"/>
      <w:pPr>
        <w:ind w:left="6480" w:hanging="360"/>
      </w:pPr>
      <w:rPr>
        <w:rFonts w:ascii="Wingdings" w:hAnsi="Wingdings" w:hint="default"/>
      </w:rPr>
    </w:lvl>
  </w:abstractNum>
  <w:abstractNum w:abstractNumId="18" w15:restartNumberingAfterBreak="0">
    <w:nsid w:val="4283FCAE"/>
    <w:multiLevelType w:val="hybridMultilevel"/>
    <w:tmpl w:val="FFFFFFFF"/>
    <w:lvl w:ilvl="0" w:tplc="84505254">
      <w:start w:val="1"/>
      <w:numFmt w:val="bullet"/>
      <w:lvlText w:val="-"/>
      <w:lvlJc w:val="left"/>
      <w:pPr>
        <w:ind w:left="720" w:hanging="360"/>
      </w:pPr>
      <w:rPr>
        <w:rFonts w:ascii="Aptos" w:hAnsi="Aptos" w:hint="default"/>
      </w:rPr>
    </w:lvl>
    <w:lvl w:ilvl="1" w:tplc="BA0AA32A">
      <w:start w:val="1"/>
      <w:numFmt w:val="bullet"/>
      <w:lvlText w:val="o"/>
      <w:lvlJc w:val="left"/>
      <w:pPr>
        <w:ind w:left="1440" w:hanging="360"/>
      </w:pPr>
      <w:rPr>
        <w:rFonts w:ascii="Courier New" w:hAnsi="Courier New" w:hint="default"/>
      </w:rPr>
    </w:lvl>
    <w:lvl w:ilvl="2" w:tplc="067AE870">
      <w:start w:val="1"/>
      <w:numFmt w:val="bullet"/>
      <w:lvlText w:val=""/>
      <w:lvlJc w:val="left"/>
      <w:pPr>
        <w:ind w:left="2160" w:hanging="360"/>
      </w:pPr>
      <w:rPr>
        <w:rFonts w:ascii="Wingdings" w:hAnsi="Wingdings" w:hint="default"/>
      </w:rPr>
    </w:lvl>
    <w:lvl w:ilvl="3" w:tplc="8CA4EE34">
      <w:start w:val="1"/>
      <w:numFmt w:val="bullet"/>
      <w:lvlText w:val=""/>
      <w:lvlJc w:val="left"/>
      <w:pPr>
        <w:ind w:left="2880" w:hanging="360"/>
      </w:pPr>
      <w:rPr>
        <w:rFonts w:ascii="Symbol" w:hAnsi="Symbol" w:hint="default"/>
      </w:rPr>
    </w:lvl>
    <w:lvl w:ilvl="4" w:tplc="EF9CEEDC">
      <w:start w:val="1"/>
      <w:numFmt w:val="bullet"/>
      <w:lvlText w:val="o"/>
      <w:lvlJc w:val="left"/>
      <w:pPr>
        <w:ind w:left="3600" w:hanging="360"/>
      </w:pPr>
      <w:rPr>
        <w:rFonts w:ascii="Courier New" w:hAnsi="Courier New" w:hint="default"/>
      </w:rPr>
    </w:lvl>
    <w:lvl w:ilvl="5" w:tplc="321E3258">
      <w:start w:val="1"/>
      <w:numFmt w:val="bullet"/>
      <w:lvlText w:val=""/>
      <w:lvlJc w:val="left"/>
      <w:pPr>
        <w:ind w:left="4320" w:hanging="360"/>
      </w:pPr>
      <w:rPr>
        <w:rFonts w:ascii="Wingdings" w:hAnsi="Wingdings" w:hint="default"/>
      </w:rPr>
    </w:lvl>
    <w:lvl w:ilvl="6" w:tplc="D02824C4">
      <w:start w:val="1"/>
      <w:numFmt w:val="bullet"/>
      <w:lvlText w:val=""/>
      <w:lvlJc w:val="left"/>
      <w:pPr>
        <w:ind w:left="5040" w:hanging="360"/>
      </w:pPr>
      <w:rPr>
        <w:rFonts w:ascii="Symbol" w:hAnsi="Symbol" w:hint="default"/>
      </w:rPr>
    </w:lvl>
    <w:lvl w:ilvl="7" w:tplc="E1BCA36C">
      <w:start w:val="1"/>
      <w:numFmt w:val="bullet"/>
      <w:lvlText w:val="o"/>
      <w:lvlJc w:val="left"/>
      <w:pPr>
        <w:ind w:left="5760" w:hanging="360"/>
      </w:pPr>
      <w:rPr>
        <w:rFonts w:ascii="Courier New" w:hAnsi="Courier New" w:hint="default"/>
      </w:rPr>
    </w:lvl>
    <w:lvl w:ilvl="8" w:tplc="F4D66104">
      <w:start w:val="1"/>
      <w:numFmt w:val="bullet"/>
      <w:lvlText w:val=""/>
      <w:lvlJc w:val="left"/>
      <w:pPr>
        <w:ind w:left="6480" w:hanging="360"/>
      </w:pPr>
      <w:rPr>
        <w:rFonts w:ascii="Wingdings" w:hAnsi="Wingdings" w:hint="default"/>
      </w:rPr>
    </w:lvl>
  </w:abstractNum>
  <w:abstractNum w:abstractNumId="19" w15:restartNumberingAfterBreak="0">
    <w:nsid w:val="42D94D98"/>
    <w:multiLevelType w:val="hybridMultilevel"/>
    <w:tmpl w:val="9A5AEDF2"/>
    <w:lvl w:ilvl="0" w:tplc="54E8C6E4">
      <w:numFmt w:val="bullet"/>
      <w:lvlText w:val="-"/>
      <w:lvlJc w:val="left"/>
      <w:pPr>
        <w:ind w:left="1080" w:hanging="360"/>
      </w:pPr>
      <w:rPr>
        <w:rFonts w:ascii="Georgia Pro" w:eastAsia="Georgia Pro" w:hAnsi="Georgia Pro" w:cs="Georgia Pro"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F18CE2"/>
    <w:multiLevelType w:val="hybridMultilevel"/>
    <w:tmpl w:val="FFFFFFFF"/>
    <w:lvl w:ilvl="0" w:tplc="C8F639DC">
      <w:start w:val="1"/>
      <w:numFmt w:val="bullet"/>
      <w:lvlText w:val="-"/>
      <w:lvlJc w:val="left"/>
      <w:pPr>
        <w:ind w:left="720" w:hanging="360"/>
      </w:pPr>
      <w:rPr>
        <w:rFonts w:ascii="Aptos" w:hAnsi="Aptos" w:hint="default"/>
      </w:rPr>
    </w:lvl>
    <w:lvl w:ilvl="1" w:tplc="281AD5EA">
      <w:start w:val="1"/>
      <w:numFmt w:val="bullet"/>
      <w:lvlText w:val="o"/>
      <w:lvlJc w:val="left"/>
      <w:pPr>
        <w:ind w:left="1440" w:hanging="360"/>
      </w:pPr>
      <w:rPr>
        <w:rFonts w:ascii="Courier New" w:hAnsi="Courier New" w:hint="default"/>
      </w:rPr>
    </w:lvl>
    <w:lvl w:ilvl="2" w:tplc="232CC67E">
      <w:start w:val="1"/>
      <w:numFmt w:val="bullet"/>
      <w:lvlText w:val=""/>
      <w:lvlJc w:val="left"/>
      <w:pPr>
        <w:ind w:left="2160" w:hanging="360"/>
      </w:pPr>
      <w:rPr>
        <w:rFonts w:ascii="Wingdings" w:hAnsi="Wingdings" w:hint="default"/>
      </w:rPr>
    </w:lvl>
    <w:lvl w:ilvl="3" w:tplc="706A2364">
      <w:start w:val="1"/>
      <w:numFmt w:val="bullet"/>
      <w:lvlText w:val=""/>
      <w:lvlJc w:val="left"/>
      <w:pPr>
        <w:ind w:left="2880" w:hanging="360"/>
      </w:pPr>
      <w:rPr>
        <w:rFonts w:ascii="Symbol" w:hAnsi="Symbol" w:hint="default"/>
      </w:rPr>
    </w:lvl>
    <w:lvl w:ilvl="4" w:tplc="269CAB6C">
      <w:start w:val="1"/>
      <w:numFmt w:val="bullet"/>
      <w:lvlText w:val="o"/>
      <w:lvlJc w:val="left"/>
      <w:pPr>
        <w:ind w:left="3600" w:hanging="360"/>
      </w:pPr>
      <w:rPr>
        <w:rFonts w:ascii="Courier New" w:hAnsi="Courier New" w:hint="default"/>
      </w:rPr>
    </w:lvl>
    <w:lvl w:ilvl="5" w:tplc="DAF6914C">
      <w:start w:val="1"/>
      <w:numFmt w:val="bullet"/>
      <w:lvlText w:val=""/>
      <w:lvlJc w:val="left"/>
      <w:pPr>
        <w:ind w:left="4320" w:hanging="360"/>
      </w:pPr>
      <w:rPr>
        <w:rFonts w:ascii="Wingdings" w:hAnsi="Wingdings" w:hint="default"/>
      </w:rPr>
    </w:lvl>
    <w:lvl w:ilvl="6" w:tplc="A274D51A">
      <w:start w:val="1"/>
      <w:numFmt w:val="bullet"/>
      <w:lvlText w:val=""/>
      <w:lvlJc w:val="left"/>
      <w:pPr>
        <w:ind w:left="5040" w:hanging="360"/>
      </w:pPr>
      <w:rPr>
        <w:rFonts w:ascii="Symbol" w:hAnsi="Symbol" w:hint="default"/>
      </w:rPr>
    </w:lvl>
    <w:lvl w:ilvl="7" w:tplc="04CAFD28">
      <w:start w:val="1"/>
      <w:numFmt w:val="bullet"/>
      <w:lvlText w:val="o"/>
      <w:lvlJc w:val="left"/>
      <w:pPr>
        <w:ind w:left="5760" w:hanging="360"/>
      </w:pPr>
      <w:rPr>
        <w:rFonts w:ascii="Courier New" w:hAnsi="Courier New" w:hint="default"/>
      </w:rPr>
    </w:lvl>
    <w:lvl w:ilvl="8" w:tplc="779C2F84">
      <w:start w:val="1"/>
      <w:numFmt w:val="bullet"/>
      <w:lvlText w:val=""/>
      <w:lvlJc w:val="left"/>
      <w:pPr>
        <w:ind w:left="6480" w:hanging="360"/>
      </w:pPr>
      <w:rPr>
        <w:rFonts w:ascii="Wingdings" w:hAnsi="Wingdings" w:hint="default"/>
      </w:rPr>
    </w:lvl>
  </w:abstractNum>
  <w:abstractNum w:abstractNumId="21" w15:restartNumberingAfterBreak="0">
    <w:nsid w:val="46001935"/>
    <w:multiLevelType w:val="hybridMultilevel"/>
    <w:tmpl w:val="FFFFFFFF"/>
    <w:lvl w:ilvl="0" w:tplc="715E837E">
      <w:start w:val="1"/>
      <w:numFmt w:val="bullet"/>
      <w:lvlText w:val="-"/>
      <w:lvlJc w:val="left"/>
      <w:pPr>
        <w:ind w:left="720" w:hanging="360"/>
      </w:pPr>
      <w:rPr>
        <w:rFonts w:ascii="Aptos" w:hAnsi="Aptos" w:hint="default"/>
      </w:rPr>
    </w:lvl>
    <w:lvl w:ilvl="1" w:tplc="13DAE5CC">
      <w:start w:val="1"/>
      <w:numFmt w:val="bullet"/>
      <w:lvlText w:val="o"/>
      <w:lvlJc w:val="left"/>
      <w:pPr>
        <w:ind w:left="1440" w:hanging="360"/>
      </w:pPr>
      <w:rPr>
        <w:rFonts w:ascii="Courier New" w:hAnsi="Courier New" w:hint="default"/>
      </w:rPr>
    </w:lvl>
    <w:lvl w:ilvl="2" w:tplc="72C8D3CE">
      <w:start w:val="1"/>
      <w:numFmt w:val="bullet"/>
      <w:lvlText w:val=""/>
      <w:lvlJc w:val="left"/>
      <w:pPr>
        <w:ind w:left="2160" w:hanging="360"/>
      </w:pPr>
      <w:rPr>
        <w:rFonts w:ascii="Wingdings" w:hAnsi="Wingdings" w:hint="default"/>
      </w:rPr>
    </w:lvl>
    <w:lvl w:ilvl="3" w:tplc="048A9DD0">
      <w:start w:val="1"/>
      <w:numFmt w:val="bullet"/>
      <w:lvlText w:val=""/>
      <w:lvlJc w:val="left"/>
      <w:pPr>
        <w:ind w:left="2880" w:hanging="360"/>
      </w:pPr>
      <w:rPr>
        <w:rFonts w:ascii="Symbol" w:hAnsi="Symbol" w:hint="default"/>
      </w:rPr>
    </w:lvl>
    <w:lvl w:ilvl="4" w:tplc="B73CF5F0">
      <w:start w:val="1"/>
      <w:numFmt w:val="bullet"/>
      <w:lvlText w:val="o"/>
      <w:lvlJc w:val="left"/>
      <w:pPr>
        <w:ind w:left="3600" w:hanging="360"/>
      </w:pPr>
      <w:rPr>
        <w:rFonts w:ascii="Courier New" w:hAnsi="Courier New" w:hint="default"/>
      </w:rPr>
    </w:lvl>
    <w:lvl w:ilvl="5" w:tplc="7AF8DB6C">
      <w:start w:val="1"/>
      <w:numFmt w:val="bullet"/>
      <w:lvlText w:val=""/>
      <w:lvlJc w:val="left"/>
      <w:pPr>
        <w:ind w:left="4320" w:hanging="360"/>
      </w:pPr>
      <w:rPr>
        <w:rFonts w:ascii="Wingdings" w:hAnsi="Wingdings" w:hint="default"/>
      </w:rPr>
    </w:lvl>
    <w:lvl w:ilvl="6" w:tplc="576C5164">
      <w:start w:val="1"/>
      <w:numFmt w:val="bullet"/>
      <w:lvlText w:val=""/>
      <w:lvlJc w:val="left"/>
      <w:pPr>
        <w:ind w:left="5040" w:hanging="360"/>
      </w:pPr>
      <w:rPr>
        <w:rFonts w:ascii="Symbol" w:hAnsi="Symbol" w:hint="default"/>
      </w:rPr>
    </w:lvl>
    <w:lvl w:ilvl="7" w:tplc="BB7E6914">
      <w:start w:val="1"/>
      <w:numFmt w:val="bullet"/>
      <w:lvlText w:val="o"/>
      <w:lvlJc w:val="left"/>
      <w:pPr>
        <w:ind w:left="5760" w:hanging="360"/>
      </w:pPr>
      <w:rPr>
        <w:rFonts w:ascii="Courier New" w:hAnsi="Courier New" w:hint="default"/>
      </w:rPr>
    </w:lvl>
    <w:lvl w:ilvl="8" w:tplc="942CCF8E">
      <w:start w:val="1"/>
      <w:numFmt w:val="bullet"/>
      <w:lvlText w:val=""/>
      <w:lvlJc w:val="left"/>
      <w:pPr>
        <w:ind w:left="6480" w:hanging="360"/>
      </w:pPr>
      <w:rPr>
        <w:rFonts w:ascii="Wingdings" w:hAnsi="Wingdings" w:hint="default"/>
      </w:rPr>
    </w:lvl>
  </w:abstractNum>
  <w:abstractNum w:abstractNumId="22" w15:restartNumberingAfterBreak="0">
    <w:nsid w:val="47711AD1"/>
    <w:multiLevelType w:val="hybridMultilevel"/>
    <w:tmpl w:val="FFFFFFFF"/>
    <w:lvl w:ilvl="0" w:tplc="94C6E3AC">
      <w:start w:val="1"/>
      <w:numFmt w:val="bullet"/>
      <w:lvlText w:val="-"/>
      <w:lvlJc w:val="left"/>
      <w:pPr>
        <w:ind w:left="720" w:hanging="360"/>
      </w:pPr>
      <w:rPr>
        <w:rFonts w:ascii="Aptos" w:hAnsi="Aptos" w:hint="default"/>
      </w:rPr>
    </w:lvl>
    <w:lvl w:ilvl="1" w:tplc="C67C2428">
      <w:start w:val="1"/>
      <w:numFmt w:val="bullet"/>
      <w:lvlText w:val="o"/>
      <w:lvlJc w:val="left"/>
      <w:pPr>
        <w:ind w:left="1440" w:hanging="360"/>
      </w:pPr>
      <w:rPr>
        <w:rFonts w:ascii="Courier New" w:hAnsi="Courier New" w:hint="default"/>
      </w:rPr>
    </w:lvl>
    <w:lvl w:ilvl="2" w:tplc="98BE4EE8">
      <w:start w:val="1"/>
      <w:numFmt w:val="bullet"/>
      <w:lvlText w:val=""/>
      <w:lvlJc w:val="left"/>
      <w:pPr>
        <w:ind w:left="2160" w:hanging="360"/>
      </w:pPr>
      <w:rPr>
        <w:rFonts w:ascii="Wingdings" w:hAnsi="Wingdings" w:hint="default"/>
      </w:rPr>
    </w:lvl>
    <w:lvl w:ilvl="3" w:tplc="A0B83096">
      <w:start w:val="1"/>
      <w:numFmt w:val="bullet"/>
      <w:lvlText w:val=""/>
      <w:lvlJc w:val="left"/>
      <w:pPr>
        <w:ind w:left="2880" w:hanging="360"/>
      </w:pPr>
      <w:rPr>
        <w:rFonts w:ascii="Symbol" w:hAnsi="Symbol" w:hint="default"/>
      </w:rPr>
    </w:lvl>
    <w:lvl w:ilvl="4" w:tplc="44606E08">
      <w:start w:val="1"/>
      <w:numFmt w:val="bullet"/>
      <w:lvlText w:val="o"/>
      <w:lvlJc w:val="left"/>
      <w:pPr>
        <w:ind w:left="3600" w:hanging="360"/>
      </w:pPr>
      <w:rPr>
        <w:rFonts w:ascii="Courier New" w:hAnsi="Courier New" w:hint="default"/>
      </w:rPr>
    </w:lvl>
    <w:lvl w:ilvl="5" w:tplc="806E7902">
      <w:start w:val="1"/>
      <w:numFmt w:val="bullet"/>
      <w:lvlText w:val=""/>
      <w:lvlJc w:val="left"/>
      <w:pPr>
        <w:ind w:left="4320" w:hanging="360"/>
      </w:pPr>
      <w:rPr>
        <w:rFonts w:ascii="Wingdings" w:hAnsi="Wingdings" w:hint="default"/>
      </w:rPr>
    </w:lvl>
    <w:lvl w:ilvl="6" w:tplc="A49EDE6E">
      <w:start w:val="1"/>
      <w:numFmt w:val="bullet"/>
      <w:lvlText w:val=""/>
      <w:lvlJc w:val="left"/>
      <w:pPr>
        <w:ind w:left="5040" w:hanging="360"/>
      </w:pPr>
      <w:rPr>
        <w:rFonts w:ascii="Symbol" w:hAnsi="Symbol" w:hint="default"/>
      </w:rPr>
    </w:lvl>
    <w:lvl w:ilvl="7" w:tplc="BB1CD592">
      <w:start w:val="1"/>
      <w:numFmt w:val="bullet"/>
      <w:lvlText w:val="o"/>
      <w:lvlJc w:val="left"/>
      <w:pPr>
        <w:ind w:left="5760" w:hanging="360"/>
      </w:pPr>
      <w:rPr>
        <w:rFonts w:ascii="Courier New" w:hAnsi="Courier New" w:hint="default"/>
      </w:rPr>
    </w:lvl>
    <w:lvl w:ilvl="8" w:tplc="E9866C34">
      <w:start w:val="1"/>
      <w:numFmt w:val="bullet"/>
      <w:lvlText w:val=""/>
      <w:lvlJc w:val="left"/>
      <w:pPr>
        <w:ind w:left="6480" w:hanging="360"/>
      </w:pPr>
      <w:rPr>
        <w:rFonts w:ascii="Wingdings" w:hAnsi="Wingdings" w:hint="default"/>
      </w:rPr>
    </w:lvl>
  </w:abstractNum>
  <w:abstractNum w:abstractNumId="23" w15:restartNumberingAfterBreak="0">
    <w:nsid w:val="485D62CD"/>
    <w:multiLevelType w:val="hybridMultilevel"/>
    <w:tmpl w:val="FFFFFFFF"/>
    <w:lvl w:ilvl="0" w:tplc="E832696E">
      <w:start w:val="1"/>
      <w:numFmt w:val="bullet"/>
      <w:lvlText w:val="-"/>
      <w:lvlJc w:val="left"/>
      <w:pPr>
        <w:ind w:left="720" w:hanging="360"/>
      </w:pPr>
      <w:rPr>
        <w:rFonts w:ascii="Aptos" w:hAnsi="Aptos" w:hint="default"/>
      </w:rPr>
    </w:lvl>
    <w:lvl w:ilvl="1" w:tplc="1B48087C">
      <w:start w:val="1"/>
      <w:numFmt w:val="bullet"/>
      <w:lvlText w:val="o"/>
      <w:lvlJc w:val="left"/>
      <w:pPr>
        <w:ind w:left="1440" w:hanging="360"/>
      </w:pPr>
      <w:rPr>
        <w:rFonts w:ascii="Courier New" w:hAnsi="Courier New" w:hint="default"/>
      </w:rPr>
    </w:lvl>
    <w:lvl w:ilvl="2" w:tplc="D47887FA">
      <w:start w:val="1"/>
      <w:numFmt w:val="bullet"/>
      <w:lvlText w:val=""/>
      <w:lvlJc w:val="left"/>
      <w:pPr>
        <w:ind w:left="2160" w:hanging="360"/>
      </w:pPr>
      <w:rPr>
        <w:rFonts w:ascii="Wingdings" w:hAnsi="Wingdings" w:hint="default"/>
      </w:rPr>
    </w:lvl>
    <w:lvl w:ilvl="3" w:tplc="E9283582">
      <w:start w:val="1"/>
      <w:numFmt w:val="bullet"/>
      <w:lvlText w:val=""/>
      <w:lvlJc w:val="left"/>
      <w:pPr>
        <w:ind w:left="2880" w:hanging="360"/>
      </w:pPr>
      <w:rPr>
        <w:rFonts w:ascii="Symbol" w:hAnsi="Symbol" w:hint="default"/>
      </w:rPr>
    </w:lvl>
    <w:lvl w:ilvl="4" w:tplc="0B2631B6">
      <w:start w:val="1"/>
      <w:numFmt w:val="bullet"/>
      <w:lvlText w:val="o"/>
      <w:lvlJc w:val="left"/>
      <w:pPr>
        <w:ind w:left="3600" w:hanging="360"/>
      </w:pPr>
      <w:rPr>
        <w:rFonts w:ascii="Courier New" w:hAnsi="Courier New" w:hint="default"/>
      </w:rPr>
    </w:lvl>
    <w:lvl w:ilvl="5" w:tplc="918E60CE">
      <w:start w:val="1"/>
      <w:numFmt w:val="bullet"/>
      <w:lvlText w:val=""/>
      <w:lvlJc w:val="left"/>
      <w:pPr>
        <w:ind w:left="4320" w:hanging="360"/>
      </w:pPr>
      <w:rPr>
        <w:rFonts w:ascii="Wingdings" w:hAnsi="Wingdings" w:hint="default"/>
      </w:rPr>
    </w:lvl>
    <w:lvl w:ilvl="6" w:tplc="272C16DE">
      <w:start w:val="1"/>
      <w:numFmt w:val="bullet"/>
      <w:lvlText w:val=""/>
      <w:lvlJc w:val="left"/>
      <w:pPr>
        <w:ind w:left="5040" w:hanging="360"/>
      </w:pPr>
      <w:rPr>
        <w:rFonts w:ascii="Symbol" w:hAnsi="Symbol" w:hint="default"/>
      </w:rPr>
    </w:lvl>
    <w:lvl w:ilvl="7" w:tplc="B5948E5E">
      <w:start w:val="1"/>
      <w:numFmt w:val="bullet"/>
      <w:lvlText w:val="o"/>
      <w:lvlJc w:val="left"/>
      <w:pPr>
        <w:ind w:left="5760" w:hanging="360"/>
      </w:pPr>
      <w:rPr>
        <w:rFonts w:ascii="Courier New" w:hAnsi="Courier New" w:hint="default"/>
      </w:rPr>
    </w:lvl>
    <w:lvl w:ilvl="8" w:tplc="4CE2E99A">
      <w:start w:val="1"/>
      <w:numFmt w:val="bullet"/>
      <w:lvlText w:val=""/>
      <w:lvlJc w:val="left"/>
      <w:pPr>
        <w:ind w:left="6480" w:hanging="360"/>
      </w:pPr>
      <w:rPr>
        <w:rFonts w:ascii="Wingdings" w:hAnsi="Wingdings" w:hint="default"/>
      </w:rPr>
    </w:lvl>
  </w:abstractNum>
  <w:abstractNum w:abstractNumId="24" w15:restartNumberingAfterBreak="0">
    <w:nsid w:val="5390F188"/>
    <w:multiLevelType w:val="hybridMultilevel"/>
    <w:tmpl w:val="FFFFFFFF"/>
    <w:lvl w:ilvl="0" w:tplc="FE4C4D86">
      <w:start w:val="1"/>
      <w:numFmt w:val="bullet"/>
      <w:lvlText w:val="-"/>
      <w:lvlJc w:val="left"/>
      <w:pPr>
        <w:ind w:left="720" w:hanging="360"/>
      </w:pPr>
      <w:rPr>
        <w:rFonts w:ascii="Aptos" w:hAnsi="Aptos" w:hint="default"/>
      </w:rPr>
    </w:lvl>
    <w:lvl w:ilvl="1" w:tplc="5FD4B8EE">
      <w:start w:val="1"/>
      <w:numFmt w:val="bullet"/>
      <w:lvlText w:val="o"/>
      <w:lvlJc w:val="left"/>
      <w:pPr>
        <w:ind w:left="1440" w:hanging="360"/>
      </w:pPr>
      <w:rPr>
        <w:rFonts w:ascii="Courier New" w:hAnsi="Courier New" w:hint="default"/>
      </w:rPr>
    </w:lvl>
    <w:lvl w:ilvl="2" w:tplc="291213C6">
      <w:start w:val="1"/>
      <w:numFmt w:val="bullet"/>
      <w:lvlText w:val=""/>
      <w:lvlJc w:val="left"/>
      <w:pPr>
        <w:ind w:left="2160" w:hanging="360"/>
      </w:pPr>
      <w:rPr>
        <w:rFonts w:ascii="Wingdings" w:hAnsi="Wingdings" w:hint="default"/>
      </w:rPr>
    </w:lvl>
    <w:lvl w:ilvl="3" w:tplc="DA688ACE">
      <w:start w:val="1"/>
      <w:numFmt w:val="bullet"/>
      <w:lvlText w:val=""/>
      <w:lvlJc w:val="left"/>
      <w:pPr>
        <w:ind w:left="2880" w:hanging="360"/>
      </w:pPr>
      <w:rPr>
        <w:rFonts w:ascii="Symbol" w:hAnsi="Symbol" w:hint="default"/>
      </w:rPr>
    </w:lvl>
    <w:lvl w:ilvl="4" w:tplc="768A2648">
      <w:start w:val="1"/>
      <w:numFmt w:val="bullet"/>
      <w:lvlText w:val="o"/>
      <w:lvlJc w:val="left"/>
      <w:pPr>
        <w:ind w:left="3600" w:hanging="360"/>
      </w:pPr>
      <w:rPr>
        <w:rFonts w:ascii="Courier New" w:hAnsi="Courier New" w:hint="default"/>
      </w:rPr>
    </w:lvl>
    <w:lvl w:ilvl="5" w:tplc="F73EBF8E">
      <w:start w:val="1"/>
      <w:numFmt w:val="bullet"/>
      <w:lvlText w:val=""/>
      <w:lvlJc w:val="left"/>
      <w:pPr>
        <w:ind w:left="4320" w:hanging="360"/>
      </w:pPr>
      <w:rPr>
        <w:rFonts w:ascii="Wingdings" w:hAnsi="Wingdings" w:hint="default"/>
      </w:rPr>
    </w:lvl>
    <w:lvl w:ilvl="6" w:tplc="463A6DC6">
      <w:start w:val="1"/>
      <w:numFmt w:val="bullet"/>
      <w:lvlText w:val=""/>
      <w:lvlJc w:val="left"/>
      <w:pPr>
        <w:ind w:left="5040" w:hanging="360"/>
      </w:pPr>
      <w:rPr>
        <w:rFonts w:ascii="Symbol" w:hAnsi="Symbol" w:hint="default"/>
      </w:rPr>
    </w:lvl>
    <w:lvl w:ilvl="7" w:tplc="DE9E1686">
      <w:start w:val="1"/>
      <w:numFmt w:val="bullet"/>
      <w:lvlText w:val="o"/>
      <w:lvlJc w:val="left"/>
      <w:pPr>
        <w:ind w:left="5760" w:hanging="360"/>
      </w:pPr>
      <w:rPr>
        <w:rFonts w:ascii="Courier New" w:hAnsi="Courier New" w:hint="default"/>
      </w:rPr>
    </w:lvl>
    <w:lvl w:ilvl="8" w:tplc="8FFA0EC2">
      <w:start w:val="1"/>
      <w:numFmt w:val="bullet"/>
      <w:lvlText w:val=""/>
      <w:lvlJc w:val="left"/>
      <w:pPr>
        <w:ind w:left="6480" w:hanging="360"/>
      </w:pPr>
      <w:rPr>
        <w:rFonts w:ascii="Wingdings" w:hAnsi="Wingdings" w:hint="default"/>
      </w:rPr>
    </w:lvl>
  </w:abstractNum>
  <w:abstractNum w:abstractNumId="25" w15:restartNumberingAfterBreak="0">
    <w:nsid w:val="5697EC69"/>
    <w:multiLevelType w:val="hybridMultilevel"/>
    <w:tmpl w:val="FFFFFFFF"/>
    <w:lvl w:ilvl="0" w:tplc="8C900BD6">
      <w:start w:val="1"/>
      <w:numFmt w:val="bullet"/>
      <w:lvlText w:val="-"/>
      <w:lvlJc w:val="left"/>
      <w:pPr>
        <w:ind w:left="720" w:hanging="360"/>
      </w:pPr>
      <w:rPr>
        <w:rFonts w:ascii="Aptos" w:hAnsi="Aptos" w:hint="default"/>
      </w:rPr>
    </w:lvl>
    <w:lvl w:ilvl="1" w:tplc="95186176">
      <w:start w:val="1"/>
      <w:numFmt w:val="bullet"/>
      <w:lvlText w:val="o"/>
      <w:lvlJc w:val="left"/>
      <w:pPr>
        <w:ind w:left="1440" w:hanging="360"/>
      </w:pPr>
      <w:rPr>
        <w:rFonts w:ascii="Courier New" w:hAnsi="Courier New" w:hint="default"/>
      </w:rPr>
    </w:lvl>
    <w:lvl w:ilvl="2" w:tplc="50F2AEB2">
      <w:start w:val="1"/>
      <w:numFmt w:val="bullet"/>
      <w:lvlText w:val=""/>
      <w:lvlJc w:val="left"/>
      <w:pPr>
        <w:ind w:left="2160" w:hanging="360"/>
      </w:pPr>
      <w:rPr>
        <w:rFonts w:ascii="Wingdings" w:hAnsi="Wingdings" w:hint="default"/>
      </w:rPr>
    </w:lvl>
    <w:lvl w:ilvl="3" w:tplc="78E0A4BA">
      <w:start w:val="1"/>
      <w:numFmt w:val="bullet"/>
      <w:lvlText w:val=""/>
      <w:lvlJc w:val="left"/>
      <w:pPr>
        <w:ind w:left="2880" w:hanging="360"/>
      </w:pPr>
      <w:rPr>
        <w:rFonts w:ascii="Symbol" w:hAnsi="Symbol" w:hint="default"/>
      </w:rPr>
    </w:lvl>
    <w:lvl w:ilvl="4" w:tplc="1BA4C4E8">
      <w:start w:val="1"/>
      <w:numFmt w:val="bullet"/>
      <w:lvlText w:val="o"/>
      <w:lvlJc w:val="left"/>
      <w:pPr>
        <w:ind w:left="3600" w:hanging="360"/>
      </w:pPr>
      <w:rPr>
        <w:rFonts w:ascii="Courier New" w:hAnsi="Courier New" w:hint="default"/>
      </w:rPr>
    </w:lvl>
    <w:lvl w:ilvl="5" w:tplc="8862ABF6">
      <w:start w:val="1"/>
      <w:numFmt w:val="bullet"/>
      <w:lvlText w:val=""/>
      <w:lvlJc w:val="left"/>
      <w:pPr>
        <w:ind w:left="4320" w:hanging="360"/>
      </w:pPr>
      <w:rPr>
        <w:rFonts w:ascii="Wingdings" w:hAnsi="Wingdings" w:hint="default"/>
      </w:rPr>
    </w:lvl>
    <w:lvl w:ilvl="6" w:tplc="8ACC2328">
      <w:start w:val="1"/>
      <w:numFmt w:val="bullet"/>
      <w:lvlText w:val=""/>
      <w:lvlJc w:val="left"/>
      <w:pPr>
        <w:ind w:left="5040" w:hanging="360"/>
      </w:pPr>
      <w:rPr>
        <w:rFonts w:ascii="Symbol" w:hAnsi="Symbol" w:hint="default"/>
      </w:rPr>
    </w:lvl>
    <w:lvl w:ilvl="7" w:tplc="404E6DA4">
      <w:start w:val="1"/>
      <w:numFmt w:val="bullet"/>
      <w:lvlText w:val="o"/>
      <w:lvlJc w:val="left"/>
      <w:pPr>
        <w:ind w:left="5760" w:hanging="360"/>
      </w:pPr>
      <w:rPr>
        <w:rFonts w:ascii="Courier New" w:hAnsi="Courier New" w:hint="default"/>
      </w:rPr>
    </w:lvl>
    <w:lvl w:ilvl="8" w:tplc="C6508C94">
      <w:start w:val="1"/>
      <w:numFmt w:val="bullet"/>
      <w:lvlText w:val=""/>
      <w:lvlJc w:val="left"/>
      <w:pPr>
        <w:ind w:left="6480" w:hanging="360"/>
      </w:pPr>
      <w:rPr>
        <w:rFonts w:ascii="Wingdings" w:hAnsi="Wingdings" w:hint="default"/>
      </w:rPr>
    </w:lvl>
  </w:abstractNum>
  <w:abstractNum w:abstractNumId="26" w15:restartNumberingAfterBreak="0">
    <w:nsid w:val="5879D36B"/>
    <w:multiLevelType w:val="hybridMultilevel"/>
    <w:tmpl w:val="FFFFFFFF"/>
    <w:lvl w:ilvl="0" w:tplc="B09E25AC">
      <w:start w:val="1"/>
      <w:numFmt w:val="bullet"/>
      <w:lvlText w:val="-"/>
      <w:lvlJc w:val="left"/>
      <w:pPr>
        <w:ind w:left="720" w:hanging="360"/>
      </w:pPr>
      <w:rPr>
        <w:rFonts w:ascii="Aptos" w:hAnsi="Aptos" w:hint="default"/>
      </w:rPr>
    </w:lvl>
    <w:lvl w:ilvl="1" w:tplc="90B4E388">
      <w:start w:val="1"/>
      <w:numFmt w:val="bullet"/>
      <w:lvlText w:val="o"/>
      <w:lvlJc w:val="left"/>
      <w:pPr>
        <w:ind w:left="1440" w:hanging="360"/>
      </w:pPr>
      <w:rPr>
        <w:rFonts w:ascii="Courier New" w:hAnsi="Courier New" w:hint="default"/>
      </w:rPr>
    </w:lvl>
    <w:lvl w:ilvl="2" w:tplc="65D86E16">
      <w:start w:val="1"/>
      <w:numFmt w:val="bullet"/>
      <w:lvlText w:val=""/>
      <w:lvlJc w:val="left"/>
      <w:pPr>
        <w:ind w:left="2160" w:hanging="360"/>
      </w:pPr>
      <w:rPr>
        <w:rFonts w:ascii="Wingdings" w:hAnsi="Wingdings" w:hint="default"/>
      </w:rPr>
    </w:lvl>
    <w:lvl w:ilvl="3" w:tplc="ABDA6E84">
      <w:start w:val="1"/>
      <w:numFmt w:val="bullet"/>
      <w:lvlText w:val=""/>
      <w:lvlJc w:val="left"/>
      <w:pPr>
        <w:ind w:left="2880" w:hanging="360"/>
      </w:pPr>
      <w:rPr>
        <w:rFonts w:ascii="Symbol" w:hAnsi="Symbol" w:hint="default"/>
      </w:rPr>
    </w:lvl>
    <w:lvl w:ilvl="4" w:tplc="43CA30A2">
      <w:start w:val="1"/>
      <w:numFmt w:val="bullet"/>
      <w:lvlText w:val="o"/>
      <w:lvlJc w:val="left"/>
      <w:pPr>
        <w:ind w:left="3600" w:hanging="360"/>
      </w:pPr>
      <w:rPr>
        <w:rFonts w:ascii="Courier New" w:hAnsi="Courier New" w:hint="default"/>
      </w:rPr>
    </w:lvl>
    <w:lvl w:ilvl="5" w:tplc="08B43F4E">
      <w:start w:val="1"/>
      <w:numFmt w:val="bullet"/>
      <w:lvlText w:val=""/>
      <w:lvlJc w:val="left"/>
      <w:pPr>
        <w:ind w:left="4320" w:hanging="360"/>
      </w:pPr>
      <w:rPr>
        <w:rFonts w:ascii="Wingdings" w:hAnsi="Wingdings" w:hint="default"/>
      </w:rPr>
    </w:lvl>
    <w:lvl w:ilvl="6" w:tplc="1E5AAE50">
      <w:start w:val="1"/>
      <w:numFmt w:val="bullet"/>
      <w:lvlText w:val=""/>
      <w:lvlJc w:val="left"/>
      <w:pPr>
        <w:ind w:left="5040" w:hanging="360"/>
      </w:pPr>
      <w:rPr>
        <w:rFonts w:ascii="Symbol" w:hAnsi="Symbol" w:hint="default"/>
      </w:rPr>
    </w:lvl>
    <w:lvl w:ilvl="7" w:tplc="C234D87C">
      <w:start w:val="1"/>
      <w:numFmt w:val="bullet"/>
      <w:lvlText w:val="o"/>
      <w:lvlJc w:val="left"/>
      <w:pPr>
        <w:ind w:left="5760" w:hanging="360"/>
      </w:pPr>
      <w:rPr>
        <w:rFonts w:ascii="Courier New" w:hAnsi="Courier New" w:hint="default"/>
      </w:rPr>
    </w:lvl>
    <w:lvl w:ilvl="8" w:tplc="8D428986">
      <w:start w:val="1"/>
      <w:numFmt w:val="bullet"/>
      <w:lvlText w:val=""/>
      <w:lvlJc w:val="left"/>
      <w:pPr>
        <w:ind w:left="6480" w:hanging="360"/>
      </w:pPr>
      <w:rPr>
        <w:rFonts w:ascii="Wingdings" w:hAnsi="Wingdings" w:hint="default"/>
      </w:rPr>
    </w:lvl>
  </w:abstractNum>
  <w:abstractNum w:abstractNumId="27" w15:restartNumberingAfterBreak="0">
    <w:nsid w:val="6177C0FE"/>
    <w:multiLevelType w:val="hybridMultilevel"/>
    <w:tmpl w:val="FFFFFFFF"/>
    <w:lvl w:ilvl="0" w:tplc="853231EC">
      <w:start w:val="1"/>
      <w:numFmt w:val="bullet"/>
      <w:lvlText w:val="-"/>
      <w:lvlJc w:val="left"/>
      <w:pPr>
        <w:ind w:left="720" w:hanging="360"/>
      </w:pPr>
      <w:rPr>
        <w:rFonts w:ascii="Aptos" w:hAnsi="Aptos" w:hint="default"/>
      </w:rPr>
    </w:lvl>
    <w:lvl w:ilvl="1" w:tplc="7AEC4E4E">
      <w:start w:val="1"/>
      <w:numFmt w:val="bullet"/>
      <w:lvlText w:val="o"/>
      <w:lvlJc w:val="left"/>
      <w:pPr>
        <w:ind w:left="1440" w:hanging="360"/>
      </w:pPr>
      <w:rPr>
        <w:rFonts w:ascii="Courier New" w:hAnsi="Courier New" w:hint="default"/>
      </w:rPr>
    </w:lvl>
    <w:lvl w:ilvl="2" w:tplc="5C3A8DBA">
      <w:start w:val="1"/>
      <w:numFmt w:val="bullet"/>
      <w:lvlText w:val=""/>
      <w:lvlJc w:val="left"/>
      <w:pPr>
        <w:ind w:left="2160" w:hanging="360"/>
      </w:pPr>
      <w:rPr>
        <w:rFonts w:ascii="Wingdings" w:hAnsi="Wingdings" w:hint="default"/>
      </w:rPr>
    </w:lvl>
    <w:lvl w:ilvl="3" w:tplc="AC50EC42">
      <w:start w:val="1"/>
      <w:numFmt w:val="bullet"/>
      <w:lvlText w:val=""/>
      <w:lvlJc w:val="left"/>
      <w:pPr>
        <w:ind w:left="2880" w:hanging="360"/>
      </w:pPr>
      <w:rPr>
        <w:rFonts w:ascii="Symbol" w:hAnsi="Symbol" w:hint="default"/>
      </w:rPr>
    </w:lvl>
    <w:lvl w:ilvl="4" w:tplc="32CC21AC">
      <w:start w:val="1"/>
      <w:numFmt w:val="bullet"/>
      <w:lvlText w:val="o"/>
      <w:lvlJc w:val="left"/>
      <w:pPr>
        <w:ind w:left="3600" w:hanging="360"/>
      </w:pPr>
      <w:rPr>
        <w:rFonts w:ascii="Courier New" w:hAnsi="Courier New" w:hint="default"/>
      </w:rPr>
    </w:lvl>
    <w:lvl w:ilvl="5" w:tplc="412A4AF0">
      <w:start w:val="1"/>
      <w:numFmt w:val="bullet"/>
      <w:lvlText w:val=""/>
      <w:lvlJc w:val="left"/>
      <w:pPr>
        <w:ind w:left="4320" w:hanging="360"/>
      </w:pPr>
      <w:rPr>
        <w:rFonts w:ascii="Wingdings" w:hAnsi="Wingdings" w:hint="default"/>
      </w:rPr>
    </w:lvl>
    <w:lvl w:ilvl="6" w:tplc="4260C778">
      <w:start w:val="1"/>
      <w:numFmt w:val="bullet"/>
      <w:lvlText w:val=""/>
      <w:lvlJc w:val="left"/>
      <w:pPr>
        <w:ind w:left="5040" w:hanging="360"/>
      </w:pPr>
      <w:rPr>
        <w:rFonts w:ascii="Symbol" w:hAnsi="Symbol" w:hint="default"/>
      </w:rPr>
    </w:lvl>
    <w:lvl w:ilvl="7" w:tplc="F19218D6">
      <w:start w:val="1"/>
      <w:numFmt w:val="bullet"/>
      <w:lvlText w:val="o"/>
      <w:lvlJc w:val="left"/>
      <w:pPr>
        <w:ind w:left="5760" w:hanging="360"/>
      </w:pPr>
      <w:rPr>
        <w:rFonts w:ascii="Courier New" w:hAnsi="Courier New" w:hint="default"/>
      </w:rPr>
    </w:lvl>
    <w:lvl w:ilvl="8" w:tplc="10F01346">
      <w:start w:val="1"/>
      <w:numFmt w:val="bullet"/>
      <w:lvlText w:val=""/>
      <w:lvlJc w:val="left"/>
      <w:pPr>
        <w:ind w:left="6480" w:hanging="360"/>
      </w:pPr>
      <w:rPr>
        <w:rFonts w:ascii="Wingdings" w:hAnsi="Wingdings" w:hint="default"/>
      </w:rPr>
    </w:lvl>
  </w:abstractNum>
  <w:abstractNum w:abstractNumId="28" w15:restartNumberingAfterBreak="0">
    <w:nsid w:val="62F14BB1"/>
    <w:multiLevelType w:val="hybridMultilevel"/>
    <w:tmpl w:val="FFFFFFFF"/>
    <w:lvl w:ilvl="0" w:tplc="EBCCA562">
      <w:start w:val="1"/>
      <w:numFmt w:val="bullet"/>
      <w:lvlText w:val="-"/>
      <w:lvlJc w:val="left"/>
      <w:pPr>
        <w:ind w:left="720" w:hanging="360"/>
      </w:pPr>
      <w:rPr>
        <w:rFonts w:ascii="Aptos" w:hAnsi="Aptos" w:hint="default"/>
      </w:rPr>
    </w:lvl>
    <w:lvl w:ilvl="1" w:tplc="20A023E6">
      <w:start w:val="1"/>
      <w:numFmt w:val="bullet"/>
      <w:lvlText w:val="o"/>
      <w:lvlJc w:val="left"/>
      <w:pPr>
        <w:ind w:left="1440" w:hanging="360"/>
      </w:pPr>
      <w:rPr>
        <w:rFonts w:ascii="Courier New" w:hAnsi="Courier New" w:hint="default"/>
      </w:rPr>
    </w:lvl>
    <w:lvl w:ilvl="2" w:tplc="A6DA6FA6">
      <w:start w:val="1"/>
      <w:numFmt w:val="bullet"/>
      <w:lvlText w:val=""/>
      <w:lvlJc w:val="left"/>
      <w:pPr>
        <w:ind w:left="2160" w:hanging="360"/>
      </w:pPr>
      <w:rPr>
        <w:rFonts w:ascii="Wingdings" w:hAnsi="Wingdings" w:hint="default"/>
      </w:rPr>
    </w:lvl>
    <w:lvl w:ilvl="3" w:tplc="BA7A8E48">
      <w:start w:val="1"/>
      <w:numFmt w:val="bullet"/>
      <w:lvlText w:val=""/>
      <w:lvlJc w:val="left"/>
      <w:pPr>
        <w:ind w:left="2880" w:hanging="360"/>
      </w:pPr>
      <w:rPr>
        <w:rFonts w:ascii="Symbol" w:hAnsi="Symbol" w:hint="default"/>
      </w:rPr>
    </w:lvl>
    <w:lvl w:ilvl="4" w:tplc="ECCCF7C6">
      <w:start w:val="1"/>
      <w:numFmt w:val="bullet"/>
      <w:lvlText w:val="o"/>
      <w:lvlJc w:val="left"/>
      <w:pPr>
        <w:ind w:left="3600" w:hanging="360"/>
      </w:pPr>
      <w:rPr>
        <w:rFonts w:ascii="Courier New" w:hAnsi="Courier New" w:hint="default"/>
      </w:rPr>
    </w:lvl>
    <w:lvl w:ilvl="5" w:tplc="2FCAC912">
      <w:start w:val="1"/>
      <w:numFmt w:val="bullet"/>
      <w:lvlText w:val=""/>
      <w:lvlJc w:val="left"/>
      <w:pPr>
        <w:ind w:left="4320" w:hanging="360"/>
      </w:pPr>
      <w:rPr>
        <w:rFonts w:ascii="Wingdings" w:hAnsi="Wingdings" w:hint="default"/>
      </w:rPr>
    </w:lvl>
    <w:lvl w:ilvl="6" w:tplc="384C26FE">
      <w:start w:val="1"/>
      <w:numFmt w:val="bullet"/>
      <w:lvlText w:val=""/>
      <w:lvlJc w:val="left"/>
      <w:pPr>
        <w:ind w:left="5040" w:hanging="360"/>
      </w:pPr>
      <w:rPr>
        <w:rFonts w:ascii="Symbol" w:hAnsi="Symbol" w:hint="default"/>
      </w:rPr>
    </w:lvl>
    <w:lvl w:ilvl="7" w:tplc="3536A880">
      <w:start w:val="1"/>
      <w:numFmt w:val="bullet"/>
      <w:lvlText w:val="o"/>
      <w:lvlJc w:val="left"/>
      <w:pPr>
        <w:ind w:left="5760" w:hanging="360"/>
      </w:pPr>
      <w:rPr>
        <w:rFonts w:ascii="Courier New" w:hAnsi="Courier New" w:hint="default"/>
      </w:rPr>
    </w:lvl>
    <w:lvl w:ilvl="8" w:tplc="BD1C85AA">
      <w:start w:val="1"/>
      <w:numFmt w:val="bullet"/>
      <w:lvlText w:val=""/>
      <w:lvlJc w:val="left"/>
      <w:pPr>
        <w:ind w:left="6480" w:hanging="360"/>
      </w:pPr>
      <w:rPr>
        <w:rFonts w:ascii="Wingdings" w:hAnsi="Wingdings" w:hint="default"/>
      </w:rPr>
    </w:lvl>
  </w:abstractNum>
  <w:abstractNum w:abstractNumId="29" w15:restartNumberingAfterBreak="0">
    <w:nsid w:val="66E3DDF0"/>
    <w:multiLevelType w:val="hybridMultilevel"/>
    <w:tmpl w:val="FFFFFFFF"/>
    <w:lvl w:ilvl="0" w:tplc="6678A9A2">
      <w:start w:val="1"/>
      <w:numFmt w:val="bullet"/>
      <w:lvlText w:val="-"/>
      <w:lvlJc w:val="left"/>
      <w:pPr>
        <w:ind w:left="720" w:hanging="360"/>
      </w:pPr>
      <w:rPr>
        <w:rFonts w:ascii="Aptos" w:hAnsi="Aptos" w:hint="default"/>
      </w:rPr>
    </w:lvl>
    <w:lvl w:ilvl="1" w:tplc="28D84E2C">
      <w:start w:val="1"/>
      <w:numFmt w:val="bullet"/>
      <w:lvlText w:val="o"/>
      <w:lvlJc w:val="left"/>
      <w:pPr>
        <w:ind w:left="1440" w:hanging="360"/>
      </w:pPr>
      <w:rPr>
        <w:rFonts w:ascii="Courier New" w:hAnsi="Courier New" w:hint="default"/>
      </w:rPr>
    </w:lvl>
    <w:lvl w:ilvl="2" w:tplc="75D2937E">
      <w:start w:val="1"/>
      <w:numFmt w:val="bullet"/>
      <w:lvlText w:val=""/>
      <w:lvlJc w:val="left"/>
      <w:pPr>
        <w:ind w:left="2160" w:hanging="360"/>
      </w:pPr>
      <w:rPr>
        <w:rFonts w:ascii="Wingdings" w:hAnsi="Wingdings" w:hint="default"/>
      </w:rPr>
    </w:lvl>
    <w:lvl w:ilvl="3" w:tplc="CB6ED7AE">
      <w:start w:val="1"/>
      <w:numFmt w:val="bullet"/>
      <w:lvlText w:val=""/>
      <w:lvlJc w:val="left"/>
      <w:pPr>
        <w:ind w:left="2880" w:hanging="360"/>
      </w:pPr>
      <w:rPr>
        <w:rFonts w:ascii="Symbol" w:hAnsi="Symbol" w:hint="default"/>
      </w:rPr>
    </w:lvl>
    <w:lvl w:ilvl="4" w:tplc="B30A1E08">
      <w:start w:val="1"/>
      <w:numFmt w:val="bullet"/>
      <w:lvlText w:val="o"/>
      <w:lvlJc w:val="left"/>
      <w:pPr>
        <w:ind w:left="3600" w:hanging="360"/>
      </w:pPr>
      <w:rPr>
        <w:rFonts w:ascii="Courier New" w:hAnsi="Courier New" w:hint="default"/>
      </w:rPr>
    </w:lvl>
    <w:lvl w:ilvl="5" w:tplc="A10E29E4">
      <w:start w:val="1"/>
      <w:numFmt w:val="bullet"/>
      <w:lvlText w:val=""/>
      <w:lvlJc w:val="left"/>
      <w:pPr>
        <w:ind w:left="4320" w:hanging="360"/>
      </w:pPr>
      <w:rPr>
        <w:rFonts w:ascii="Wingdings" w:hAnsi="Wingdings" w:hint="default"/>
      </w:rPr>
    </w:lvl>
    <w:lvl w:ilvl="6" w:tplc="7DB60D20">
      <w:start w:val="1"/>
      <w:numFmt w:val="bullet"/>
      <w:lvlText w:val=""/>
      <w:lvlJc w:val="left"/>
      <w:pPr>
        <w:ind w:left="5040" w:hanging="360"/>
      </w:pPr>
      <w:rPr>
        <w:rFonts w:ascii="Symbol" w:hAnsi="Symbol" w:hint="default"/>
      </w:rPr>
    </w:lvl>
    <w:lvl w:ilvl="7" w:tplc="DFD2F5FE">
      <w:start w:val="1"/>
      <w:numFmt w:val="bullet"/>
      <w:lvlText w:val="o"/>
      <w:lvlJc w:val="left"/>
      <w:pPr>
        <w:ind w:left="5760" w:hanging="360"/>
      </w:pPr>
      <w:rPr>
        <w:rFonts w:ascii="Courier New" w:hAnsi="Courier New" w:hint="default"/>
      </w:rPr>
    </w:lvl>
    <w:lvl w:ilvl="8" w:tplc="A10A7656">
      <w:start w:val="1"/>
      <w:numFmt w:val="bullet"/>
      <w:lvlText w:val=""/>
      <w:lvlJc w:val="left"/>
      <w:pPr>
        <w:ind w:left="6480" w:hanging="360"/>
      </w:pPr>
      <w:rPr>
        <w:rFonts w:ascii="Wingdings" w:hAnsi="Wingdings" w:hint="default"/>
      </w:rPr>
    </w:lvl>
  </w:abstractNum>
  <w:abstractNum w:abstractNumId="30" w15:restartNumberingAfterBreak="0">
    <w:nsid w:val="67489839"/>
    <w:multiLevelType w:val="hybridMultilevel"/>
    <w:tmpl w:val="FFFFFFFF"/>
    <w:lvl w:ilvl="0" w:tplc="3FB471DC">
      <w:start w:val="1"/>
      <w:numFmt w:val="bullet"/>
      <w:lvlText w:val="-"/>
      <w:lvlJc w:val="left"/>
      <w:pPr>
        <w:ind w:left="720" w:hanging="360"/>
      </w:pPr>
      <w:rPr>
        <w:rFonts w:ascii="Aptos" w:hAnsi="Aptos" w:hint="default"/>
      </w:rPr>
    </w:lvl>
    <w:lvl w:ilvl="1" w:tplc="9D0C4970">
      <w:start w:val="1"/>
      <w:numFmt w:val="bullet"/>
      <w:lvlText w:val="o"/>
      <w:lvlJc w:val="left"/>
      <w:pPr>
        <w:ind w:left="1440" w:hanging="360"/>
      </w:pPr>
      <w:rPr>
        <w:rFonts w:ascii="Courier New" w:hAnsi="Courier New" w:hint="default"/>
      </w:rPr>
    </w:lvl>
    <w:lvl w:ilvl="2" w:tplc="C93EDA5C">
      <w:start w:val="1"/>
      <w:numFmt w:val="bullet"/>
      <w:lvlText w:val=""/>
      <w:lvlJc w:val="left"/>
      <w:pPr>
        <w:ind w:left="2160" w:hanging="360"/>
      </w:pPr>
      <w:rPr>
        <w:rFonts w:ascii="Wingdings" w:hAnsi="Wingdings" w:hint="default"/>
      </w:rPr>
    </w:lvl>
    <w:lvl w:ilvl="3" w:tplc="868C1320">
      <w:start w:val="1"/>
      <w:numFmt w:val="bullet"/>
      <w:lvlText w:val=""/>
      <w:lvlJc w:val="left"/>
      <w:pPr>
        <w:ind w:left="2880" w:hanging="360"/>
      </w:pPr>
      <w:rPr>
        <w:rFonts w:ascii="Symbol" w:hAnsi="Symbol" w:hint="default"/>
      </w:rPr>
    </w:lvl>
    <w:lvl w:ilvl="4" w:tplc="1D188E98">
      <w:start w:val="1"/>
      <w:numFmt w:val="bullet"/>
      <w:lvlText w:val="o"/>
      <w:lvlJc w:val="left"/>
      <w:pPr>
        <w:ind w:left="3600" w:hanging="360"/>
      </w:pPr>
      <w:rPr>
        <w:rFonts w:ascii="Courier New" w:hAnsi="Courier New" w:hint="default"/>
      </w:rPr>
    </w:lvl>
    <w:lvl w:ilvl="5" w:tplc="FF68F374">
      <w:start w:val="1"/>
      <w:numFmt w:val="bullet"/>
      <w:lvlText w:val=""/>
      <w:lvlJc w:val="left"/>
      <w:pPr>
        <w:ind w:left="4320" w:hanging="360"/>
      </w:pPr>
      <w:rPr>
        <w:rFonts w:ascii="Wingdings" w:hAnsi="Wingdings" w:hint="default"/>
      </w:rPr>
    </w:lvl>
    <w:lvl w:ilvl="6" w:tplc="5AC8141E">
      <w:start w:val="1"/>
      <w:numFmt w:val="bullet"/>
      <w:lvlText w:val=""/>
      <w:lvlJc w:val="left"/>
      <w:pPr>
        <w:ind w:left="5040" w:hanging="360"/>
      </w:pPr>
      <w:rPr>
        <w:rFonts w:ascii="Symbol" w:hAnsi="Symbol" w:hint="default"/>
      </w:rPr>
    </w:lvl>
    <w:lvl w:ilvl="7" w:tplc="4914D69C">
      <w:start w:val="1"/>
      <w:numFmt w:val="bullet"/>
      <w:lvlText w:val="o"/>
      <w:lvlJc w:val="left"/>
      <w:pPr>
        <w:ind w:left="5760" w:hanging="360"/>
      </w:pPr>
      <w:rPr>
        <w:rFonts w:ascii="Courier New" w:hAnsi="Courier New" w:hint="default"/>
      </w:rPr>
    </w:lvl>
    <w:lvl w:ilvl="8" w:tplc="C034452C">
      <w:start w:val="1"/>
      <w:numFmt w:val="bullet"/>
      <w:lvlText w:val=""/>
      <w:lvlJc w:val="left"/>
      <w:pPr>
        <w:ind w:left="6480" w:hanging="360"/>
      </w:pPr>
      <w:rPr>
        <w:rFonts w:ascii="Wingdings" w:hAnsi="Wingdings" w:hint="default"/>
      </w:rPr>
    </w:lvl>
  </w:abstractNum>
  <w:abstractNum w:abstractNumId="31" w15:restartNumberingAfterBreak="0">
    <w:nsid w:val="68368A8D"/>
    <w:multiLevelType w:val="hybridMultilevel"/>
    <w:tmpl w:val="FFFFFFFF"/>
    <w:lvl w:ilvl="0" w:tplc="C8C81D00">
      <w:start w:val="1"/>
      <w:numFmt w:val="bullet"/>
      <w:lvlText w:val="-"/>
      <w:lvlJc w:val="left"/>
      <w:pPr>
        <w:ind w:left="720" w:hanging="360"/>
      </w:pPr>
      <w:rPr>
        <w:rFonts w:ascii="Aptos" w:hAnsi="Aptos" w:hint="default"/>
      </w:rPr>
    </w:lvl>
    <w:lvl w:ilvl="1" w:tplc="D7EE48B0">
      <w:start w:val="1"/>
      <w:numFmt w:val="bullet"/>
      <w:lvlText w:val="o"/>
      <w:lvlJc w:val="left"/>
      <w:pPr>
        <w:ind w:left="1440" w:hanging="360"/>
      </w:pPr>
      <w:rPr>
        <w:rFonts w:ascii="Courier New" w:hAnsi="Courier New" w:hint="default"/>
      </w:rPr>
    </w:lvl>
    <w:lvl w:ilvl="2" w:tplc="1764C354">
      <w:start w:val="1"/>
      <w:numFmt w:val="bullet"/>
      <w:lvlText w:val=""/>
      <w:lvlJc w:val="left"/>
      <w:pPr>
        <w:ind w:left="2160" w:hanging="360"/>
      </w:pPr>
      <w:rPr>
        <w:rFonts w:ascii="Wingdings" w:hAnsi="Wingdings" w:hint="default"/>
      </w:rPr>
    </w:lvl>
    <w:lvl w:ilvl="3" w:tplc="FF0C1B8E">
      <w:start w:val="1"/>
      <w:numFmt w:val="bullet"/>
      <w:lvlText w:val=""/>
      <w:lvlJc w:val="left"/>
      <w:pPr>
        <w:ind w:left="2880" w:hanging="360"/>
      </w:pPr>
      <w:rPr>
        <w:rFonts w:ascii="Symbol" w:hAnsi="Symbol" w:hint="default"/>
      </w:rPr>
    </w:lvl>
    <w:lvl w:ilvl="4" w:tplc="6A12C548">
      <w:start w:val="1"/>
      <w:numFmt w:val="bullet"/>
      <w:lvlText w:val="o"/>
      <w:lvlJc w:val="left"/>
      <w:pPr>
        <w:ind w:left="3600" w:hanging="360"/>
      </w:pPr>
      <w:rPr>
        <w:rFonts w:ascii="Courier New" w:hAnsi="Courier New" w:hint="default"/>
      </w:rPr>
    </w:lvl>
    <w:lvl w:ilvl="5" w:tplc="0C6ABEFE">
      <w:start w:val="1"/>
      <w:numFmt w:val="bullet"/>
      <w:lvlText w:val=""/>
      <w:lvlJc w:val="left"/>
      <w:pPr>
        <w:ind w:left="4320" w:hanging="360"/>
      </w:pPr>
      <w:rPr>
        <w:rFonts w:ascii="Wingdings" w:hAnsi="Wingdings" w:hint="default"/>
      </w:rPr>
    </w:lvl>
    <w:lvl w:ilvl="6" w:tplc="C7105C04">
      <w:start w:val="1"/>
      <w:numFmt w:val="bullet"/>
      <w:lvlText w:val=""/>
      <w:lvlJc w:val="left"/>
      <w:pPr>
        <w:ind w:left="5040" w:hanging="360"/>
      </w:pPr>
      <w:rPr>
        <w:rFonts w:ascii="Symbol" w:hAnsi="Symbol" w:hint="default"/>
      </w:rPr>
    </w:lvl>
    <w:lvl w:ilvl="7" w:tplc="844A7372">
      <w:start w:val="1"/>
      <w:numFmt w:val="bullet"/>
      <w:lvlText w:val="o"/>
      <w:lvlJc w:val="left"/>
      <w:pPr>
        <w:ind w:left="5760" w:hanging="360"/>
      </w:pPr>
      <w:rPr>
        <w:rFonts w:ascii="Courier New" w:hAnsi="Courier New" w:hint="default"/>
      </w:rPr>
    </w:lvl>
    <w:lvl w:ilvl="8" w:tplc="6F708702">
      <w:start w:val="1"/>
      <w:numFmt w:val="bullet"/>
      <w:lvlText w:val=""/>
      <w:lvlJc w:val="left"/>
      <w:pPr>
        <w:ind w:left="6480" w:hanging="360"/>
      </w:pPr>
      <w:rPr>
        <w:rFonts w:ascii="Wingdings" w:hAnsi="Wingdings" w:hint="default"/>
      </w:rPr>
    </w:lvl>
  </w:abstractNum>
  <w:abstractNum w:abstractNumId="32" w15:restartNumberingAfterBreak="0">
    <w:nsid w:val="69AEAE1D"/>
    <w:multiLevelType w:val="hybridMultilevel"/>
    <w:tmpl w:val="FFFFFFFF"/>
    <w:lvl w:ilvl="0" w:tplc="DCFC2A86">
      <w:start w:val="1"/>
      <w:numFmt w:val="bullet"/>
      <w:lvlText w:val="-"/>
      <w:lvlJc w:val="left"/>
      <w:pPr>
        <w:ind w:left="720" w:hanging="360"/>
      </w:pPr>
      <w:rPr>
        <w:rFonts w:ascii="Aptos" w:hAnsi="Aptos" w:hint="default"/>
      </w:rPr>
    </w:lvl>
    <w:lvl w:ilvl="1" w:tplc="E232467A">
      <w:start w:val="1"/>
      <w:numFmt w:val="bullet"/>
      <w:lvlText w:val="o"/>
      <w:lvlJc w:val="left"/>
      <w:pPr>
        <w:ind w:left="1440" w:hanging="360"/>
      </w:pPr>
      <w:rPr>
        <w:rFonts w:ascii="Courier New" w:hAnsi="Courier New" w:hint="default"/>
      </w:rPr>
    </w:lvl>
    <w:lvl w:ilvl="2" w:tplc="076AC940">
      <w:start w:val="1"/>
      <w:numFmt w:val="bullet"/>
      <w:lvlText w:val=""/>
      <w:lvlJc w:val="left"/>
      <w:pPr>
        <w:ind w:left="2160" w:hanging="360"/>
      </w:pPr>
      <w:rPr>
        <w:rFonts w:ascii="Wingdings" w:hAnsi="Wingdings" w:hint="default"/>
      </w:rPr>
    </w:lvl>
    <w:lvl w:ilvl="3" w:tplc="1B68ADFA">
      <w:start w:val="1"/>
      <w:numFmt w:val="bullet"/>
      <w:lvlText w:val=""/>
      <w:lvlJc w:val="left"/>
      <w:pPr>
        <w:ind w:left="2880" w:hanging="360"/>
      </w:pPr>
      <w:rPr>
        <w:rFonts w:ascii="Symbol" w:hAnsi="Symbol" w:hint="default"/>
      </w:rPr>
    </w:lvl>
    <w:lvl w:ilvl="4" w:tplc="04963C10">
      <w:start w:val="1"/>
      <w:numFmt w:val="bullet"/>
      <w:lvlText w:val="o"/>
      <w:lvlJc w:val="left"/>
      <w:pPr>
        <w:ind w:left="3600" w:hanging="360"/>
      </w:pPr>
      <w:rPr>
        <w:rFonts w:ascii="Courier New" w:hAnsi="Courier New" w:hint="default"/>
      </w:rPr>
    </w:lvl>
    <w:lvl w:ilvl="5" w:tplc="90048E76">
      <w:start w:val="1"/>
      <w:numFmt w:val="bullet"/>
      <w:lvlText w:val=""/>
      <w:lvlJc w:val="left"/>
      <w:pPr>
        <w:ind w:left="4320" w:hanging="360"/>
      </w:pPr>
      <w:rPr>
        <w:rFonts w:ascii="Wingdings" w:hAnsi="Wingdings" w:hint="default"/>
      </w:rPr>
    </w:lvl>
    <w:lvl w:ilvl="6" w:tplc="E8324352">
      <w:start w:val="1"/>
      <w:numFmt w:val="bullet"/>
      <w:lvlText w:val=""/>
      <w:lvlJc w:val="left"/>
      <w:pPr>
        <w:ind w:left="5040" w:hanging="360"/>
      </w:pPr>
      <w:rPr>
        <w:rFonts w:ascii="Symbol" w:hAnsi="Symbol" w:hint="default"/>
      </w:rPr>
    </w:lvl>
    <w:lvl w:ilvl="7" w:tplc="FD289672">
      <w:start w:val="1"/>
      <w:numFmt w:val="bullet"/>
      <w:lvlText w:val="o"/>
      <w:lvlJc w:val="left"/>
      <w:pPr>
        <w:ind w:left="5760" w:hanging="360"/>
      </w:pPr>
      <w:rPr>
        <w:rFonts w:ascii="Courier New" w:hAnsi="Courier New" w:hint="default"/>
      </w:rPr>
    </w:lvl>
    <w:lvl w:ilvl="8" w:tplc="271CC098">
      <w:start w:val="1"/>
      <w:numFmt w:val="bullet"/>
      <w:lvlText w:val=""/>
      <w:lvlJc w:val="left"/>
      <w:pPr>
        <w:ind w:left="6480" w:hanging="360"/>
      </w:pPr>
      <w:rPr>
        <w:rFonts w:ascii="Wingdings" w:hAnsi="Wingdings" w:hint="default"/>
      </w:rPr>
    </w:lvl>
  </w:abstractNum>
  <w:abstractNum w:abstractNumId="33" w15:restartNumberingAfterBreak="0">
    <w:nsid w:val="6A472EC5"/>
    <w:multiLevelType w:val="hybridMultilevel"/>
    <w:tmpl w:val="FFFFFFFF"/>
    <w:lvl w:ilvl="0" w:tplc="ECBEF3CE">
      <w:start w:val="1"/>
      <w:numFmt w:val="bullet"/>
      <w:lvlText w:val="-"/>
      <w:lvlJc w:val="left"/>
      <w:pPr>
        <w:ind w:left="720" w:hanging="360"/>
      </w:pPr>
      <w:rPr>
        <w:rFonts w:ascii="Aptos" w:hAnsi="Aptos" w:hint="default"/>
      </w:rPr>
    </w:lvl>
    <w:lvl w:ilvl="1" w:tplc="B222460A">
      <w:start w:val="1"/>
      <w:numFmt w:val="bullet"/>
      <w:lvlText w:val="o"/>
      <w:lvlJc w:val="left"/>
      <w:pPr>
        <w:ind w:left="1440" w:hanging="360"/>
      </w:pPr>
      <w:rPr>
        <w:rFonts w:ascii="Courier New" w:hAnsi="Courier New" w:hint="default"/>
      </w:rPr>
    </w:lvl>
    <w:lvl w:ilvl="2" w:tplc="472262DE">
      <w:start w:val="1"/>
      <w:numFmt w:val="bullet"/>
      <w:lvlText w:val=""/>
      <w:lvlJc w:val="left"/>
      <w:pPr>
        <w:ind w:left="2160" w:hanging="360"/>
      </w:pPr>
      <w:rPr>
        <w:rFonts w:ascii="Wingdings" w:hAnsi="Wingdings" w:hint="default"/>
      </w:rPr>
    </w:lvl>
    <w:lvl w:ilvl="3" w:tplc="694054DA">
      <w:start w:val="1"/>
      <w:numFmt w:val="bullet"/>
      <w:lvlText w:val=""/>
      <w:lvlJc w:val="left"/>
      <w:pPr>
        <w:ind w:left="2880" w:hanging="360"/>
      </w:pPr>
      <w:rPr>
        <w:rFonts w:ascii="Symbol" w:hAnsi="Symbol" w:hint="default"/>
      </w:rPr>
    </w:lvl>
    <w:lvl w:ilvl="4" w:tplc="847E5D5A">
      <w:start w:val="1"/>
      <w:numFmt w:val="bullet"/>
      <w:lvlText w:val="o"/>
      <w:lvlJc w:val="left"/>
      <w:pPr>
        <w:ind w:left="3600" w:hanging="360"/>
      </w:pPr>
      <w:rPr>
        <w:rFonts w:ascii="Courier New" w:hAnsi="Courier New" w:hint="default"/>
      </w:rPr>
    </w:lvl>
    <w:lvl w:ilvl="5" w:tplc="C8F0596A">
      <w:start w:val="1"/>
      <w:numFmt w:val="bullet"/>
      <w:lvlText w:val=""/>
      <w:lvlJc w:val="left"/>
      <w:pPr>
        <w:ind w:left="4320" w:hanging="360"/>
      </w:pPr>
      <w:rPr>
        <w:rFonts w:ascii="Wingdings" w:hAnsi="Wingdings" w:hint="default"/>
      </w:rPr>
    </w:lvl>
    <w:lvl w:ilvl="6" w:tplc="BD3ACCB2">
      <w:start w:val="1"/>
      <w:numFmt w:val="bullet"/>
      <w:lvlText w:val=""/>
      <w:lvlJc w:val="left"/>
      <w:pPr>
        <w:ind w:left="5040" w:hanging="360"/>
      </w:pPr>
      <w:rPr>
        <w:rFonts w:ascii="Symbol" w:hAnsi="Symbol" w:hint="default"/>
      </w:rPr>
    </w:lvl>
    <w:lvl w:ilvl="7" w:tplc="5F467C0A">
      <w:start w:val="1"/>
      <w:numFmt w:val="bullet"/>
      <w:lvlText w:val="o"/>
      <w:lvlJc w:val="left"/>
      <w:pPr>
        <w:ind w:left="5760" w:hanging="360"/>
      </w:pPr>
      <w:rPr>
        <w:rFonts w:ascii="Courier New" w:hAnsi="Courier New" w:hint="default"/>
      </w:rPr>
    </w:lvl>
    <w:lvl w:ilvl="8" w:tplc="1E1A431C">
      <w:start w:val="1"/>
      <w:numFmt w:val="bullet"/>
      <w:lvlText w:val=""/>
      <w:lvlJc w:val="left"/>
      <w:pPr>
        <w:ind w:left="6480" w:hanging="360"/>
      </w:pPr>
      <w:rPr>
        <w:rFonts w:ascii="Wingdings" w:hAnsi="Wingdings" w:hint="default"/>
      </w:rPr>
    </w:lvl>
  </w:abstractNum>
  <w:abstractNum w:abstractNumId="34" w15:restartNumberingAfterBreak="0">
    <w:nsid w:val="6CD996BB"/>
    <w:multiLevelType w:val="hybridMultilevel"/>
    <w:tmpl w:val="3F5ABA58"/>
    <w:lvl w:ilvl="0" w:tplc="5F42E6C2">
      <w:start w:val="1"/>
      <w:numFmt w:val="bullet"/>
      <w:lvlText w:val="-"/>
      <w:lvlJc w:val="left"/>
      <w:pPr>
        <w:ind w:left="1440" w:hanging="360"/>
      </w:pPr>
      <w:rPr>
        <w:rFonts w:ascii="Aptos" w:hAnsi="Aptos" w:hint="default"/>
      </w:rPr>
    </w:lvl>
    <w:lvl w:ilvl="1" w:tplc="24007AC4">
      <w:start w:val="1"/>
      <w:numFmt w:val="bullet"/>
      <w:lvlText w:val="o"/>
      <w:lvlJc w:val="left"/>
      <w:pPr>
        <w:ind w:left="2160" w:hanging="360"/>
      </w:pPr>
      <w:rPr>
        <w:rFonts w:ascii="Courier New" w:hAnsi="Courier New" w:hint="default"/>
      </w:rPr>
    </w:lvl>
    <w:lvl w:ilvl="2" w:tplc="198A2034">
      <w:start w:val="1"/>
      <w:numFmt w:val="bullet"/>
      <w:lvlText w:val=""/>
      <w:lvlJc w:val="left"/>
      <w:pPr>
        <w:ind w:left="2880" w:hanging="360"/>
      </w:pPr>
      <w:rPr>
        <w:rFonts w:ascii="Wingdings" w:hAnsi="Wingdings" w:hint="default"/>
      </w:rPr>
    </w:lvl>
    <w:lvl w:ilvl="3" w:tplc="C460440E">
      <w:start w:val="1"/>
      <w:numFmt w:val="bullet"/>
      <w:lvlText w:val=""/>
      <w:lvlJc w:val="left"/>
      <w:pPr>
        <w:ind w:left="3600" w:hanging="360"/>
      </w:pPr>
      <w:rPr>
        <w:rFonts w:ascii="Symbol" w:hAnsi="Symbol" w:hint="default"/>
      </w:rPr>
    </w:lvl>
    <w:lvl w:ilvl="4" w:tplc="2B90A962">
      <w:start w:val="1"/>
      <w:numFmt w:val="bullet"/>
      <w:lvlText w:val="o"/>
      <w:lvlJc w:val="left"/>
      <w:pPr>
        <w:ind w:left="4320" w:hanging="360"/>
      </w:pPr>
      <w:rPr>
        <w:rFonts w:ascii="Courier New" w:hAnsi="Courier New" w:hint="default"/>
      </w:rPr>
    </w:lvl>
    <w:lvl w:ilvl="5" w:tplc="C5D4D0A6">
      <w:start w:val="1"/>
      <w:numFmt w:val="bullet"/>
      <w:lvlText w:val=""/>
      <w:lvlJc w:val="left"/>
      <w:pPr>
        <w:ind w:left="5040" w:hanging="360"/>
      </w:pPr>
      <w:rPr>
        <w:rFonts w:ascii="Wingdings" w:hAnsi="Wingdings" w:hint="default"/>
      </w:rPr>
    </w:lvl>
    <w:lvl w:ilvl="6" w:tplc="1A3E3200">
      <w:start w:val="1"/>
      <w:numFmt w:val="bullet"/>
      <w:lvlText w:val=""/>
      <w:lvlJc w:val="left"/>
      <w:pPr>
        <w:ind w:left="5760" w:hanging="360"/>
      </w:pPr>
      <w:rPr>
        <w:rFonts w:ascii="Symbol" w:hAnsi="Symbol" w:hint="default"/>
      </w:rPr>
    </w:lvl>
    <w:lvl w:ilvl="7" w:tplc="98127378">
      <w:start w:val="1"/>
      <w:numFmt w:val="bullet"/>
      <w:lvlText w:val="o"/>
      <w:lvlJc w:val="left"/>
      <w:pPr>
        <w:ind w:left="6480" w:hanging="360"/>
      </w:pPr>
      <w:rPr>
        <w:rFonts w:ascii="Courier New" w:hAnsi="Courier New" w:hint="default"/>
      </w:rPr>
    </w:lvl>
    <w:lvl w:ilvl="8" w:tplc="5FCEE7CA">
      <w:start w:val="1"/>
      <w:numFmt w:val="bullet"/>
      <w:lvlText w:val=""/>
      <w:lvlJc w:val="left"/>
      <w:pPr>
        <w:ind w:left="7200" w:hanging="360"/>
      </w:pPr>
      <w:rPr>
        <w:rFonts w:ascii="Wingdings" w:hAnsi="Wingdings" w:hint="default"/>
      </w:rPr>
    </w:lvl>
  </w:abstractNum>
  <w:abstractNum w:abstractNumId="35" w15:restartNumberingAfterBreak="0">
    <w:nsid w:val="6D19C3B6"/>
    <w:multiLevelType w:val="hybridMultilevel"/>
    <w:tmpl w:val="FFFFFFFF"/>
    <w:lvl w:ilvl="0" w:tplc="89A27DB8">
      <w:start w:val="1"/>
      <w:numFmt w:val="bullet"/>
      <w:lvlText w:val=""/>
      <w:lvlJc w:val="left"/>
      <w:pPr>
        <w:ind w:left="720" w:hanging="360"/>
      </w:pPr>
      <w:rPr>
        <w:rFonts w:ascii="Symbol" w:hAnsi="Symbol" w:hint="default"/>
      </w:rPr>
    </w:lvl>
    <w:lvl w:ilvl="1" w:tplc="81C021FE">
      <w:start w:val="1"/>
      <w:numFmt w:val="bullet"/>
      <w:lvlText w:val=""/>
      <w:lvlJc w:val="left"/>
      <w:pPr>
        <w:ind w:left="1440" w:hanging="360"/>
      </w:pPr>
      <w:rPr>
        <w:rFonts w:ascii="Symbol" w:hAnsi="Symbol" w:hint="default"/>
      </w:rPr>
    </w:lvl>
    <w:lvl w:ilvl="2" w:tplc="6D98C7CA">
      <w:start w:val="1"/>
      <w:numFmt w:val="bullet"/>
      <w:lvlText w:val=""/>
      <w:lvlJc w:val="left"/>
      <w:pPr>
        <w:ind w:left="2160" w:hanging="360"/>
      </w:pPr>
      <w:rPr>
        <w:rFonts w:ascii="Wingdings" w:hAnsi="Wingdings" w:hint="default"/>
      </w:rPr>
    </w:lvl>
    <w:lvl w:ilvl="3" w:tplc="40F2D54C">
      <w:start w:val="1"/>
      <w:numFmt w:val="bullet"/>
      <w:lvlText w:val=""/>
      <w:lvlJc w:val="left"/>
      <w:pPr>
        <w:ind w:left="2880" w:hanging="360"/>
      </w:pPr>
      <w:rPr>
        <w:rFonts w:ascii="Symbol" w:hAnsi="Symbol" w:hint="default"/>
      </w:rPr>
    </w:lvl>
    <w:lvl w:ilvl="4" w:tplc="52BEAF5A">
      <w:start w:val="1"/>
      <w:numFmt w:val="bullet"/>
      <w:lvlText w:val="o"/>
      <w:lvlJc w:val="left"/>
      <w:pPr>
        <w:ind w:left="3600" w:hanging="360"/>
      </w:pPr>
      <w:rPr>
        <w:rFonts w:ascii="Courier New" w:hAnsi="Courier New" w:hint="default"/>
      </w:rPr>
    </w:lvl>
    <w:lvl w:ilvl="5" w:tplc="7F8A61C8">
      <w:start w:val="1"/>
      <w:numFmt w:val="bullet"/>
      <w:lvlText w:val=""/>
      <w:lvlJc w:val="left"/>
      <w:pPr>
        <w:ind w:left="4320" w:hanging="360"/>
      </w:pPr>
      <w:rPr>
        <w:rFonts w:ascii="Wingdings" w:hAnsi="Wingdings" w:hint="default"/>
      </w:rPr>
    </w:lvl>
    <w:lvl w:ilvl="6" w:tplc="D4D0E922">
      <w:start w:val="1"/>
      <w:numFmt w:val="bullet"/>
      <w:lvlText w:val=""/>
      <w:lvlJc w:val="left"/>
      <w:pPr>
        <w:ind w:left="5040" w:hanging="360"/>
      </w:pPr>
      <w:rPr>
        <w:rFonts w:ascii="Symbol" w:hAnsi="Symbol" w:hint="default"/>
      </w:rPr>
    </w:lvl>
    <w:lvl w:ilvl="7" w:tplc="6BFE8D18">
      <w:start w:val="1"/>
      <w:numFmt w:val="bullet"/>
      <w:lvlText w:val="o"/>
      <w:lvlJc w:val="left"/>
      <w:pPr>
        <w:ind w:left="5760" w:hanging="360"/>
      </w:pPr>
      <w:rPr>
        <w:rFonts w:ascii="Courier New" w:hAnsi="Courier New" w:hint="default"/>
      </w:rPr>
    </w:lvl>
    <w:lvl w:ilvl="8" w:tplc="56568036">
      <w:start w:val="1"/>
      <w:numFmt w:val="bullet"/>
      <w:lvlText w:val=""/>
      <w:lvlJc w:val="left"/>
      <w:pPr>
        <w:ind w:left="6480" w:hanging="360"/>
      </w:pPr>
      <w:rPr>
        <w:rFonts w:ascii="Wingdings" w:hAnsi="Wingdings" w:hint="default"/>
      </w:rPr>
    </w:lvl>
  </w:abstractNum>
  <w:abstractNum w:abstractNumId="36" w15:restartNumberingAfterBreak="0">
    <w:nsid w:val="6D907FBD"/>
    <w:multiLevelType w:val="hybridMultilevel"/>
    <w:tmpl w:val="FFFFFFFF"/>
    <w:lvl w:ilvl="0" w:tplc="39328CF8">
      <w:start w:val="1"/>
      <w:numFmt w:val="bullet"/>
      <w:lvlText w:val="-"/>
      <w:lvlJc w:val="left"/>
      <w:pPr>
        <w:ind w:left="720" w:hanging="360"/>
      </w:pPr>
      <w:rPr>
        <w:rFonts w:ascii="Aptos" w:hAnsi="Aptos" w:hint="default"/>
      </w:rPr>
    </w:lvl>
    <w:lvl w:ilvl="1" w:tplc="74229D18">
      <w:start w:val="1"/>
      <w:numFmt w:val="bullet"/>
      <w:lvlText w:val="o"/>
      <w:lvlJc w:val="left"/>
      <w:pPr>
        <w:ind w:left="1440" w:hanging="360"/>
      </w:pPr>
      <w:rPr>
        <w:rFonts w:ascii="Courier New" w:hAnsi="Courier New" w:hint="default"/>
      </w:rPr>
    </w:lvl>
    <w:lvl w:ilvl="2" w:tplc="3034B56E">
      <w:start w:val="1"/>
      <w:numFmt w:val="bullet"/>
      <w:lvlText w:val=""/>
      <w:lvlJc w:val="left"/>
      <w:pPr>
        <w:ind w:left="2160" w:hanging="360"/>
      </w:pPr>
      <w:rPr>
        <w:rFonts w:ascii="Wingdings" w:hAnsi="Wingdings" w:hint="default"/>
      </w:rPr>
    </w:lvl>
    <w:lvl w:ilvl="3" w:tplc="D3F86452">
      <w:start w:val="1"/>
      <w:numFmt w:val="bullet"/>
      <w:lvlText w:val=""/>
      <w:lvlJc w:val="left"/>
      <w:pPr>
        <w:ind w:left="2880" w:hanging="360"/>
      </w:pPr>
      <w:rPr>
        <w:rFonts w:ascii="Symbol" w:hAnsi="Symbol" w:hint="default"/>
      </w:rPr>
    </w:lvl>
    <w:lvl w:ilvl="4" w:tplc="F258B4D6">
      <w:start w:val="1"/>
      <w:numFmt w:val="bullet"/>
      <w:lvlText w:val="o"/>
      <w:lvlJc w:val="left"/>
      <w:pPr>
        <w:ind w:left="3600" w:hanging="360"/>
      </w:pPr>
      <w:rPr>
        <w:rFonts w:ascii="Courier New" w:hAnsi="Courier New" w:hint="default"/>
      </w:rPr>
    </w:lvl>
    <w:lvl w:ilvl="5" w:tplc="0EE83684">
      <w:start w:val="1"/>
      <w:numFmt w:val="bullet"/>
      <w:lvlText w:val=""/>
      <w:lvlJc w:val="left"/>
      <w:pPr>
        <w:ind w:left="4320" w:hanging="360"/>
      </w:pPr>
      <w:rPr>
        <w:rFonts w:ascii="Wingdings" w:hAnsi="Wingdings" w:hint="default"/>
      </w:rPr>
    </w:lvl>
    <w:lvl w:ilvl="6" w:tplc="CCB83642">
      <w:start w:val="1"/>
      <w:numFmt w:val="bullet"/>
      <w:lvlText w:val=""/>
      <w:lvlJc w:val="left"/>
      <w:pPr>
        <w:ind w:left="5040" w:hanging="360"/>
      </w:pPr>
      <w:rPr>
        <w:rFonts w:ascii="Symbol" w:hAnsi="Symbol" w:hint="default"/>
      </w:rPr>
    </w:lvl>
    <w:lvl w:ilvl="7" w:tplc="F61EA748">
      <w:start w:val="1"/>
      <w:numFmt w:val="bullet"/>
      <w:lvlText w:val="o"/>
      <w:lvlJc w:val="left"/>
      <w:pPr>
        <w:ind w:left="5760" w:hanging="360"/>
      </w:pPr>
      <w:rPr>
        <w:rFonts w:ascii="Courier New" w:hAnsi="Courier New" w:hint="default"/>
      </w:rPr>
    </w:lvl>
    <w:lvl w:ilvl="8" w:tplc="035A0C34">
      <w:start w:val="1"/>
      <w:numFmt w:val="bullet"/>
      <w:lvlText w:val=""/>
      <w:lvlJc w:val="left"/>
      <w:pPr>
        <w:ind w:left="6480" w:hanging="360"/>
      </w:pPr>
      <w:rPr>
        <w:rFonts w:ascii="Wingdings" w:hAnsi="Wingdings" w:hint="default"/>
      </w:rPr>
    </w:lvl>
  </w:abstractNum>
  <w:abstractNum w:abstractNumId="37" w15:restartNumberingAfterBreak="0">
    <w:nsid w:val="6EFE0FCE"/>
    <w:multiLevelType w:val="hybridMultilevel"/>
    <w:tmpl w:val="FFFFFFFF"/>
    <w:lvl w:ilvl="0" w:tplc="4BD47274">
      <w:start w:val="1"/>
      <w:numFmt w:val="bullet"/>
      <w:lvlText w:val="-"/>
      <w:lvlJc w:val="left"/>
      <w:pPr>
        <w:ind w:left="720" w:hanging="360"/>
      </w:pPr>
      <w:rPr>
        <w:rFonts w:ascii="Aptos" w:hAnsi="Aptos" w:hint="default"/>
      </w:rPr>
    </w:lvl>
    <w:lvl w:ilvl="1" w:tplc="59AC9DD2">
      <w:start w:val="1"/>
      <w:numFmt w:val="bullet"/>
      <w:lvlText w:val="o"/>
      <w:lvlJc w:val="left"/>
      <w:pPr>
        <w:ind w:left="1440" w:hanging="360"/>
      </w:pPr>
      <w:rPr>
        <w:rFonts w:ascii="Courier New" w:hAnsi="Courier New" w:hint="default"/>
      </w:rPr>
    </w:lvl>
    <w:lvl w:ilvl="2" w:tplc="2382753E">
      <w:start w:val="1"/>
      <w:numFmt w:val="bullet"/>
      <w:lvlText w:val=""/>
      <w:lvlJc w:val="left"/>
      <w:pPr>
        <w:ind w:left="2160" w:hanging="360"/>
      </w:pPr>
      <w:rPr>
        <w:rFonts w:ascii="Wingdings" w:hAnsi="Wingdings" w:hint="default"/>
      </w:rPr>
    </w:lvl>
    <w:lvl w:ilvl="3" w:tplc="59B4AF8A">
      <w:start w:val="1"/>
      <w:numFmt w:val="bullet"/>
      <w:lvlText w:val=""/>
      <w:lvlJc w:val="left"/>
      <w:pPr>
        <w:ind w:left="2880" w:hanging="360"/>
      </w:pPr>
      <w:rPr>
        <w:rFonts w:ascii="Symbol" w:hAnsi="Symbol" w:hint="default"/>
      </w:rPr>
    </w:lvl>
    <w:lvl w:ilvl="4" w:tplc="E27EB580">
      <w:start w:val="1"/>
      <w:numFmt w:val="bullet"/>
      <w:lvlText w:val="o"/>
      <w:lvlJc w:val="left"/>
      <w:pPr>
        <w:ind w:left="3600" w:hanging="360"/>
      </w:pPr>
      <w:rPr>
        <w:rFonts w:ascii="Courier New" w:hAnsi="Courier New" w:hint="default"/>
      </w:rPr>
    </w:lvl>
    <w:lvl w:ilvl="5" w:tplc="65D2B3BA">
      <w:start w:val="1"/>
      <w:numFmt w:val="bullet"/>
      <w:lvlText w:val=""/>
      <w:lvlJc w:val="left"/>
      <w:pPr>
        <w:ind w:left="4320" w:hanging="360"/>
      </w:pPr>
      <w:rPr>
        <w:rFonts w:ascii="Wingdings" w:hAnsi="Wingdings" w:hint="default"/>
      </w:rPr>
    </w:lvl>
    <w:lvl w:ilvl="6" w:tplc="6C00D86C">
      <w:start w:val="1"/>
      <w:numFmt w:val="bullet"/>
      <w:lvlText w:val=""/>
      <w:lvlJc w:val="left"/>
      <w:pPr>
        <w:ind w:left="5040" w:hanging="360"/>
      </w:pPr>
      <w:rPr>
        <w:rFonts w:ascii="Symbol" w:hAnsi="Symbol" w:hint="default"/>
      </w:rPr>
    </w:lvl>
    <w:lvl w:ilvl="7" w:tplc="416C1F28">
      <w:start w:val="1"/>
      <w:numFmt w:val="bullet"/>
      <w:lvlText w:val="o"/>
      <w:lvlJc w:val="left"/>
      <w:pPr>
        <w:ind w:left="5760" w:hanging="360"/>
      </w:pPr>
      <w:rPr>
        <w:rFonts w:ascii="Courier New" w:hAnsi="Courier New" w:hint="default"/>
      </w:rPr>
    </w:lvl>
    <w:lvl w:ilvl="8" w:tplc="B04E2DFC">
      <w:start w:val="1"/>
      <w:numFmt w:val="bullet"/>
      <w:lvlText w:val=""/>
      <w:lvlJc w:val="left"/>
      <w:pPr>
        <w:ind w:left="6480" w:hanging="360"/>
      </w:pPr>
      <w:rPr>
        <w:rFonts w:ascii="Wingdings" w:hAnsi="Wingdings" w:hint="default"/>
      </w:rPr>
    </w:lvl>
  </w:abstractNum>
  <w:abstractNum w:abstractNumId="38" w15:restartNumberingAfterBreak="0">
    <w:nsid w:val="6F79096A"/>
    <w:multiLevelType w:val="hybridMultilevel"/>
    <w:tmpl w:val="FFFFFFFF"/>
    <w:lvl w:ilvl="0" w:tplc="D2C69F36">
      <w:start w:val="1"/>
      <w:numFmt w:val="bullet"/>
      <w:lvlText w:val="-"/>
      <w:lvlJc w:val="left"/>
      <w:pPr>
        <w:ind w:left="720" w:hanging="360"/>
      </w:pPr>
      <w:rPr>
        <w:rFonts w:ascii="Aptos" w:hAnsi="Aptos" w:hint="default"/>
      </w:rPr>
    </w:lvl>
    <w:lvl w:ilvl="1" w:tplc="801E658E">
      <w:start w:val="1"/>
      <w:numFmt w:val="bullet"/>
      <w:lvlText w:val="o"/>
      <w:lvlJc w:val="left"/>
      <w:pPr>
        <w:ind w:left="1440" w:hanging="360"/>
      </w:pPr>
      <w:rPr>
        <w:rFonts w:ascii="Courier New" w:hAnsi="Courier New" w:hint="default"/>
      </w:rPr>
    </w:lvl>
    <w:lvl w:ilvl="2" w:tplc="59220134">
      <w:start w:val="1"/>
      <w:numFmt w:val="bullet"/>
      <w:lvlText w:val=""/>
      <w:lvlJc w:val="left"/>
      <w:pPr>
        <w:ind w:left="2160" w:hanging="360"/>
      </w:pPr>
      <w:rPr>
        <w:rFonts w:ascii="Wingdings" w:hAnsi="Wingdings" w:hint="default"/>
      </w:rPr>
    </w:lvl>
    <w:lvl w:ilvl="3" w:tplc="A4AAB36A">
      <w:start w:val="1"/>
      <w:numFmt w:val="bullet"/>
      <w:lvlText w:val=""/>
      <w:lvlJc w:val="left"/>
      <w:pPr>
        <w:ind w:left="2880" w:hanging="360"/>
      </w:pPr>
      <w:rPr>
        <w:rFonts w:ascii="Symbol" w:hAnsi="Symbol" w:hint="default"/>
      </w:rPr>
    </w:lvl>
    <w:lvl w:ilvl="4" w:tplc="7F7AF8CA">
      <w:start w:val="1"/>
      <w:numFmt w:val="bullet"/>
      <w:lvlText w:val="o"/>
      <w:lvlJc w:val="left"/>
      <w:pPr>
        <w:ind w:left="3600" w:hanging="360"/>
      </w:pPr>
      <w:rPr>
        <w:rFonts w:ascii="Courier New" w:hAnsi="Courier New" w:hint="default"/>
      </w:rPr>
    </w:lvl>
    <w:lvl w:ilvl="5" w:tplc="E6A265FE">
      <w:start w:val="1"/>
      <w:numFmt w:val="bullet"/>
      <w:lvlText w:val=""/>
      <w:lvlJc w:val="left"/>
      <w:pPr>
        <w:ind w:left="4320" w:hanging="360"/>
      </w:pPr>
      <w:rPr>
        <w:rFonts w:ascii="Wingdings" w:hAnsi="Wingdings" w:hint="default"/>
      </w:rPr>
    </w:lvl>
    <w:lvl w:ilvl="6" w:tplc="2AE85D68">
      <w:start w:val="1"/>
      <w:numFmt w:val="bullet"/>
      <w:lvlText w:val=""/>
      <w:lvlJc w:val="left"/>
      <w:pPr>
        <w:ind w:left="5040" w:hanging="360"/>
      </w:pPr>
      <w:rPr>
        <w:rFonts w:ascii="Symbol" w:hAnsi="Symbol" w:hint="default"/>
      </w:rPr>
    </w:lvl>
    <w:lvl w:ilvl="7" w:tplc="CAF26174">
      <w:start w:val="1"/>
      <w:numFmt w:val="bullet"/>
      <w:lvlText w:val="o"/>
      <w:lvlJc w:val="left"/>
      <w:pPr>
        <w:ind w:left="5760" w:hanging="360"/>
      </w:pPr>
      <w:rPr>
        <w:rFonts w:ascii="Courier New" w:hAnsi="Courier New" w:hint="default"/>
      </w:rPr>
    </w:lvl>
    <w:lvl w:ilvl="8" w:tplc="1FEC14D0">
      <w:start w:val="1"/>
      <w:numFmt w:val="bullet"/>
      <w:lvlText w:val=""/>
      <w:lvlJc w:val="left"/>
      <w:pPr>
        <w:ind w:left="6480" w:hanging="360"/>
      </w:pPr>
      <w:rPr>
        <w:rFonts w:ascii="Wingdings" w:hAnsi="Wingdings" w:hint="default"/>
      </w:rPr>
    </w:lvl>
  </w:abstractNum>
  <w:abstractNum w:abstractNumId="39" w15:restartNumberingAfterBreak="0">
    <w:nsid w:val="6F804A9E"/>
    <w:multiLevelType w:val="hybridMultilevel"/>
    <w:tmpl w:val="FFFFFFFF"/>
    <w:lvl w:ilvl="0" w:tplc="E8DCD874">
      <w:start w:val="1"/>
      <w:numFmt w:val="bullet"/>
      <w:lvlText w:val="-"/>
      <w:lvlJc w:val="left"/>
      <w:pPr>
        <w:ind w:left="720" w:hanging="360"/>
      </w:pPr>
      <w:rPr>
        <w:rFonts w:ascii="Aptos" w:hAnsi="Aptos" w:hint="default"/>
      </w:rPr>
    </w:lvl>
    <w:lvl w:ilvl="1" w:tplc="80F81110">
      <w:start w:val="1"/>
      <w:numFmt w:val="bullet"/>
      <w:lvlText w:val="o"/>
      <w:lvlJc w:val="left"/>
      <w:pPr>
        <w:ind w:left="1440" w:hanging="360"/>
      </w:pPr>
      <w:rPr>
        <w:rFonts w:ascii="Courier New" w:hAnsi="Courier New" w:hint="default"/>
      </w:rPr>
    </w:lvl>
    <w:lvl w:ilvl="2" w:tplc="F90A9866">
      <w:start w:val="1"/>
      <w:numFmt w:val="bullet"/>
      <w:lvlText w:val=""/>
      <w:lvlJc w:val="left"/>
      <w:pPr>
        <w:ind w:left="2160" w:hanging="360"/>
      </w:pPr>
      <w:rPr>
        <w:rFonts w:ascii="Wingdings" w:hAnsi="Wingdings" w:hint="default"/>
      </w:rPr>
    </w:lvl>
    <w:lvl w:ilvl="3" w:tplc="E83A9F66">
      <w:start w:val="1"/>
      <w:numFmt w:val="bullet"/>
      <w:lvlText w:val=""/>
      <w:lvlJc w:val="left"/>
      <w:pPr>
        <w:ind w:left="2880" w:hanging="360"/>
      </w:pPr>
      <w:rPr>
        <w:rFonts w:ascii="Symbol" w:hAnsi="Symbol" w:hint="default"/>
      </w:rPr>
    </w:lvl>
    <w:lvl w:ilvl="4" w:tplc="AA9CB602">
      <w:start w:val="1"/>
      <w:numFmt w:val="bullet"/>
      <w:lvlText w:val="o"/>
      <w:lvlJc w:val="left"/>
      <w:pPr>
        <w:ind w:left="3600" w:hanging="360"/>
      </w:pPr>
      <w:rPr>
        <w:rFonts w:ascii="Courier New" w:hAnsi="Courier New" w:hint="default"/>
      </w:rPr>
    </w:lvl>
    <w:lvl w:ilvl="5" w:tplc="EA52F94A">
      <w:start w:val="1"/>
      <w:numFmt w:val="bullet"/>
      <w:lvlText w:val=""/>
      <w:lvlJc w:val="left"/>
      <w:pPr>
        <w:ind w:left="4320" w:hanging="360"/>
      </w:pPr>
      <w:rPr>
        <w:rFonts w:ascii="Wingdings" w:hAnsi="Wingdings" w:hint="default"/>
      </w:rPr>
    </w:lvl>
    <w:lvl w:ilvl="6" w:tplc="2108898C">
      <w:start w:val="1"/>
      <w:numFmt w:val="bullet"/>
      <w:lvlText w:val=""/>
      <w:lvlJc w:val="left"/>
      <w:pPr>
        <w:ind w:left="5040" w:hanging="360"/>
      </w:pPr>
      <w:rPr>
        <w:rFonts w:ascii="Symbol" w:hAnsi="Symbol" w:hint="default"/>
      </w:rPr>
    </w:lvl>
    <w:lvl w:ilvl="7" w:tplc="378672AE">
      <w:start w:val="1"/>
      <w:numFmt w:val="bullet"/>
      <w:lvlText w:val="o"/>
      <w:lvlJc w:val="left"/>
      <w:pPr>
        <w:ind w:left="5760" w:hanging="360"/>
      </w:pPr>
      <w:rPr>
        <w:rFonts w:ascii="Courier New" w:hAnsi="Courier New" w:hint="default"/>
      </w:rPr>
    </w:lvl>
    <w:lvl w:ilvl="8" w:tplc="E7184BCC">
      <w:start w:val="1"/>
      <w:numFmt w:val="bullet"/>
      <w:lvlText w:val=""/>
      <w:lvlJc w:val="left"/>
      <w:pPr>
        <w:ind w:left="6480" w:hanging="360"/>
      </w:pPr>
      <w:rPr>
        <w:rFonts w:ascii="Wingdings" w:hAnsi="Wingdings" w:hint="default"/>
      </w:rPr>
    </w:lvl>
  </w:abstractNum>
  <w:abstractNum w:abstractNumId="40" w15:restartNumberingAfterBreak="0">
    <w:nsid w:val="709317BD"/>
    <w:multiLevelType w:val="hybridMultilevel"/>
    <w:tmpl w:val="FFFFFFFF"/>
    <w:lvl w:ilvl="0" w:tplc="F54ADFDA">
      <w:start w:val="1"/>
      <w:numFmt w:val="bullet"/>
      <w:lvlText w:val="-"/>
      <w:lvlJc w:val="left"/>
      <w:pPr>
        <w:ind w:left="720" w:hanging="360"/>
      </w:pPr>
      <w:rPr>
        <w:rFonts w:ascii="Aptos" w:hAnsi="Aptos" w:hint="default"/>
      </w:rPr>
    </w:lvl>
    <w:lvl w:ilvl="1" w:tplc="2ADED6F6">
      <w:start w:val="1"/>
      <w:numFmt w:val="bullet"/>
      <w:lvlText w:val="o"/>
      <w:lvlJc w:val="left"/>
      <w:pPr>
        <w:ind w:left="1440" w:hanging="360"/>
      </w:pPr>
      <w:rPr>
        <w:rFonts w:ascii="Courier New" w:hAnsi="Courier New" w:hint="default"/>
      </w:rPr>
    </w:lvl>
    <w:lvl w:ilvl="2" w:tplc="4CCE072A">
      <w:start w:val="1"/>
      <w:numFmt w:val="bullet"/>
      <w:lvlText w:val=""/>
      <w:lvlJc w:val="left"/>
      <w:pPr>
        <w:ind w:left="2160" w:hanging="360"/>
      </w:pPr>
      <w:rPr>
        <w:rFonts w:ascii="Wingdings" w:hAnsi="Wingdings" w:hint="default"/>
      </w:rPr>
    </w:lvl>
    <w:lvl w:ilvl="3" w:tplc="59E4E0C4">
      <w:start w:val="1"/>
      <w:numFmt w:val="bullet"/>
      <w:lvlText w:val=""/>
      <w:lvlJc w:val="left"/>
      <w:pPr>
        <w:ind w:left="2880" w:hanging="360"/>
      </w:pPr>
      <w:rPr>
        <w:rFonts w:ascii="Symbol" w:hAnsi="Symbol" w:hint="default"/>
      </w:rPr>
    </w:lvl>
    <w:lvl w:ilvl="4" w:tplc="41C45976">
      <w:start w:val="1"/>
      <w:numFmt w:val="bullet"/>
      <w:lvlText w:val="o"/>
      <w:lvlJc w:val="left"/>
      <w:pPr>
        <w:ind w:left="3600" w:hanging="360"/>
      </w:pPr>
      <w:rPr>
        <w:rFonts w:ascii="Courier New" w:hAnsi="Courier New" w:hint="default"/>
      </w:rPr>
    </w:lvl>
    <w:lvl w:ilvl="5" w:tplc="9CFE27D2">
      <w:start w:val="1"/>
      <w:numFmt w:val="bullet"/>
      <w:lvlText w:val=""/>
      <w:lvlJc w:val="left"/>
      <w:pPr>
        <w:ind w:left="4320" w:hanging="360"/>
      </w:pPr>
      <w:rPr>
        <w:rFonts w:ascii="Wingdings" w:hAnsi="Wingdings" w:hint="default"/>
      </w:rPr>
    </w:lvl>
    <w:lvl w:ilvl="6" w:tplc="298C64A6">
      <w:start w:val="1"/>
      <w:numFmt w:val="bullet"/>
      <w:lvlText w:val=""/>
      <w:lvlJc w:val="left"/>
      <w:pPr>
        <w:ind w:left="5040" w:hanging="360"/>
      </w:pPr>
      <w:rPr>
        <w:rFonts w:ascii="Symbol" w:hAnsi="Symbol" w:hint="default"/>
      </w:rPr>
    </w:lvl>
    <w:lvl w:ilvl="7" w:tplc="9134FBDE">
      <w:start w:val="1"/>
      <w:numFmt w:val="bullet"/>
      <w:lvlText w:val="o"/>
      <w:lvlJc w:val="left"/>
      <w:pPr>
        <w:ind w:left="5760" w:hanging="360"/>
      </w:pPr>
      <w:rPr>
        <w:rFonts w:ascii="Courier New" w:hAnsi="Courier New" w:hint="default"/>
      </w:rPr>
    </w:lvl>
    <w:lvl w:ilvl="8" w:tplc="2BA6C63C">
      <w:start w:val="1"/>
      <w:numFmt w:val="bullet"/>
      <w:lvlText w:val=""/>
      <w:lvlJc w:val="left"/>
      <w:pPr>
        <w:ind w:left="6480" w:hanging="360"/>
      </w:pPr>
      <w:rPr>
        <w:rFonts w:ascii="Wingdings" w:hAnsi="Wingdings" w:hint="default"/>
      </w:rPr>
    </w:lvl>
  </w:abstractNum>
  <w:abstractNum w:abstractNumId="41" w15:restartNumberingAfterBreak="0">
    <w:nsid w:val="72D69CA5"/>
    <w:multiLevelType w:val="hybridMultilevel"/>
    <w:tmpl w:val="B81EEA6C"/>
    <w:lvl w:ilvl="0" w:tplc="D9C2974E">
      <w:start w:val="1"/>
      <w:numFmt w:val="bullet"/>
      <w:lvlText w:val=""/>
      <w:lvlJc w:val="left"/>
      <w:pPr>
        <w:ind w:left="720" w:hanging="360"/>
      </w:pPr>
      <w:rPr>
        <w:rFonts w:ascii="Symbol" w:hAnsi="Symbol" w:hint="default"/>
      </w:rPr>
    </w:lvl>
    <w:lvl w:ilvl="1" w:tplc="3A0A0E18">
      <w:start w:val="1"/>
      <w:numFmt w:val="bullet"/>
      <w:lvlText w:val="o"/>
      <w:lvlJc w:val="left"/>
      <w:pPr>
        <w:ind w:left="1440" w:hanging="360"/>
      </w:pPr>
      <w:rPr>
        <w:rFonts w:ascii="Courier New" w:hAnsi="Courier New" w:hint="default"/>
      </w:rPr>
    </w:lvl>
    <w:lvl w:ilvl="2" w:tplc="EBC0A8F4">
      <w:start w:val="1"/>
      <w:numFmt w:val="bullet"/>
      <w:lvlText w:val=""/>
      <w:lvlJc w:val="left"/>
      <w:pPr>
        <w:ind w:left="2160" w:hanging="360"/>
      </w:pPr>
      <w:rPr>
        <w:rFonts w:ascii="Wingdings" w:hAnsi="Wingdings" w:hint="default"/>
      </w:rPr>
    </w:lvl>
    <w:lvl w:ilvl="3" w:tplc="13A2A9FC">
      <w:start w:val="1"/>
      <w:numFmt w:val="bullet"/>
      <w:lvlText w:val=""/>
      <w:lvlJc w:val="left"/>
      <w:pPr>
        <w:ind w:left="2880" w:hanging="360"/>
      </w:pPr>
      <w:rPr>
        <w:rFonts w:ascii="Symbol" w:hAnsi="Symbol" w:hint="default"/>
      </w:rPr>
    </w:lvl>
    <w:lvl w:ilvl="4" w:tplc="A858E1C0">
      <w:start w:val="1"/>
      <w:numFmt w:val="bullet"/>
      <w:lvlText w:val="o"/>
      <w:lvlJc w:val="left"/>
      <w:pPr>
        <w:ind w:left="3600" w:hanging="360"/>
      </w:pPr>
      <w:rPr>
        <w:rFonts w:ascii="Courier New" w:hAnsi="Courier New" w:hint="default"/>
      </w:rPr>
    </w:lvl>
    <w:lvl w:ilvl="5" w:tplc="14A8E91A">
      <w:start w:val="1"/>
      <w:numFmt w:val="bullet"/>
      <w:lvlText w:val=""/>
      <w:lvlJc w:val="left"/>
      <w:pPr>
        <w:ind w:left="4320" w:hanging="360"/>
      </w:pPr>
      <w:rPr>
        <w:rFonts w:ascii="Wingdings" w:hAnsi="Wingdings" w:hint="default"/>
      </w:rPr>
    </w:lvl>
    <w:lvl w:ilvl="6" w:tplc="1D3ABADA">
      <w:start w:val="1"/>
      <w:numFmt w:val="bullet"/>
      <w:lvlText w:val=""/>
      <w:lvlJc w:val="left"/>
      <w:pPr>
        <w:ind w:left="5040" w:hanging="360"/>
      </w:pPr>
      <w:rPr>
        <w:rFonts w:ascii="Symbol" w:hAnsi="Symbol" w:hint="default"/>
      </w:rPr>
    </w:lvl>
    <w:lvl w:ilvl="7" w:tplc="B29ED27A">
      <w:start w:val="1"/>
      <w:numFmt w:val="bullet"/>
      <w:lvlText w:val="o"/>
      <w:lvlJc w:val="left"/>
      <w:pPr>
        <w:ind w:left="5760" w:hanging="360"/>
      </w:pPr>
      <w:rPr>
        <w:rFonts w:ascii="Courier New" w:hAnsi="Courier New" w:hint="default"/>
      </w:rPr>
    </w:lvl>
    <w:lvl w:ilvl="8" w:tplc="14B0F3B2">
      <w:start w:val="1"/>
      <w:numFmt w:val="bullet"/>
      <w:lvlText w:val=""/>
      <w:lvlJc w:val="left"/>
      <w:pPr>
        <w:ind w:left="6480" w:hanging="360"/>
      </w:pPr>
      <w:rPr>
        <w:rFonts w:ascii="Wingdings" w:hAnsi="Wingdings" w:hint="default"/>
      </w:rPr>
    </w:lvl>
  </w:abstractNum>
  <w:abstractNum w:abstractNumId="42" w15:restartNumberingAfterBreak="0">
    <w:nsid w:val="77E0AD42"/>
    <w:multiLevelType w:val="hybridMultilevel"/>
    <w:tmpl w:val="FFFFFFFF"/>
    <w:lvl w:ilvl="0" w:tplc="1D52413C">
      <w:start w:val="1"/>
      <w:numFmt w:val="bullet"/>
      <w:lvlText w:val="-"/>
      <w:lvlJc w:val="left"/>
      <w:pPr>
        <w:ind w:left="720" w:hanging="360"/>
      </w:pPr>
      <w:rPr>
        <w:rFonts w:ascii="Aptos" w:hAnsi="Aptos" w:hint="default"/>
      </w:rPr>
    </w:lvl>
    <w:lvl w:ilvl="1" w:tplc="0CE630C6">
      <w:start w:val="1"/>
      <w:numFmt w:val="bullet"/>
      <w:lvlText w:val="o"/>
      <w:lvlJc w:val="left"/>
      <w:pPr>
        <w:ind w:left="1440" w:hanging="360"/>
      </w:pPr>
      <w:rPr>
        <w:rFonts w:ascii="Courier New" w:hAnsi="Courier New" w:hint="default"/>
      </w:rPr>
    </w:lvl>
    <w:lvl w:ilvl="2" w:tplc="6C069912">
      <w:start w:val="1"/>
      <w:numFmt w:val="bullet"/>
      <w:lvlText w:val=""/>
      <w:lvlJc w:val="left"/>
      <w:pPr>
        <w:ind w:left="2160" w:hanging="360"/>
      </w:pPr>
      <w:rPr>
        <w:rFonts w:ascii="Wingdings" w:hAnsi="Wingdings" w:hint="default"/>
      </w:rPr>
    </w:lvl>
    <w:lvl w:ilvl="3" w:tplc="B8A066B8">
      <w:start w:val="1"/>
      <w:numFmt w:val="bullet"/>
      <w:lvlText w:val=""/>
      <w:lvlJc w:val="left"/>
      <w:pPr>
        <w:ind w:left="2880" w:hanging="360"/>
      </w:pPr>
      <w:rPr>
        <w:rFonts w:ascii="Symbol" w:hAnsi="Symbol" w:hint="default"/>
      </w:rPr>
    </w:lvl>
    <w:lvl w:ilvl="4" w:tplc="218E9912">
      <w:start w:val="1"/>
      <w:numFmt w:val="bullet"/>
      <w:lvlText w:val="o"/>
      <w:lvlJc w:val="left"/>
      <w:pPr>
        <w:ind w:left="3600" w:hanging="360"/>
      </w:pPr>
      <w:rPr>
        <w:rFonts w:ascii="Courier New" w:hAnsi="Courier New" w:hint="default"/>
      </w:rPr>
    </w:lvl>
    <w:lvl w:ilvl="5" w:tplc="D7B4AF72">
      <w:start w:val="1"/>
      <w:numFmt w:val="bullet"/>
      <w:lvlText w:val=""/>
      <w:lvlJc w:val="left"/>
      <w:pPr>
        <w:ind w:left="4320" w:hanging="360"/>
      </w:pPr>
      <w:rPr>
        <w:rFonts w:ascii="Wingdings" w:hAnsi="Wingdings" w:hint="default"/>
      </w:rPr>
    </w:lvl>
    <w:lvl w:ilvl="6" w:tplc="439C32FC">
      <w:start w:val="1"/>
      <w:numFmt w:val="bullet"/>
      <w:lvlText w:val=""/>
      <w:lvlJc w:val="left"/>
      <w:pPr>
        <w:ind w:left="5040" w:hanging="360"/>
      </w:pPr>
      <w:rPr>
        <w:rFonts w:ascii="Symbol" w:hAnsi="Symbol" w:hint="default"/>
      </w:rPr>
    </w:lvl>
    <w:lvl w:ilvl="7" w:tplc="578CF09C">
      <w:start w:val="1"/>
      <w:numFmt w:val="bullet"/>
      <w:lvlText w:val="o"/>
      <w:lvlJc w:val="left"/>
      <w:pPr>
        <w:ind w:left="5760" w:hanging="360"/>
      </w:pPr>
      <w:rPr>
        <w:rFonts w:ascii="Courier New" w:hAnsi="Courier New" w:hint="default"/>
      </w:rPr>
    </w:lvl>
    <w:lvl w:ilvl="8" w:tplc="4D24ACD0">
      <w:start w:val="1"/>
      <w:numFmt w:val="bullet"/>
      <w:lvlText w:val=""/>
      <w:lvlJc w:val="left"/>
      <w:pPr>
        <w:ind w:left="6480" w:hanging="360"/>
      </w:pPr>
      <w:rPr>
        <w:rFonts w:ascii="Wingdings" w:hAnsi="Wingdings" w:hint="default"/>
      </w:rPr>
    </w:lvl>
  </w:abstractNum>
  <w:abstractNum w:abstractNumId="43" w15:restartNumberingAfterBreak="0">
    <w:nsid w:val="78725441"/>
    <w:multiLevelType w:val="hybridMultilevel"/>
    <w:tmpl w:val="FFFFFFFF"/>
    <w:lvl w:ilvl="0" w:tplc="81A29F80">
      <w:start w:val="1"/>
      <w:numFmt w:val="bullet"/>
      <w:lvlText w:val="-"/>
      <w:lvlJc w:val="left"/>
      <w:pPr>
        <w:ind w:left="720" w:hanging="360"/>
      </w:pPr>
      <w:rPr>
        <w:rFonts w:ascii="Aptos" w:hAnsi="Aptos" w:hint="default"/>
      </w:rPr>
    </w:lvl>
    <w:lvl w:ilvl="1" w:tplc="799255AE">
      <w:start w:val="1"/>
      <w:numFmt w:val="bullet"/>
      <w:lvlText w:val="o"/>
      <w:lvlJc w:val="left"/>
      <w:pPr>
        <w:ind w:left="1440" w:hanging="360"/>
      </w:pPr>
      <w:rPr>
        <w:rFonts w:ascii="Courier New" w:hAnsi="Courier New" w:hint="default"/>
      </w:rPr>
    </w:lvl>
    <w:lvl w:ilvl="2" w:tplc="4C1E8F04">
      <w:start w:val="1"/>
      <w:numFmt w:val="bullet"/>
      <w:lvlText w:val=""/>
      <w:lvlJc w:val="left"/>
      <w:pPr>
        <w:ind w:left="2160" w:hanging="360"/>
      </w:pPr>
      <w:rPr>
        <w:rFonts w:ascii="Wingdings" w:hAnsi="Wingdings" w:hint="default"/>
      </w:rPr>
    </w:lvl>
    <w:lvl w:ilvl="3" w:tplc="1F742D7E">
      <w:start w:val="1"/>
      <w:numFmt w:val="bullet"/>
      <w:lvlText w:val=""/>
      <w:lvlJc w:val="left"/>
      <w:pPr>
        <w:ind w:left="2880" w:hanging="360"/>
      </w:pPr>
      <w:rPr>
        <w:rFonts w:ascii="Symbol" w:hAnsi="Symbol" w:hint="default"/>
      </w:rPr>
    </w:lvl>
    <w:lvl w:ilvl="4" w:tplc="C3820CAE">
      <w:start w:val="1"/>
      <w:numFmt w:val="bullet"/>
      <w:lvlText w:val="o"/>
      <w:lvlJc w:val="left"/>
      <w:pPr>
        <w:ind w:left="3600" w:hanging="360"/>
      </w:pPr>
      <w:rPr>
        <w:rFonts w:ascii="Courier New" w:hAnsi="Courier New" w:hint="default"/>
      </w:rPr>
    </w:lvl>
    <w:lvl w:ilvl="5" w:tplc="D7CA012C">
      <w:start w:val="1"/>
      <w:numFmt w:val="bullet"/>
      <w:lvlText w:val=""/>
      <w:lvlJc w:val="left"/>
      <w:pPr>
        <w:ind w:left="4320" w:hanging="360"/>
      </w:pPr>
      <w:rPr>
        <w:rFonts w:ascii="Wingdings" w:hAnsi="Wingdings" w:hint="default"/>
      </w:rPr>
    </w:lvl>
    <w:lvl w:ilvl="6" w:tplc="390E45EC">
      <w:start w:val="1"/>
      <w:numFmt w:val="bullet"/>
      <w:lvlText w:val=""/>
      <w:lvlJc w:val="left"/>
      <w:pPr>
        <w:ind w:left="5040" w:hanging="360"/>
      </w:pPr>
      <w:rPr>
        <w:rFonts w:ascii="Symbol" w:hAnsi="Symbol" w:hint="default"/>
      </w:rPr>
    </w:lvl>
    <w:lvl w:ilvl="7" w:tplc="BC30254C">
      <w:start w:val="1"/>
      <w:numFmt w:val="bullet"/>
      <w:lvlText w:val="o"/>
      <w:lvlJc w:val="left"/>
      <w:pPr>
        <w:ind w:left="5760" w:hanging="360"/>
      </w:pPr>
      <w:rPr>
        <w:rFonts w:ascii="Courier New" w:hAnsi="Courier New" w:hint="default"/>
      </w:rPr>
    </w:lvl>
    <w:lvl w:ilvl="8" w:tplc="26D05234">
      <w:start w:val="1"/>
      <w:numFmt w:val="bullet"/>
      <w:lvlText w:val=""/>
      <w:lvlJc w:val="left"/>
      <w:pPr>
        <w:ind w:left="6480" w:hanging="360"/>
      </w:pPr>
      <w:rPr>
        <w:rFonts w:ascii="Wingdings" w:hAnsi="Wingdings" w:hint="default"/>
      </w:rPr>
    </w:lvl>
  </w:abstractNum>
  <w:abstractNum w:abstractNumId="44" w15:restartNumberingAfterBreak="0">
    <w:nsid w:val="79E6D722"/>
    <w:multiLevelType w:val="hybridMultilevel"/>
    <w:tmpl w:val="FFFFFFFF"/>
    <w:lvl w:ilvl="0" w:tplc="997815A8">
      <w:start w:val="1"/>
      <w:numFmt w:val="bullet"/>
      <w:lvlText w:val="-"/>
      <w:lvlJc w:val="left"/>
      <w:pPr>
        <w:ind w:left="720" w:hanging="360"/>
      </w:pPr>
      <w:rPr>
        <w:rFonts w:ascii="Aptos" w:hAnsi="Aptos" w:hint="default"/>
      </w:rPr>
    </w:lvl>
    <w:lvl w:ilvl="1" w:tplc="5042480C">
      <w:start w:val="1"/>
      <w:numFmt w:val="bullet"/>
      <w:lvlText w:val="o"/>
      <w:lvlJc w:val="left"/>
      <w:pPr>
        <w:ind w:left="1440" w:hanging="360"/>
      </w:pPr>
      <w:rPr>
        <w:rFonts w:ascii="Courier New" w:hAnsi="Courier New" w:hint="default"/>
      </w:rPr>
    </w:lvl>
    <w:lvl w:ilvl="2" w:tplc="7E1A1658">
      <w:start w:val="1"/>
      <w:numFmt w:val="bullet"/>
      <w:lvlText w:val=""/>
      <w:lvlJc w:val="left"/>
      <w:pPr>
        <w:ind w:left="2160" w:hanging="360"/>
      </w:pPr>
      <w:rPr>
        <w:rFonts w:ascii="Wingdings" w:hAnsi="Wingdings" w:hint="default"/>
      </w:rPr>
    </w:lvl>
    <w:lvl w:ilvl="3" w:tplc="AA96DC16">
      <w:start w:val="1"/>
      <w:numFmt w:val="bullet"/>
      <w:lvlText w:val=""/>
      <w:lvlJc w:val="left"/>
      <w:pPr>
        <w:ind w:left="2880" w:hanging="360"/>
      </w:pPr>
      <w:rPr>
        <w:rFonts w:ascii="Symbol" w:hAnsi="Symbol" w:hint="default"/>
      </w:rPr>
    </w:lvl>
    <w:lvl w:ilvl="4" w:tplc="C6C61366">
      <w:start w:val="1"/>
      <w:numFmt w:val="bullet"/>
      <w:lvlText w:val="o"/>
      <w:lvlJc w:val="left"/>
      <w:pPr>
        <w:ind w:left="3600" w:hanging="360"/>
      </w:pPr>
      <w:rPr>
        <w:rFonts w:ascii="Courier New" w:hAnsi="Courier New" w:hint="default"/>
      </w:rPr>
    </w:lvl>
    <w:lvl w:ilvl="5" w:tplc="A56EEA8A">
      <w:start w:val="1"/>
      <w:numFmt w:val="bullet"/>
      <w:lvlText w:val=""/>
      <w:lvlJc w:val="left"/>
      <w:pPr>
        <w:ind w:left="4320" w:hanging="360"/>
      </w:pPr>
      <w:rPr>
        <w:rFonts w:ascii="Wingdings" w:hAnsi="Wingdings" w:hint="default"/>
      </w:rPr>
    </w:lvl>
    <w:lvl w:ilvl="6" w:tplc="6FD83EBA">
      <w:start w:val="1"/>
      <w:numFmt w:val="bullet"/>
      <w:lvlText w:val=""/>
      <w:lvlJc w:val="left"/>
      <w:pPr>
        <w:ind w:left="5040" w:hanging="360"/>
      </w:pPr>
      <w:rPr>
        <w:rFonts w:ascii="Symbol" w:hAnsi="Symbol" w:hint="default"/>
      </w:rPr>
    </w:lvl>
    <w:lvl w:ilvl="7" w:tplc="B630EA3A">
      <w:start w:val="1"/>
      <w:numFmt w:val="bullet"/>
      <w:lvlText w:val="o"/>
      <w:lvlJc w:val="left"/>
      <w:pPr>
        <w:ind w:left="5760" w:hanging="360"/>
      </w:pPr>
      <w:rPr>
        <w:rFonts w:ascii="Courier New" w:hAnsi="Courier New" w:hint="default"/>
      </w:rPr>
    </w:lvl>
    <w:lvl w:ilvl="8" w:tplc="58006706">
      <w:start w:val="1"/>
      <w:numFmt w:val="bullet"/>
      <w:lvlText w:val=""/>
      <w:lvlJc w:val="left"/>
      <w:pPr>
        <w:ind w:left="6480" w:hanging="360"/>
      </w:pPr>
      <w:rPr>
        <w:rFonts w:ascii="Wingdings" w:hAnsi="Wingdings" w:hint="default"/>
      </w:rPr>
    </w:lvl>
  </w:abstractNum>
  <w:abstractNum w:abstractNumId="45" w15:restartNumberingAfterBreak="0">
    <w:nsid w:val="7A9B4162"/>
    <w:multiLevelType w:val="hybridMultilevel"/>
    <w:tmpl w:val="FFFFFFFF"/>
    <w:lvl w:ilvl="0" w:tplc="43D23264">
      <w:start w:val="1"/>
      <w:numFmt w:val="bullet"/>
      <w:lvlText w:val="-"/>
      <w:lvlJc w:val="left"/>
      <w:pPr>
        <w:ind w:left="720" w:hanging="360"/>
      </w:pPr>
      <w:rPr>
        <w:rFonts w:ascii="Aptos" w:hAnsi="Aptos" w:hint="default"/>
      </w:rPr>
    </w:lvl>
    <w:lvl w:ilvl="1" w:tplc="9170E084">
      <w:start w:val="1"/>
      <w:numFmt w:val="bullet"/>
      <w:lvlText w:val="o"/>
      <w:lvlJc w:val="left"/>
      <w:pPr>
        <w:ind w:left="1440" w:hanging="360"/>
      </w:pPr>
      <w:rPr>
        <w:rFonts w:ascii="Courier New" w:hAnsi="Courier New" w:hint="default"/>
      </w:rPr>
    </w:lvl>
    <w:lvl w:ilvl="2" w:tplc="B8123B0A">
      <w:start w:val="1"/>
      <w:numFmt w:val="bullet"/>
      <w:lvlText w:val=""/>
      <w:lvlJc w:val="left"/>
      <w:pPr>
        <w:ind w:left="2160" w:hanging="360"/>
      </w:pPr>
      <w:rPr>
        <w:rFonts w:ascii="Wingdings" w:hAnsi="Wingdings" w:hint="default"/>
      </w:rPr>
    </w:lvl>
    <w:lvl w:ilvl="3" w:tplc="3D02CA5E">
      <w:start w:val="1"/>
      <w:numFmt w:val="bullet"/>
      <w:lvlText w:val=""/>
      <w:lvlJc w:val="left"/>
      <w:pPr>
        <w:ind w:left="2880" w:hanging="360"/>
      </w:pPr>
      <w:rPr>
        <w:rFonts w:ascii="Symbol" w:hAnsi="Symbol" w:hint="default"/>
      </w:rPr>
    </w:lvl>
    <w:lvl w:ilvl="4" w:tplc="18607BEC">
      <w:start w:val="1"/>
      <w:numFmt w:val="bullet"/>
      <w:lvlText w:val="o"/>
      <w:lvlJc w:val="left"/>
      <w:pPr>
        <w:ind w:left="3600" w:hanging="360"/>
      </w:pPr>
      <w:rPr>
        <w:rFonts w:ascii="Courier New" w:hAnsi="Courier New" w:hint="default"/>
      </w:rPr>
    </w:lvl>
    <w:lvl w:ilvl="5" w:tplc="70F84BF0">
      <w:start w:val="1"/>
      <w:numFmt w:val="bullet"/>
      <w:lvlText w:val=""/>
      <w:lvlJc w:val="left"/>
      <w:pPr>
        <w:ind w:left="4320" w:hanging="360"/>
      </w:pPr>
      <w:rPr>
        <w:rFonts w:ascii="Wingdings" w:hAnsi="Wingdings" w:hint="default"/>
      </w:rPr>
    </w:lvl>
    <w:lvl w:ilvl="6" w:tplc="B0AE90A0">
      <w:start w:val="1"/>
      <w:numFmt w:val="bullet"/>
      <w:lvlText w:val=""/>
      <w:lvlJc w:val="left"/>
      <w:pPr>
        <w:ind w:left="5040" w:hanging="360"/>
      </w:pPr>
      <w:rPr>
        <w:rFonts w:ascii="Symbol" w:hAnsi="Symbol" w:hint="default"/>
      </w:rPr>
    </w:lvl>
    <w:lvl w:ilvl="7" w:tplc="B2E80436">
      <w:start w:val="1"/>
      <w:numFmt w:val="bullet"/>
      <w:lvlText w:val="o"/>
      <w:lvlJc w:val="left"/>
      <w:pPr>
        <w:ind w:left="5760" w:hanging="360"/>
      </w:pPr>
      <w:rPr>
        <w:rFonts w:ascii="Courier New" w:hAnsi="Courier New" w:hint="default"/>
      </w:rPr>
    </w:lvl>
    <w:lvl w:ilvl="8" w:tplc="C596C554">
      <w:start w:val="1"/>
      <w:numFmt w:val="bullet"/>
      <w:lvlText w:val=""/>
      <w:lvlJc w:val="left"/>
      <w:pPr>
        <w:ind w:left="6480" w:hanging="360"/>
      </w:pPr>
      <w:rPr>
        <w:rFonts w:ascii="Wingdings" w:hAnsi="Wingdings" w:hint="default"/>
      </w:rPr>
    </w:lvl>
  </w:abstractNum>
  <w:abstractNum w:abstractNumId="46" w15:restartNumberingAfterBreak="0">
    <w:nsid w:val="7BF28C71"/>
    <w:multiLevelType w:val="hybridMultilevel"/>
    <w:tmpl w:val="FFFFFFFF"/>
    <w:lvl w:ilvl="0" w:tplc="7C00876A">
      <w:start w:val="1"/>
      <w:numFmt w:val="bullet"/>
      <w:lvlText w:val="-"/>
      <w:lvlJc w:val="left"/>
      <w:pPr>
        <w:ind w:left="720" w:hanging="360"/>
      </w:pPr>
      <w:rPr>
        <w:rFonts w:ascii="Aptos" w:hAnsi="Aptos" w:hint="default"/>
      </w:rPr>
    </w:lvl>
    <w:lvl w:ilvl="1" w:tplc="4C4EB598">
      <w:start w:val="1"/>
      <w:numFmt w:val="bullet"/>
      <w:lvlText w:val="o"/>
      <w:lvlJc w:val="left"/>
      <w:pPr>
        <w:ind w:left="1440" w:hanging="360"/>
      </w:pPr>
      <w:rPr>
        <w:rFonts w:ascii="Courier New" w:hAnsi="Courier New" w:hint="default"/>
      </w:rPr>
    </w:lvl>
    <w:lvl w:ilvl="2" w:tplc="27FE7E4A">
      <w:start w:val="1"/>
      <w:numFmt w:val="bullet"/>
      <w:lvlText w:val=""/>
      <w:lvlJc w:val="left"/>
      <w:pPr>
        <w:ind w:left="2160" w:hanging="360"/>
      </w:pPr>
      <w:rPr>
        <w:rFonts w:ascii="Wingdings" w:hAnsi="Wingdings" w:hint="default"/>
      </w:rPr>
    </w:lvl>
    <w:lvl w:ilvl="3" w:tplc="56DA46DE">
      <w:start w:val="1"/>
      <w:numFmt w:val="bullet"/>
      <w:lvlText w:val=""/>
      <w:lvlJc w:val="left"/>
      <w:pPr>
        <w:ind w:left="2880" w:hanging="360"/>
      </w:pPr>
      <w:rPr>
        <w:rFonts w:ascii="Symbol" w:hAnsi="Symbol" w:hint="default"/>
      </w:rPr>
    </w:lvl>
    <w:lvl w:ilvl="4" w:tplc="3F285162">
      <w:start w:val="1"/>
      <w:numFmt w:val="bullet"/>
      <w:lvlText w:val="o"/>
      <w:lvlJc w:val="left"/>
      <w:pPr>
        <w:ind w:left="3600" w:hanging="360"/>
      </w:pPr>
      <w:rPr>
        <w:rFonts w:ascii="Courier New" w:hAnsi="Courier New" w:hint="default"/>
      </w:rPr>
    </w:lvl>
    <w:lvl w:ilvl="5" w:tplc="86E8EBF8">
      <w:start w:val="1"/>
      <w:numFmt w:val="bullet"/>
      <w:lvlText w:val=""/>
      <w:lvlJc w:val="left"/>
      <w:pPr>
        <w:ind w:left="4320" w:hanging="360"/>
      </w:pPr>
      <w:rPr>
        <w:rFonts w:ascii="Wingdings" w:hAnsi="Wingdings" w:hint="default"/>
      </w:rPr>
    </w:lvl>
    <w:lvl w:ilvl="6" w:tplc="3B385530">
      <w:start w:val="1"/>
      <w:numFmt w:val="bullet"/>
      <w:lvlText w:val=""/>
      <w:lvlJc w:val="left"/>
      <w:pPr>
        <w:ind w:left="5040" w:hanging="360"/>
      </w:pPr>
      <w:rPr>
        <w:rFonts w:ascii="Symbol" w:hAnsi="Symbol" w:hint="default"/>
      </w:rPr>
    </w:lvl>
    <w:lvl w:ilvl="7" w:tplc="9D90073E">
      <w:start w:val="1"/>
      <w:numFmt w:val="bullet"/>
      <w:lvlText w:val="o"/>
      <w:lvlJc w:val="left"/>
      <w:pPr>
        <w:ind w:left="5760" w:hanging="360"/>
      </w:pPr>
      <w:rPr>
        <w:rFonts w:ascii="Courier New" w:hAnsi="Courier New" w:hint="default"/>
      </w:rPr>
    </w:lvl>
    <w:lvl w:ilvl="8" w:tplc="36F6E22E">
      <w:start w:val="1"/>
      <w:numFmt w:val="bullet"/>
      <w:lvlText w:val=""/>
      <w:lvlJc w:val="left"/>
      <w:pPr>
        <w:ind w:left="6480" w:hanging="360"/>
      </w:pPr>
      <w:rPr>
        <w:rFonts w:ascii="Wingdings" w:hAnsi="Wingdings" w:hint="default"/>
      </w:rPr>
    </w:lvl>
  </w:abstractNum>
  <w:num w:numId="1" w16cid:durableId="577397757">
    <w:abstractNumId w:val="44"/>
  </w:num>
  <w:num w:numId="2" w16cid:durableId="1810517854">
    <w:abstractNumId w:val="28"/>
  </w:num>
  <w:num w:numId="3" w16cid:durableId="291525884">
    <w:abstractNumId w:val="22"/>
  </w:num>
  <w:num w:numId="4" w16cid:durableId="1509098623">
    <w:abstractNumId w:val="40"/>
  </w:num>
  <w:num w:numId="5" w16cid:durableId="1820341116">
    <w:abstractNumId w:val="21"/>
  </w:num>
  <w:num w:numId="6" w16cid:durableId="2123332472">
    <w:abstractNumId w:val="37"/>
  </w:num>
  <w:num w:numId="7" w16cid:durableId="4598090">
    <w:abstractNumId w:val="2"/>
  </w:num>
  <w:num w:numId="8" w16cid:durableId="2117554250">
    <w:abstractNumId w:val="23"/>
  </w:num>
  <w:num w:numId="9" w16cid:durableId="1915163917">
    <w:abstractNumId w:val="18"/>
  </w:num>
  <w:num w:numId="10" w16cid:durableId="1052655816">
    <w:abstractNumId w:val="10"/>
  </w:num>
  <w:num w:numId="11" w16cid:durableId="1242255967">
    <w:abstractNumId w:val="34"/>
  </w:num>
  <w:num w:numId="12" w16cid:durableId="1732847133">
    <w:abstractNumId w:val="11"/>
  </w:num>
  <w:num w:numId="13" w16cid:durableId="968437474">
    <w:abstractNumId w:val="41"/>
  </w:num>
  <w:num w:numId="14" w16cid:durableId="952518232">
    <w:abstractNumId w:val="4"/>
  </w:num>
  <w:num w:numId="15" w16cid:durableId="1794056079">
    <w:abstractNumId w:val="8"/>
  </w:num>
  <w:num w:numId="16" w16cid:durableId="625964935">
    <w:abstractNumId w:val="12"/>
  </w:num>
  <w:num w:numId="17" w16cid:durableId="1324552424">
    <w:abstractNumId w:val="14"/>
  </w:num>
  <w:num w:numId="18" w16cid:durableId="1464733478">
    <w:abstractNumId w:val="25"/>
  </w:num>
  <w:num w:numId="19" w16cid:durableId="1260408745">
    <w:abstractNumId w:val="43"/>
  </w:num>
  <w:num w:numId="20" w16cid:durableId="1592277277">
    <w:abstractNumId w:val="15"/>
  </w:num>
  <w:num w:numId="21" w16cid:durableId="1065643466">
    <w:abstractNumId w:val="42"/>
  </w:num>
  <w:num w:numId="22" w16cid:durableId="601181803">
    <w:abstractNumId w:val="5"/>
  </w:num>
  <w:num w:numId="23" w16cid:durableId="876360191">
    <w:abstractNumId w:val="46"/>
  </w:num>
  <w:num w:numId="24" w16cid:durableId="1118833673">
    <w:abstractNumId w:val="32"/>
  </w:num>
  <w:num w:numId="25" w16cid:durableId="1944730500">
    <w:abstractNumId w:val="35"/>
  </w:num>
  <w:num w:numId="26" w16cid:durableId="1992636179">
    <w:abstractNumId w:val="6"/>
  </w:num>
  <w:num w:numId="27" w16cid:durableId="38936831">
    <w:abstractNumId w:val="27"/>
  </w:num>
  <w:num w:numId="28" w16cid:durableId="2088184925">
    <w:abstractNumId w:val="17"/>
  </w:num>
  <w:num w:numId="29" w16cid:durableId="448281202">
    <w:abstractNumId w:val="38"/>
  </w:num>
  <w:num w:numId="30" w16cid:durableId="1663461227">
    <w:abstractNumId w:val="13"/>
  </w:num>
  <w:num w:numId="31" w16cid:durableId="964627556">
    <w:abstractNumId w:val="9"/>
  </w:num>
  <w:num w:numId="32" w16cid:durableId="361786642">
    <w:abstractNumId w:val="0"/>
  </w:num>
  <w:num w:numId="33" w16cid:durableId="304898302">
    <w:abstractNumId w:val="1"/>
  </w:num>
  <w:num w:numId="34" w16cid:durableId="714889052">
    <w:abstractNumId w:val="31"/>
  </w:num>
  <w:num w:numId="35" w16cid:durableId="530413238">
    <w:abstractNumId w:val="33"/>
  </w:num>
  <w:num w:numId="36" w16cid:durableId="1674601692">
    <w:abstractNumId w:val="29"/>
  </w:num>
  <w:num w:numId="37" w16cid:durableId="648368126">
    <w:abstractNumId w:val="26"/>
  </w:num>
  <w:num w:numId="38" w16cid:durableId="71857058">
    <w:abstractNumId w:val="3"/>
  </w:num>
  <w:num w:numId="39" w16cid:durableId="1846089269">
    <w:abstractNumId w:val="36"/>
  </w:num>
  <w:num w:numId="40" w16cid:durableId="557862135">
    <w:abstractNumId w:val="20"/>
  </w:num>
  <w:num w:numId="41" w16cid:durableId="1650092862">
    <w:abstractNumId w:val="45"/>
  </w:num>
  <w:num w:numId="42" w16cid:durableId="92822637">
    <w:abstractNumId w:val="16"/>
  </w:num>
  <w:num w:numId="43" w16cid:durableId="123474697">
    <w:abstractNumId w:val="7"/>
  </w:num>
  <w:num w:numId="44" w16cid:durableId="2082291680">
    <w:abstractNumId w:val="39"/>
  </w:num>
  <w:num w:numId="45" w16cid:durableId="654380503">
    <w:abstractNumId w:val="24"/>
  </w:num>
  <w:num w:numId="46" w16cid:durableId="365642526">
    <w:abstractNumId w:val="30"/>
  </w:num>
  <w:num w:numId="47" w16cid:durableId="119245157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est User">
    <w15:presenceInfo w15:providerId="AD" w15:userId="S::urn:spo:anon#070128cf36925190a80eeb19aaaf881389fa7412a8445d546c5aae50aed96f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76902"/>
    <w:rsid w:val="000043D9"/>
    <w:rsid w:val="00005277"/>
    <w:rsid w:val="00005845"/>
    <w:rsid w:val="00012074"/>
    <w:rsid w:val="0002537B"/>
    <w:rsid w:val="00025808"/>
    <w:rsid w:val="000271B3"/>
    <w:rsid w:val="00027466"/>
    <w:rsid w:val="00030E5A"/>
    <w:rsid w:val="00032C17"/>
    <w:rsid w:val="000339A6"/>
    <w:rsid w:val="00033A58"/>
    <w:rsid w:val="00036090"/>
    <w:rsid w:val="0003635B"/>
    <w:rsid w:val="000419DF"/>
    <w:rsid w:val="00047A30"/>
    <w:rsid w:val="0005302E"/>
    <w:rsid w:val="0005406E"/>
    <w:rsid w:val="000541C0"/>
    <w:rsid w:val="0005661B"/>
    <w:rsid w:val="00064125"/>
    <w:rsid w:val="00072CF1"/>
    <w:rsid w:val="00074EF0"/>
    <w:rsid w:val="00077EB2"/>
    <w:rsid w:val="00082CF8"/>
    <w:rsid w:val="00083432"/>
    <w:rsid w:val="000839FF"/>
    <w:rsid w:val="00086E64"/>
    <w:rsid w:val="00097957"/>
    <w:rsid w:val="00097F06"/>
    <w:rsid w:val="000A032C"/>
    <w:rsid w:val="000A4D43"/>
    <w:rsid w:val="000A7833"/>
    <w:rsid w:val="000B1567"/>
    <w:rsid w:val="000B6683"/>
    <w:rsid w:val="000B6FE0"/>
    <w:rsid w:val="000C3179"/>
    <w:rsid w:val="000C457E"/>
    <w:rsid w:val="000C580A"/>
    <w:rsid w:val="000D0FDF"/>
    <w:rsid w:val="000D1A6C"/>
    <w:rsid w:val="000E1D5F"/>
    <w:rsid w:val="000F04D2"/>
    <w:rsid w:val="000F1238"/>
    <w:rsid w:val="000F604C"/>
    <w:rsid w:val="001000F7"/>
    <w:rsid w:val="0010124C"/>
    <w:rsid w:val="0010190C"/>
    <w:rsid w:val="0011410D"/>
    <w:rsid w:val="0011D40C"/>
    <w:rsid w:val="00156F2E"/>
    <w:rsid w:val="00161875"/>
    <w:rsid w:val="00171A23"/>
    <w:rsid w:val="00174EC2"/>
    <w:rsid w:val="0017686E"/>
    <w:rsid w:val="0018219A"/>
    <w:rsid w:val="0018779D"/>
    <w:rsid w:val="00195785"/>
    <w:rsid w:val="001A3B5F"/>
    <w:rsid w:val="001A66F3"/>
    <w:rsid w:val="001A7F81"/>
    <w:rsid w:val="001B4370"/>
    <w:rsid w:val="001B47B3"/>
    <w:rsid w:val="001B4CD4"/>
    <w:rsid w:val="001B65C8"/>
    <w:rsid w:val="001C6894"/>
    <w:rsid w:val="001D391A"/>
    <w:rsid w:val="001D5BB0"/>
    <w:rsid w:val="001D6C8A"/>
    <w:rsid w:val="001E39B9"/>
    <w:rsid w:val="001E3E8E"/>
    <w:rsid w:val="001E7325"/>
    <w:rsid w:val="001F465B"/>
    <w:rsid w:val="00202B51"/>
    <w:rsid w:val="0020437D"/>
    <w:rsid w:val="00205B67"/>
    <w:rsid w:val="00205D94"/>
    <w:rsid w:val="00206A44"/>
    <w:rsid w:val="00216EF4"/>
    <w:rsid w:val="002237F1"/>
    <w:rsid w:val="00224FBA"/>
    <w:rsid w:val="00231F03"/>
    <w:rsid w:val="00240396"/>
    <w:rsid w:val="00250380"/>
    <w:rsid w:val="00251357"/>
    <w:rsid w:val="00257B8B"/>
    <w:rsid w:val="00265225"/>
    <w:rsid w:val="00266CCE"/>
    <w:rsid w:val="00275108"/>
    <w:rsid w:val="00277B17"/>
    <w:rsid w:val="00284970"/>
    <w:rsid w:val="00284985"/>
    <w:rsid w:val="00286AC5"/>
    <w:rsid w:val="00290DAC"/>
    <w:rsid w:val="00293975"/>
    <w:rsid w:val="002A31C1"/>
    <w:rsid w:val="002B7EE4"/>
    <w:rsid w:val="002C4E6A"/>
    <w:rsid w:val="002D1522"/>
    <w:rsid w:val="002D2A78"/>
    <w:rsid w:val="002D5E8E"/>
    <w:rsid w:val="002E065C"/>
    <w:rsid w:val="002E5E5D"/>
    <w:rsid w:val="002F12C5"/>
    <w:rsid w:val="002F30A7"/>
    <w:rsid w:val="002F4410"/>
    <w:rsid w:val="002F4B75"/>
    <w:rsid w:val="002F6F6A"/>
    <w:rsid w:val="0030290D"/>
    <w:rsid w:val="00302A31"/>
    <w:rsid w:val="00305580"/>
    <w:rsid w:val="003055E6"/>
    <w:rsid w:val="00312E91"/>
    <w:rsid w:val="0032565E"/>
    <w:rsid w:val="00330D02"/>
    <w:rsid w:val="00337745"/>
    <w:rsid w:val="003378B3"/>
    <w:rsid w:val="00366E6D"/>
    <w:rsid w:val="00367F0A"/>
    <w:rsid w:val="00371A54"/>
    <w:rsid w:val="00374C51"/>
    <w:rsid w:val="00382D2E"/>
    <w:rsid w:val="003911D7"/>
    <w:rsid w:val="00396ECF"/>
    <w:rsid w:val="003A1BB2"/>
    <w:rsid w:val="003B031D"/>
    <w:rsid w:val="003B22BB"/>
    <w:rsid w:val="003B6FB6"/>
    <w:rsid w:val="003B72BD"/>
    <w:rsid w:val="003C393B"/>
    <w:rsid w:val="003D151B"/>
    <w:rsid w:val="003D18A1"/>
    <w:rsid w:val="003D70BA"/>
    <w:rsid w:val="003D795C"/>
    <w:rsid w:val="003E49E2"/>
    <w:rsid w:val="003E6A95"/>
    <w:rsid w:val="003E6B03"/>
    <w:rsid w:val="003F387B"/>
    <w:rsid w:val="003F4F68"/>
    <w:rsid w:val="003F6444"/>
    <w:rsid w:val="00400E07"/>
    <w:rsid w:val="00402B71"/>
    <w:rsid w:val="00404339"/>
    <w:rsid w:val="00406D37"/>
    <w:rsid w:val="00413636"/>
    <w:rsid w:val="0042221A"/>
    <w:rsid w:val="00423280"/>
    <w:rsid w:val="004266F2"/>
    <w:rsid w:val="004279D1"/>
    <w:rsid w:val="00427B0B"/>
    <w:rsid w:val="00427CAC"/>
    <w:rsid w:val="00431884"/>
    <w:rsid w:val="00432D90"/>
    <w:rsid w:val="0045144B"/>
    <w:rsid w:val="0045256F"/>
    <w:rsid w:val="00463E92"/>
    <w:rsid w:val="0046470D"/>
    <w:rsid w:val="004711CB"/>
    <w:rsid w:val="00476E66"/>
    <w:rsid w:val="004825AA"/>
    <w:rsid w:val="00482D7A"/>
    <w:rsid w:val="00483980"/>
    <w:rsid w:val="00484E2D"/>
    <w:rsid w:val="00485901"/>
    <w:rsid w:val="0049261D"/>
    <w:rsid w:val="0049555E"/>
    <w:rsid w:val="00496DE6"/>
    <w:rsid w:val="004A7940"/>
    <w:rsid w:val="004A7D9F"/>
    <w:rsid w:val="004B05D5"/>
    <w:rsid w:val="004C4EB4"/>
    <w:rsid w:val="004C57CC"/>
    <w:rsid w:val="004C58F6"/>
    <w:rsid w:val="004C7CC7"/>
    <w:rsid w:val="004D07FE"/>
    <w:rsid w:val="004D0A6C"/>
    <w:rsid w:val="004D0EC6"/>
    <w:rsid w:val="004D282E"/>
    <w:rsid w:val="004D312C"/>
    <w:rsid w:val="004E6495"/>
    <w:rsid w:val="004F27F6"/>
    <w:rsid w:val="004F3D05"/>
    <w:rsid w:val="004F6996"/>
    <w:rsid w:val="00505294"/>
    <w:rsid w:val="00510F1F"/>
    <w:rsid w:val="0051359F"/>
    <w:rsid w:val="00514124"/>
    <w:rsid w:val="0051628B"/>
    <w:rsid w:val="00520C50"/>
    <w:rsid w:val="00525569"/>
    <w:rsid w:val="00526314"/>
    <w:rsid w:val="00531ABE"/>
    <w:rsid w:val="00534875"/>
    <w:rsid w:val="00534C4E"/>
    <w:rsid w:val="0054041D"/>
    <w:rsid w:val="00550113"/>
    <w:rsid w:val="00551A96"/>
    <w:rsid w:val="005547EA"/>
    <w:rsid w:val="005558A8"/>
    <w:rsid w:val="00556C33"/>
    <w:rsid w:val="0055750F"/>
    <w:rsid w:val="00560D16"/>
    <w:rsid w:val="005653B8"/>
    <w:rsid w:val="005726F5"/>
    <w:rsid w:val="005728CD"/>
    <w:rsid w:val="00595291"/>
    <w:rsid w:val="005A1DC1"/>
    <w:rsid w:val="005A510E"/>
    <w:rsid w:val="005A5C45"/>
    <w:rsid w:val="005B503E"/>
    <w:rsid w:val="005B6A35"/>
    <w:rsid w:val="005C2CF0"/>
    <w:rsid w:val="005C73A5"/>
    <w:rsid w:val="005D2729"/>
    <w:rsid w:val="005E20EA"/>
    <w:rsid w:val="005E7DB7"/>
    <w:rsid w:val="005F61BD"/>
    <w:rsid w:val="0060122C"/>
    <w:rsid w:val="00607216"/>
    <w:rsid w:val="00607D02"/>
    <w:rsid w:val="00610612"/>
    <w:rsid w:val="00617D6A"/>
    <w:rsid w:val="00620BDE"/>
    <w:rsid w:val="00625721"/>
    <w:rsid w:val="006311BA"/>
    <w:rsid w:val="00633F2E"/>
    <w:rsid w:val="00634901"/>
    <w:rsid w:val="0063631D"/>
    <w:rsid w:val="00642A27"/>
    <w:rsid w:val="006513EE"/>
    <w:rsid w:val="00653A8A"/>
    <w:rsid w:val="00663BE5"/>
    <w:rsid w:val="00674627"/>
    <w:rsid w:val="00682DFD"/>
    <w:rsid w:val="00686F19"/>
    <w:rsid w:val="006A0F29"/>
    <w:rsid w:val="006A1AFF"/>
    <w:rsid w:val="006B4E9C"/>
    <w:rsid w:val="006C070C"/>
    <w:rsid w:val="006C138F"/>
    <w:rsid w:val="006E11C2"/>
    <w:rsid w:val="006F46AE"/>
    <w:rsid w:val="00700A41"/>
    <w:rsid w:val="00720FEE"/>
    <w:rsid w:val="0072382F"/>
    <w:rsid w:val="00724835"/>
    <w:rsid w:val="00732B19"/>
    <w:rsid w:val="00736D6A"/>
    <w:rsid w:val="007375EC"/>
    <w:rsid w:val="00746FB5"/>
    <w:rsid w:val="00757B54"/>
    <w:rsid w:val="00757BA0"/>
    <w:rsid w:val="0076179A"/>
    <w:rsid w:val="007671D1"/>
    <w:rsid w:val="00771490"/>
    <w:rsid w:val="00771FCF"/>
    <w:rsid w:val="00777873"/>
    <w:rsid w:val="007803E8"/>
    <w:rsid w:val="00784985"/>
    <w:rsid w:val="0078591A"/>
    <w:rsid w:val="00787877"/>
    <w:rsid w:val="00794C37"/>
    <w:rsid w:val="0079604D"/>
    <w:rsid w:val="007A2793"/>
    <w:rsid w:val="007A5544"/>
    <w:rsid w:val="007C123C"/>
    <w:rsid w:val="007C3D9F"/>
    <w:rsid w:val="007C5FF8"/>
    <w:rsid w:val="007C7AA9"/>
    <w:rsid w:val="007D2536"/>
    <w:rsid w:val="007E1156"/>
    <w:rsid w:val="007E3D4D"/>
    <w:rsid w:val="007E3ECC"/>
    <w:rsid w:val="007E5E4C"/>
    <w:rsid w:val="007F2533"/>
    <w:rsid w:val="00800A69"/>
    <w:rsid w:val="00801708"/>
    <w:rsid w:val="00801E97"/>
    <w:rsid w:val="00803AB6"/>
    <w:rsid w:val="00812BCA"/>
    <w:rsid w:val="00816313"/>
    <w:rsid w:val="00817EF3"/>
    <w:rsid w:val="008208EE"/>
    <w:rsid w:val="008315BF"/>
    <w:rsid w:val="00832ED5"/>
    <w:rsid w:val="008332CE"/>
    <w:rsid w:val="0083427A"/>
    <w:rsid w:val="008365C9"/>
    <w:rsid w:val="008467DE"/>
    <w:rsid w:val="00861332"/>
    <w:rsid w:val="00876FDD"/>
    <w:rsid w:val="00882875"/>
    <w:rsid w:val="00883488"/>
    <w:rsid w:val="008964E8"/>
    <w:rsid w:val="00897057"/>
    <w:rsid w:val="008A0949"/>
    <w:rsid w:val="008A2B3A"/>
    <w:rsid w:val="008B1215"/>
    <w:rsid w:val="008B31B9"/>
    <w:rsid w:val="008C2791"/>
    <w:rsid w:val="008C3729"/>
    <w:rsid w:val="008D39A2"/>
    <w:rsid w:val="008D7A89"/>
    <w:rsid w:val="008F3AFC"/>
    <w:rsid w:val="008F5AD5"/>
    <w:rsid w:val="00914CDB"/>
    <w:rsid w:val="00916BBE"/>
    <w:rsid w:val="00921BDC"/>
    <w:rsid w:val="00922F65"/>
    <w:rsid w:val="00931CC1"/>
    <w:rsid w:val="0093566E"/>
    <w:rsid w:val="00935B58"/>
    <w:rsid w:val="00944C7B"/>
    <w:rsid w:val="009510A0"/>
    <w:rsid w:val="00957333"/>
    <w:rsid w:val="00961109"/>
    <w:rsid w:val="00965E76"/>
    <w:rsid w:val="0097040F"/>
    <w:rsid w:val="00973BF3"/>
    <w:rsid w:val="00974BD4"/>
    <w:rsid w:val="00976775"/>
    <w:rsid w:val="00977678"/>
    <w:rsid w:val="00980313"/>
    <w:rsid w:val="00987222"/>
    <w:rsid w:val="009879EE"/>
    <w:rsid w:val="00991983"/>
    <w:rsid w:val="0099665F"/>
    <w:rsid w:val="009A432B"/>
    <w:rsid w:val="009B24DD"/>
    <w:rsid w:val="009B2968"/>
    <w:rsid w:val="009B7D7D"/>
    <w:rsid w:val="009C3F54"/>
    <w:rsid w:val="009C58B1"/>
    <w:rsid w:val="009D06F6"/>
    <w:rsid w:val="009D1E7F"/>
    <w:rsid w:val="009F49AE"/>
    <w:rsid w:val="009F6E73"/>
    <w:rsid w:val="00A011FA"/>
    <w:rsid w:val="00A0386B"/>
    <w:rsid w:val="00A0658C"/>
    <w:rsid w:val="00A126C9"/>
    <w:rsid w:val="00A150FC"/>
    <w:rsid w:val="00A17125"/>
    <w:rsid w:val="00A24A85"/>
    <w:rsid w:val="00A30224"/>
    <w:rsid w:val="00A323F2"/>
    <w:rsid w:val="00A32630"/>
    <w:rsid w:val="00A330AF"/>
    <w:rsid w:val="00A345AD"/>
    <w:rsid w:val="00A40975"/>
    <w:rsid w:val="00A40D38"/>
    <w:rsid w:val="00A41FEF"/>
    <w:rsid w:val="00A53010"/>
    <w:rsid w:val="00A55806"/>
    <w:rsid w:val="00A56AA9"/>
    <w:rsid w:val="00A606D6"/>
    <w:rsid w:val="00A64A74"/>
    <w:rsid w:val="00A6533C"/>
    <w:rsid w:val="00A726CD"/>
    <w:rsid w:val="00A84843"/>
    <w:rsid w:val="00A962E2"/>
    <w:rsid w:val="00AA4511"/>
    <w:rsid w:val="00AB1A9B"/>
    <w:rsid w:val="00AB6C48"/>
    <w:rsid w:val="00AC309C"/>
    <w:rsid w:val="00AC6665"/>
    <w:rsid w:val="00AD07C6"/>
    <w:rsid w:val="00AD1F7A"/>
    <w:rsid w:val="00AF077C"/>
    <w:rsid w:val="00AF1666"/>
    <w:rsid w:val="00AF73A5"/>
    <w:rsid w:val="00B01EF6"/>
    <w:rsid w:val="00B06297"/>
    <w:rsid w:val="00B13DD9"/>
    <w:rsid w:val="00B13EF1"/>
    <w:rsid w:val="00B14EBB"/>
    <w:rsid w:val="00B16E9A"/>
    <w:rsid w:val="00B22047"/>
    <w:rsid w:val="00B25ADD"/>
    <w:rsid w:val="00B33F6E"/>
    <w:rsid w:val="00B422D6"/>
    <w:rsid w:val="00B45130"/>
    <w:rsid w:val="00B45216"/>
    <w:rsid w:val="00B47CDD"/>
    <w:rsid w:val="00B508D6"/>
    <w:rsid w:val="00B6588B"/>
    <w:rsid w:val="00B6686C"/>
    <w:rsid w:val="00B677AB"/>
    <w:rsid w:val="00B776BD"/>
    <w:rsid w:val="00B817BC"/>
    <w:rsid w:val="00B902B4"/>
    <w:rsid w:val="00B9111D"/>
    <w:rsid w:val="00B927AA"/>
    <w:rsid w:val="00B94BD2"/>
    <w:rsid w:val="00BA249B"/>
    <w:rsid w:val="00BB0C1C"/>
    <w:rsid w:val="00BC0E4B"/>
    <w:rsid w:val="00BD00C3"/>
    <w:rsid w:val="00BD2898"/>
    <w:rsid w:val="00BD2F10"/>
    <w:rsid w:val="00BD3C40"/>
    <w:rsid w:val="00BD70B2"/>
    <w:rsid w:val="00BE0EB9"/>
    <w:rsid w:val="00BE3D2E"/>
    <w:rsid w:val="00BE3EAF"/>
    <w:rsid w:val="00BF0E86"/>
    <w:rsid w:val="00BF28AC"/>
    <w:rsid w:val="00BF3E02"/>
    <w:rsid w:val="00BF3E8E"/>
    <w:rsid w:val="00BF6368"/>
    <w:rsid w:val="00C0471C"/>
    <w:rsid w:val="00C07C9E"/>
    <w:rsid w:val="00C13FE6"/>
    <w:rsid w:val="00C1494C"/>
    <w:rsid w:val="00C16BD0"/>
    <w:rsid w:val="00C17579"/>
    <w:rsid w:val="00C17839"/>
    <w:rsid w:val="00C231F7"/>
    <w:rsid w:val="00C306CE"/>
    <w:rsid w:val="00C320E2"/>
    <w:rsid w:val="00C42710"/>
    <w:rsid w:val="00C42ABF"/>
    <w:rsid w:val="00C439EB"/>
    <w:rsid w:val="00C44499"/>
    <w:rsid w:val="00C46199"/>
    <w:rsid w:val="00C50691"/>
    <w:rsid w:val="00C52E3F"/>
    <w:rsid w:val="00C554FE"/>
    <w:rsid w:val="00C567F4"/>
    <w:rsid w:val="00C56E60"/>
    <w:rsid w:val="00C61D5D"/>
    <w:rsid w:val="00C63701"/>
    <w:rsid w:val="00C64FA0"/>
    <w:rsid w:val="00C820FA"/>
    <w:rsid w:val="00C83A4D"/>
    <w:rsid w:val="00C90FBF"/>
    <w:rsid w:val="00C95EB8"/>
    <w:rsid w:val="00C96428"/>
    <w:rsid w:val="00CA39F6"/>
    <w:rsid w:val="00CB677A"/>
    <w:rsid w:val="00CC61B6"/>
    <w:rsid w:val="00CD2A0C"/>
    <w:rsid w:val="00CD2E48"/>
    <w:rsid w:val="00CD318B"/>
    <w:rsid w:val="00CD5269"/>
    <w:rsid w:val="00CD57CA"/>
    <w:rsid w:val="00CD7598"/>
    <w:rsid w:val="00CE09F5"/>
    <w:rsid w:val="00CE1776"/>
    <w:rsid w:val="00CE20ED"/>
    <w:rsid w:val="00CE58C6"/>
    <w:rsid w:val="00CE5DFB"/>
    <w:rsid w:val="00CF4479"/>
    <w:rsid w:val="00D04E39"/>
    <w:rsid w:val="00D0610E"/>
    <w:rsid w:val="00D11D74"/>
    <w:rsid w:val="00D17711"/>
    <w:rsid w:val="00D21433"/>
    <w:rsid w:val="00D3743D"/>
    <w:rsid w:val="00D401EB"/>
    <w:rsid w:val="00D41C98"/>
    <w:rsid w:val="00D522E0"/>
    <w:rsid w:val="00D55A8A"/>
    <w:rsid w:val="00D55B14"/>
    <w:rsid w:val="00D65234"/>
    <w:rsid w:val="00D74125"/>
    <w:rsid w:val="00D76D55"/>
    <w:rsid w:val="00D800C9"/>
    <w:rsid w:val="00D86112"/>
    <w:rsid w:val="00D9037D"/>
    <w:rsid w:val="00D936AB"/>
    <w:rsid w:val="00DA5139"/>
    <w:rsid w:val="00DA5810"/>
    <w:rsid w:val="00DA5E22"/>
    <w:rsid w:val="00DB45F3"/>
    <w:rsid w:val="00DB4F58"/>
    <w:rsid w:val="00DB5D23"/>
    <w:rsid w:val="00DB755C"/>
    <w:rsid w:val="00DB76F7"/>
    <w:rsid w:val="00DC1EBC"/>
    <w:rsid w:val="00DC28D5"/>
    <w:rsid w:val="00DC7017"/>
    <w:rsid w:val="00DD27BA"/>
    <w:rsid w:val="00DD2D70"/>
    <w:rsid w:val="00DD3988"/>
    <w:rsid w:val="00DD5B95"/>
    <w:rsid w:val="00DD658E"/>
    <w:rsid w:val="00DD7C30"/>
    <w:rsid w:val="00DF29E0"/>
    <w:rsid w:val="00DF550E"/>
    <w:rsid w:val="00DF77B3"/>
    <w:rsid w:val="00E01842"/>
    <w:rsid w:val="00E03701"/>
    <w:rsid w:val="00E03723"/>
    <w:rsid w:val="00E03B46"/>
    <w:rsid w:val="00E215F4"/>
    <w:rsid w:val="00E254A2"/>
    <w:rsid w:val="00E4670B"/>
    <w:rsid w:val="00E560BE"/>
    <w:rsid w:val="00E5660D"/>
    <w:rsid w:val="00E56E25"/>
    <w:rsid w:val="00E6316E"/>
    <w:rsid w:val="00E6568F"/>
    <w:rsid w:val="00E77CDD"/>
    <w:rsid w:val="00E77F24"/>
    <w:rsid w:val="00E90F7B"/>
    <w:rsid w:val="00E975E9"/>
    <w:rsid w:val="00EA1734"/>
    <w:rsid w:val="00EA4FAD"/>
    <w:rsid w:val="00EA723B"/>
    <w:rsid w:val="00EB4169"/>
    <w:rsid w:val="00EB4A64"/>
    <w:rsid w:val="00EE2B26"/>
    <w:rsid w:val="00EE2DA3"/>
    <w:rsid w:val="00EF15FC"/>
    <w:rsid w:val="00EF2F23"/>
    <w:rsid w:val="00F01485"/>
    <w:rsid w:val="00F02D4E"/>
    <w:rsid w:val="00F03BEF"/>
    <w:rsid w:val="00F03E39"/>
    <w:rsid w:val="00F07884"/>
    <w:rsid w:val="00F141DA"/>
    <w:rsid w:val="00F14846"/>
    <w:rsid w:val="00F163BA"/>
    <w:rsid w:val="00F178B5"/>
    <w:rsid w:val="00F23B46"/>
    <w:rsid w:val="00F345CB"/>
    <w:rsid w:val="00F51FCF"/>
    <w:rsid w:val="00F53A6F"/>
    <w:rsid w:val="00F54346"/>
    <w:rsid w:val="00F626F6"/>
    <w:rsid w:val="00F638A4"/>
    <w:rsid w:val="00F64B4C"/>
    <w:rsid w:val="00F65392"/>
    <w:rsid w:val="00F66008"/>
    <w:rsid w:val="00F664AB"/>
    <w:rsid w:val="00F73EE1"/>
    <w:rsid w:val="00F753C8"/>
    <w:rsid w:val="00F7675B"/>
    <w:rsid w:val="00F76B98"/>
    <w:rsid w:val="00F843FC"/>
    <w:rsid w:val="00F87DD6"/>
    <w:rsid w:val="00FA0986"/>
    <w:rsid w:val="00FA39B2"/>
    <w:rsid w:val="00FA71F7"/>
    <w:rsid w:val="00FB0817"/>
    <w:rsid w:val="00FB16EA"/>
    <w:rsid w:val="00FB1C05"/>
    <w:rsid w:val="00FC4CDB"/>
    <w:rsid w:val="00FC6EA7"/>
    <w:rsid w:val="00FD4879"/>
    <w:rsid w:val="00FD66D8"/>
    <w:rsid w:val="00FF3342"/>
    <w:rsid w:val="00FF5543"/>
    <w:rsid w:val="00FF5912"/>
    <w:rsid w:val="00FF63FE"/>
    <w:rsid w:val="02554D34"/>
    <w:rsid w:val="02F6CEDD"/>
    <w:rsid w:val="02F701AE"/>
    <w:rsid w:val="035FEEBD"/>
    <w:rsid w:val="038DA174"/>
    <w:rsid w:val="056BF7F9"/>
    <w:rsid w:val="059BFDBE"/>
    <w:rsid w:val="06245D74"/>
    <w:rsid w:val="062B5160"/>
    <w:rsid w:val="06453A1C"/>
    <w:rsid w:val="0654AF86"/>
    <w:rsid w:val="07BEFD69"/>
    <w:rsid w:val="0826343D"/>
    <w:rsid w:val="08DA9311"/>
    <w:rsid w:val="09B6D85C"/>
    <w:rsid w:val="0A7954A5"/>
    <w:rsid w:val="0B184698"/>
    <w:rsid w:val="0BF5D686"/>
    <w:rsid w:val="0E130FC7"/>
    <w:rsid w:val="0E43FC98"/>
    <w:rsid w:val="0FBEBA39"/>
    <w:rsid w:val="1084E832"/>
    <w:rsid w:val="115A25F3"/>
    <w:rsid w:val="1226ACE0"/>
    <w:rsid w:val="1226D87E"/>
    <w:rsid w:val="127B4B0F"/>
    <w:rsid w:val="129EC774"/>
    <w:rsid w:val="137566F6"/>
    <w:rsid w:val="1480F085"/>
    <w:rsid w:val="16B58BBB"/>
    <w:rsid w:val="17F090A3"/>
    <w:rsid w:val="189DDAEF"/>
    <w:rsid w:val="1969F6FD"/>
    <w:rsid w:val="1987BC11"/>
    <w:rsid w:val="1A566A1A"/>
    <w:rsid w:val="1A74BE10"/>
    <w:rsid w:val="1AD805CB"/>
    <w:rsid w:val="1BF92AE7"/>
    <w:rsid w:val="1CF12752"/>
    <w:rsid w:val="1D554265"/>
    <w:rsid w:val="1E810386"/>
    <w:rsid w:val="1F7E14C5"/>
    <w:rsid w:val="1F9CFE9E"/>
    <w:rsid w:val="2054E61D"/>
    <w:rsid w:val="2068E7DB"/>
    <w:rsid w:val="21657FA1"/>
    <w:rsid w:val="228D9294"/>
    <w:rsid w:val="23EE6F69"/>
    <w:rsid w:val="24A76902"/>
    <w:rsid w:val="2563FFE3"/>
    <w:rsid w:val="259065ED"/>
    <w:rsid w:val="25966329"/>
    <w:rsid w:val="25C87823"/>
    <w:rsid w:val="26771156"/>
    <w:rsid w:val="2732338A"/>
    <w:rsid w:val="2769D82A"/>
    <w:rsid w:val="28CE03EB"/>
    <w:rsid w:val="293AF73F"/>
    <w:rsid w:val="29619BCD"/>
    <w:rsid w:val="29EAF233"/>
    <w:rsid w:val="29EBBC7C"/>
    <w:rsid w:val="2A84BA22"/>
    <w:rsid w:val="2B7376F6"/>
    <w:rsid w:val="2B76510B"/>
    <w:rsid w:val="2BA5AC6D"/>
    <w:rsid w:val="2BD9CD2C"/>
    <w:rsid w:val="2BEA0BE4"/>
    <w:rsid w:val="2C714C6D"/>
    <w:rsid w:val="2D450050"/>
    <w:rsid w:val="2DA4F8EF"/>
    <w:rsid w:val="2DCB6AAC"/>
    <w:rsid w:val="2ED5C54B"/>
    <w:rsid w:val="2F1ABC3A"/>
    <w:rsid w:val="2FB05FE1"/>
    <w:rsid w:val="302CD18E"/>
    <w:rsid w:val="316525CE"/>
    <w:rsid w:val="31DDD8D5"/>
    <w:rsid w:val="3274E631"/>
    <w:rsid w:val="33253CDD"/>
    <w:rsid w:val="33CC8778"/>
    <w:rsid w:val="34EB5128"/>
    <w:rsid w:val="3588C896"/>
    <w:rsid w:val="35F3088A"/>
    <w:rsid w:val="3657B39B"/>
    <w:rsid w:val="36973FC4"/>
    <w:rsid w:val="3766D397"/>
    <w:rsid w:val="3AB46125"/>
    <w:rsid w:val="3C46E60E"/>
    <w:rsid w:val="3D0F8B6A"/>
    <w:rsid w:val="3D638932"/>
    <w:rsid w:val="3DD6B28D"/>
    <w:rsid w:val="3EB3A509"/>
    <w:rsid w:val="3F445082"/>
    <w:rsid w:val="3FE56D84"/>
    <w:rsid w:val="408E453B"/>
    <w:rsid w:val="40AB36D6"/>
    <w:rsid w:val="42079E16"/>
    <w:rsid w:val="42AA5087"/>
    <w:rsid w:val="4365A491"/>
    <w:rsid w:val="43FF6391"/>
    <w:rsid w:val="44C8B280"/>
    <w:rsid w:val="44C942A5"/>
    <w:rsid w:val="44D5A660"/>
    <w:rsid w:val="4682122C"/>
    <w:rsid w:val="469D4553"/>
    <w:rsid w:val="477F7842"/>
    <w:rsid w:val="481F7624"/>
    <w:rsid w:val="4855B401"/>
    <w:rsid w:val="488D4015"/>
    <w:rsid w:val="48E608C4"/>
    <w:rsid w:val="49A2B5A0"/>
    <w:rsid w:val="4A570B52"/>
    <w:rsid w:val="4B40E209"/>
    <w:rsid w:val="4B71DC77"/>
    <w:rsid w:val="4D83C591"/>
    <w:rsid w:val="4EDE9372"/>
    <w:rsid w:val="50021D13"/>
    <w:rsid w:val="50094050"/>
    <w:rsid w:val="513C05E5"/>
    <w:rsid w:val="525BFC11"/>
    <w:rsid w:val="5280A766"/>
    <w:rsid w:val="52AF06A9"/>
    <w:rsid w:val="52E55277"/>
    <w:rsid w:val="53DEA415"/>
    <w:rsid w:val="573DE584"/>
    <w:rsid w:val="57DCD69A"/>
    <w:rsid w:val="5A75219F"/>
    <w:rsid w:val="5B23BAD2"/>
    <w:rsid w:val="5CF738C2"/>
    <w:rsid w:val="5D03EAAA"/>
    <w:rsid w:val="5D908286"/>
    <w:rsid w:val="5E19E384"/>
    <w:rsid w:val="5EC66888"/>
    <w:rsid w:val="5ED69E51"/>
    <w:rsid w:val="5FA4EBA6"/>
    <w:rsid w:val="60EB538F"/>
    <w:rsid w:val="62130863"/>
    <w:rsid w:val="6310DEFD"/>
    <w:rsid w:val="63208738"/>
    <w:rsid w:val="646CE761"/>
    <w:rsid w:val="6576D00C"/>
    <w:rsid w:val="6582B768"/>
    <w:rsid w:val="65ECC914"/>
    <w:rsid w:val="65FC668E"/>
    <w:rsid w:val="65FD62AD"/>
    <w:rsid w:val="6619572E"/>
    <w:rsid w:val="668C837E"/>
    <w:rsid w:val="673AAF1B"/>
    <w:rsid w:val="67BE1134"/>
    <w:rsid w:val="67F3F85B"/>
    <w:rsid w:val="69499CA5"/>
    <w:rsid w:val="6AB9A4AC"/>
    <w:rsid w:val="6ACAB74A"/>
    <w:rsid w:val="6AF6496E"/>
    <w:rsid w:val="6C665DC9"/>
    <w:rsid w:val="6CEC14D3"/>
    <w:rsid w:val="6DB3D663"/>
    <w:rsid w:val="6DD25B95"/>
    <w:rsid w:val="6E624B3C"/>
    <w:rsid w:val="6E793A13"/>
    <w:rsid w:val="6E909C08"/>
    <w:rsid w:val="6ED4C276"/>
    <w:rsid w:val="6F9DFE8B"/>
    <w:rsid w:val="701DF419"/>
    <w:rsid w:val="70517D60"/>
    <w:rsid w:val="70ECA615"/>
    <w:rsid w:val="71348FD4"/>
    <w:rsid w:val="71D61DA2"/>
    <w:rsid w:val="72D59F4D"/>
    <w:rsid w:val="7304F1C0"/>
    <w:rsid w:val="7348E957"/>
    <w:rsid w:val="735D7B6E"/>
    <w:rsid w:val="74716FAE"/>
    <w:rsid w:val="74963B48"/>
    <w:rsid w:val="74D938FE"/>
    <w:rsid w:val="75374A59"/>
    <w:rsid w:val="760D400F"/>
    <w:rsid w:val="7722A808"/>
    <w:rsid w:val="779B2638"/>
    <w:rsid w:val="77BF9C9A"/>
    <w:rsid w:val="7819C365"/>
    <w:rsid w:val="78556C08"/>
    <w:rsid w:val="791DB71F"/>
    <w:rsid w:val="793AE881"/>
    <w:rsid w:val="7C50B301"/>
    <w:rsid w:val="7E1851F4"/>
    <w:rsid w:val="7E3BEE9E"/>
    <w:rsid w:val="7E80E58D"/>
    <w:rsid w:val="7F168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6902"/>
  <w15:chartTrackingRefBased/>
  <w15:docId w15:val="{A92A174E-820C-4F3E-9891-25B50CB5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B4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B3"/>
  </w:style>
  <w:style w:type="paragraph" w:styleId="Footer">
    <w:name w:val="footer"/>
    <w:basedOn w:val="Normal"/>
    <w:link w:val="FooterChar"/>
    <w:uiPriority w:val="99"/>
    <w:unhideWhenUsed/>
    <w:rsid w:val="001B4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B3"/>
  </w:style>
  <w:style w:type="table" w:styleId="TableGrid">
    <w:name w:val="Table Grid"/>
    <w:basedOn w:val="TableNormal"/>
    <w:uiPriority w:val="59"/>
    <w:rsid w:val="001B47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4953</Words>
  <Characters>28236</Characters>
  <Application>Microsoft Office Word</Application>
  <DocSecurity>0</DocSecurity>
  <Lines>235</Lines>
  <Paragraphs>66</Paragraphs>
  <ScaleCrop>false</ScaleCrop>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 Robertson</dc:creator>
  <cp:keywords/>
  <dc:description/>
  <cp:lastModifiedBy>Jennifer Hurley</cp:lastModifiedBy>
  <cp:revision>2</cp:revision>
  <dcterms:created xsi:type="dcterms:W3CDTF">2024-04-04T13:35:00Z</dcterms:created>
  <dcterms:modified xsi:type="dcterms:W3CDTF">2024-04-04T13:35:00Z</dcterms:modified>
</cp:coreProperties>
</file>