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2DE241" w14:textId="77777777" w:rsidR="00EE661D" w:rsidRPr="00E23B69" w:rsidRDefault="00EE661D" w:rsidP="00533F65">
      <w:pPr>
        <w:spacing w:after="120"/>
        <w:rPr>
          <w:rFonts w:ascii="Calibri Light" w:hAnsi="Calibri Light" w:cs="Calibri Light"/>
          <w:b/>
          <w:bCs/>
          <w:sz w:val="28"/>
          <w:szCs w:val="28"/>
        </w:rPr>
      </w:pPr>
      <w:r w:rsidRPr="00E23B69">
        <w:rPr>
          <w:rFonts w:ascii="Calibri Light" w:hAnsi="Calibri Light" w:cs="Calibri Light"/>
          <w:b/>
          <w:bCs/>
          <w:sz w:val="28"/>
          <w:szCs w:val="28"/>
        </w:rPr>
        <w:t>Pour le vendredi 19 juin</w:t>
      </w:r>
    </w:p>
    <w:p w14:paraId="0A078E15" w14:textId="77777777" w:rsidR="001C7671" w:rsidRPr="00E23B69" w:rsidRDefault="00BE0885" w:rsidP="001C7671">
      <w:pPr>
        <w:rPr>
          <w:rFonts w:ascii="Calibri Light" w:hAnsi="Calibri Light" w:cs="Calibri Light"/>
          <w:b/>
          <w:bCs/>
          <w:sz w:val="28"/>
          <w:szCs w:val="28"/>
        </w:rPr>
      </w:pPr>
      <w:r w:rsidRPr="00E23B69">
        <w:rPr>
          <w:rFonts w:ascii="Calibri Light" w:hAnsi="Calibri Light" w:cs="Calibri Light"/>
          <w:b/>
          <w:bCs/>
          <w:sz w:val="28"/>
          <w:szCs w:val="28"/>
        </w:rPr>
        <w:t xml:space="preserve">Ethnographies et racialisations des corps africains et autochtones : </w:t>
      </w:r>
    </w:p>
    <w:p w14:paraId="0AA5B48A" w14:textId="21905A33" w:rsidR="001C7671" w:rsidRPr="00E23B69" w:rsidRDefault="00BE0885" w:rsidP="00E23B69">
      <w:pPr>
        <w:rPr>
          <w:rFonts w:ascii="Calibri Light" w:hAnsi="Calibri Light" w:cs="Calibri Light"/>
          <w:b/>
          <w:bCs/>
          <w:sz w:val="28"/>
          <w:szCs w:val="28"/>
        </w:rPr>
      </w:pPr>
      <w:r w:rsidRPr="00E23B69">
        <w:rPr>
          <w:rFonts w:ascii="Calibri Light" w:hAnsi="Calibri Light" w:cs="Calibri Light"/>
          <w:b/>
          <w:bCs/>
          <w:sz w:val="28"/>
          <w:szCs w:val="28"/>
        </w:rPr>
        <w:t>corporalité, nudité, sexualité, maternité</w:t>
      </w:r>
    </w:p>
    <w:p w14:paraId="699885E2" w14:textId="77777777" w:rsidR="00E23B69" w:rsidRDefault="00E23B69" w:rsidP="00E23B69">
      <w:pPr>
        <w:ind w:right="72"/>
        <w:rPr>
          <w:rFonts w:ascii="Calibri Light" w:hAnsi="Calibri Light" w:cs="Calibri Light"/>
          <w:sz w:val="24"/>
          <w:szCs w:val="24"/>
        </w:rPr>
      </w:pPr>
    </w:p>
    <w:p w14:paraId="4F4C43BD" w14:textId="13AC1A02" w:rsidR="00742CA7" w:rsidRPr="00742CA7" w:rsidRDefault="00742CA7" w:rsidP="00E23B69">
      <w:pPr>
        <w:ind w:right="72"/>
        <w:rPr>
          <w:rFonts w:ascii="Calibri Light" w:hAnsi="Calibri Light" w:cs="Calibri Light"/>
          <w:b/>
          <w:bCs/>
          <w:sz w:val="28"/>
          <w:szCs w:val="28"/>
        </w:rPr>
      </w:pPr>
      <w:r w:rsidRPr="00742CA7">
        <w:rPr>
          <w:rFonts w:ascii="Calibri Light" w:hAnsi="Calibri Light" w:cs="Calibri Light"/>
          <w:b/>
          <w:bCs/>
          <w:sz w:val="28"/>
          <w:szCs w:val="28"/>
        </w:rPr>
        <w:t>Petites missions pour vendredi</w:t>
      </w:r>
    </w:p>
    <w:p w14:paraId="74EBA8A5" w14:textId="4ED4A860" w:rsidR="009365EE" w:rsidRPr="00E23B69" w:rsidRDefault="009365EE" w:rsidP="00E23B69">
      <w:pPr>
        <w:ind w:right="72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Petites « missions » pour la prochaine fois </w:t>
      </w:r>
      <w:r w:rsidR="006F6B3A" w:rsidRPr="00E23B69">
        <w:rPr>
          <w:rFonts w:ascii="Calibri Light" w:hAnsi="Calibri Light" w:cs="Calibri Light"/>
          <w:sz w:val="24"/>
          <w:szCs w:val="24"/>
        </w:rPr>
        <w:t>pour nous aider à mieux connaître</w:t>
      </w:r>
      <w:r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6F6B3A" w:rsidRPr="00E23B69">
        <w:rPr>
          <w:rFonts w:ascii="Calibri Light" w:hAnsi="Calibri Light" w:cs="Calibri Light"/>
          <w:sz w:val="24"/>
          <w:szCs w:val="24"/>
        </w:rPr>
        <w:t>les</w:t>
      </w:r>
      <w:r w:rsidRPr="00E23B69">
        <w:rPr>
          <w:rFonts w:ascii="Calibri Light" w:hAnsi="Calibri Light" w:cs="Calibri Light"/>
          <w:sz w:val="24"/>
          <w:szCs w:val="24"/>
        </w:rPr>
        <w:t xml:space="preserve"> Anciens </w:t>
      </w:r>
      <w:r w:rsidR="00C6565C" w:rsidRPr="00E23B69">
        <w:rPr>
          <w:rFonts w:ascii="Calibri Light" w:hAnsi="Calibri Light" w:cs="Calibri Light"/>
          <w:sz w:val="24"/>
          <w:szCs w:val="24"/>
        </w:rPr>
        <w:t xml:space="preserve">à qui nos auteurs font souvent référence ainsi que </w:t>
      </w:r>
      <w:r w:rsidRPr="00E23B69">
        <w:rPr>
          <w:rFonts w:ascii="Calibri Light" w:hAnsi="Calibri Light" w:cs="Calibri Light"/>
          <w:sz w:val="24"/>
          <w:szCs w:val="24"/>
        </w:rPr>
        <w:t xml:space="preserve">les auteurs que nous lisons pour vendredi. Merci </w:t>
      </w:r>
      <w:proofErr w:type="gramStart"/>
      <w:r w:rsidRPr="00E23B69">
        <w:rPr>
          <w:rFonts w:ascii="Calibri Light" w:hAnsi="Calibri Light" w:cs="Calibri Light"/>
          <w:sz w:val="24"/>
          <w:szCs w:val="24"/>
        </w:rPr>
        <w:t xml:space="preserve">de </w:t>
      </w:r>
      <w:r w:rsidR="002E15D6" w:rsidRPr="00E23B69">
        <w:rPr>
          <w:rFonts w:ascii="Calibri Light" w:hAnsi="Calibri Light" w:cs="Calibri Light"/>
          <w:sz w:val="24"/>
          <w:szCs w:val="24"/>
        </w:rPr>
        <w:t>faire</w:t>
      </w:r>
      <w:proofErr w:type="gramEnd"/>
      <w:r w:rsidR="002E15D6" w:rsidRPr="00E23B69">
        <w:rPr>
          <w:rFonts w:ascii="Calibri Light" w:hAnsi="Calibri Light" w:cs="Calibri Light"/>
          <w:sz w:val="24"/>
          <w:szCs w:val="24"/>
        </w:rPr>
        <w:t xml:space="preserve"> quelques recherches rapides en ligne pour </w:t>
      </w:r>
      <w:r w:rsidRPr="00E23B69">
        <w:rPr>
          <w:rFonts w:ascii="Calibri Light" w:hAnsi="Calibri Light" w:cs="Calibri Light"/>
          <w:sz w:val="24"/>
          <w:szCs w:val="24"/>
        </w:rPr>
        <w:t xml:space="preserve">préparer un </w:t>
      </w:r>
      <w:r w:rsidR="002E15D6" w:rsidRPr="00E23B69">
        <w:rPr>
          <w:rFonts w:ascii="Calibri Light" w:hAnsi="Calibri Light" w:cs="Calibri Light"/>
          <w:sz w:val="24"/>
          <w:szCs w:val="24"/>
        </w:rPr>
        <w:t>seul d</w:t>
      </w:r>
      <w:r w:rsidRPr="00E23B69">
        <w:rPr>
          <w:rFonts w:ascii="Calibri Light" w:hAnsi="Calibri Light" w:cs="Calibri Light"/>
          <w:sz w:val="24"/>
          <w:szCs w:val="24"/>
        </w:rPr>
        <w:t xml:space="preserve">iapositif avec quelques </w:t>
      </w:r>
      <w:r w:rsidR="00DB7855" w:rsidRPr="00E23B69">
        <w:rPr>
          <w:rFonts w:ascii="Calibri Light" w:hAnsi="Calibri Light" w:cs="Calibri Light"/>
          <w:sz w:val="24"/>
          <w:szCs w:val="24"/>
        </w:rPr>
        <w:t xml:space="preserve">images et </w:t>
      </w:r>
      <w:r w:rsidRPr="00E23B69">
        <w:rPr>
          <w:rFonts w:ascii="Calibri Light" w:hAnsi="Calibri Light" w:cs="Calibri Light"/>
          <w:sz w:val="24"/>
          <w:szCs w:val="24"/>
        </w:rPr>
        <w:t>informations clés</w:t>
      </w:r>
      <w:r w:rsidR="002E15D6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BD60C1" w:rsidRPr="00E23B69">
        <w:rPr>
          <w:rFonts w:ascii="Calibri Light" w:hAnsi="Calibri Light" w:cs="Calibri Light"/>
          <w:sz w:val="24"/>
          <w:szCs w:val="24"/>
        </w:rPr>
        <w:t>(</w:t>
      </w:r>
      <w:r w:rsidR="00DB7855" w:rsidRPr="00E23B69">
        <w:rPr>
          <w:rFonts w:ascii="Calibri Light" w:hAnsi="Calibri Light" w:cs="Calibri Light"/>
          <w:sz w:val="24"/>
          <w:szCs w:val="24"/>
        </w:rPr>
        <w:t xml:space="preserve">par ex., </w:t>
      </w:r>
      <w:r w:rsidR="0043372E" w:rsidRPr="00E23B69">
        <w:rPr>
          <w:rFonts w:ascii="Calibri Light" w:hAnsi="Calibri Light" w:cs="Calibri Light"/>
          <w:sz w:val="24"/>
          <w:szCs w:val="24"/>
        </w:rPr>
        <w:t>dates</w:t>
      </w:r>
      <w:r w:rsidR="00DB7855" w:rsidRPr="00E23B69">
        <w:rPr>
          <w:rFonts w:ascii="Calibri Light" w:hAnsi="Calibri Light" w:cs="Calibri Light"/>
          <w:sz w:val="24"/>
          <w:szCs w:val="24"/>
        </w:rPr>
        <w:t>, œuvres,</w:t>
      </w:r>
      <w:r w:rsidR="0043372E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DB7855" w:rsidRPr="00E23B69">
        <w:rPr>
          <w:rFonts w:ascii="Calibri Light" w:hAnsi="Calibri Light" w:cs="Calibri Light"/>
          <w:sz w:val="24"/>
          <w:szCs w:val="24"/>
        </w:rPr>
        <w:t>quelques contributions</w:t>
      </w:r>
      <w:r w:rsidR="00BD60C1" w:rsidRPr="00E23B69">
        <w:rPr>
          <w:rFonts w:ascii="Calibri Light" w:hAnsi="Calibri Light" w:cs="Calibri Light"/>
          <w:sz w:val="24"/>
          <w:szCs w:val="24"/>
        </w:rPr>
        <w:t xml:space="preserve"> clés, pas de phrases complètes)</w:t>
      </w:r>
      <w:r w:rsidR="007A06B7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Pr="00E23B69">
        <w:rPr>
          <w:rFonts w:ascii="Calibri Light" w:hAnsi="Calibri Light" w:cs="Calibri Light"/>
          <w:i/>
          <w:iCs/>
          <w:sz w:val="24"/>
          <w:szCs w:val="24"/>
        </w:rPr>
        <w:t xml:space="preserve">dans le document Google Slides que j’ai </w:t>
      </w:r>
      <w:r w:rsidR="00E23B69" w:rsidRPr="00E23B69">
        <w:rPr>
          <w:rFonts w:ascii="Calibri Light" w:hAnsi="Calibri Light" w:cs="Calibri Light"/>
          <w:i/>
          <w:iCs/>
          <w:sz w:val="24"/>
          <w:szCs w:val="24"/>
        </w:rPr>
        <w:t>créé</w:t>
      </w:r>
      <w:r w:rsidRPr="00E23B69">
        <w:rPr>
          <w:rFonts w:ascii="Calibri Light" w:hAnsi="Calibri Light" w:cs="Calibri Light"/>
          <w:i/>
          <w:iCs/>
          <w:sz w:val="24"/>
          <w:szCs w:val="24"/>
        </w:rPr>
        <w:t xml:space="preserve"> et dont vous trouverez le lien sur Moodle</w:t>
      </w:r>
      <w:r w:rsidRPr="00E23B69">
        <w:rPr>
          <w:rFonts w:ascii="Calibri Light" w:hAnsi="Calibri Light" w:cs="Calibri Light"/>
          <w:sz w:val="24"/>
          <w:szCs w:val="24"/>
        </w:rPr>
        <w:t xml:space="preserve">. </w:t>
      </w:r>
      <w:r w:rsidR="007A06B7" w:rsidRPr="00E23B69">
        <w:rPr>
          <w:rFonts w:ascii="Calibri Light" w:hAnsi="Calibri Light" w:cs="Calibri Light"/>
          <w:sz w:val="24"/>
          <w:szCs w:val="24"/>
        </w:rPr>
        <w:t>(</w:t>
      </w:r>
      <w:r w:rsidR="002E15D6" w:rsidRPr="00E23B69">
        <w:rPr>
          <w:rFonts w:ascii="Calibri Light" w:hAnsi="Calibri Light" w:cs="Calibri Light"/>
          <w:sz w:val="24"/>
          <w:szCs w:val="24"/>
        </w:rPr>
        <w:t>Pas besoin de citer vos sources pour cette petite « mission ».</w:t>
      </w:r>
      <w:r w:rsidR="007A06B7" w:rsidRPr="00E23B69">
        <w:rPr>
          <w:rFonts w:ascii="Calibri Light" w:hAnsi="Calibri Light" w:cs="Calibri Light"/>
          <w:sz w:val="24"/>
          <w:szCs w:val="24"/>
        </w:rPr>
        <w:t>)</w:t>
      </w:r>
      <w:r w:rsidR="00AB3490" w:rsidRPr="00E23B69">
        <w:rPr>
          <w:rFonts w:ascii="Calibri Light" w:hAnsi="Calibri Light" w:cs="Calibri Light"/>
          <w:sz w:val="24"/>
          <w:szCs w:val="24"/>
        </w:rPr>
        <w:t xml:space="preserve"> Vous partagerez vos trouvailles en cours</w:t>
      </w:r>
      <w:r w:rsidR="00A83635" w:rsidRPr="00E23B69">
        <w:rPr>
          <w:rFonts w:ascii="Calibri Light" w:hAnsi="Calibri Light" w:cs="Calibri Light"/>
          <w:sz w:val="24"/>
          <w:szCs w:val="24"/>
        </w:rPr>
        <w:t xml:space="preserve"> le moment venu</w:t>
      </w:r>
      <w:r w:rsidR="00AB3490" w:rsidRPr="00E23B69">
        <w:rPr>
          <w:rFonts w:ascii="Calibri Light" w:hAnsi="Calibri Light" w:cs="Calibri Light"/>
          <w:sz w:val="24"/>
          <w:szCs w:val="24"/>
        </w:rPr>
        <w:t xml:space="preserve">. </w:t>
      </w:r>
    </w:p>
    <w:p w14:paraId="166A62A6" w14:textId="1763D0C2" w:rsidR="002E15D6" w:rsidRPr="00E23B69" w:rsidRDefault="002E15D6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 xml:space="preserve">Platon: </w:t>
      </w:r>
      <w:r w:rsidR="009D26DD" w:rsidRPr="00E23B69">
        <w:rPr>
          <w:rFonts w:ascii="Calibri Light" w:hAnsi="Calibri Light" w:cs="Calibri Light"/>
        </w:rPr>
        <w:t>Barthelemy</w:t>
      </w:r>
    </w:p>
    <w:p w14:paraId="6F89776E" w14:textId="0772803B" w:rsidR="002E15D6" w:rsidRPr="00E23B69" w:rsidRDefault="002E15D6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 xml:space="preserve">Aristote: </w:t>
      </w:r>
      <w:r w:rsidR="003A7F4C" w:rsidRPr="00E23B69">
        <w:rPr>
          <w:rFonts w:ascii="Calibri Light" w:hAnsi="Calibri Light" w:cs="Calibri Light"/>
        </w:rPr>
        <w:t>Ava</w:t>
      </w:r>
      <w:r w:rsidR="003A7F4C" w:rsidRPr="00E23B69">
        <w:rPr>
          <w:rFonts w:ascii="Calibri Light" w:hAnsi="Calibri Light" w:cs="Calibri Light"/>
        </w:rPr>
        <w:t xml:space="preserve"> </w:t>
      </w:r>
    </w:p>
    <w:p w14:paraId="0BF05CC0" w14:textId="4EAE037E" w:rsidR="002E15D6" w:rsidRPr="00E23B69" w:rsidRDefault="002E15D6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 xml:space="preserve">Hippocrate: </w:t>
      </w:r>
      <w:r w:rsidR="003A7F4C" w:rsidRPr="00E23B69">
        <w:rPr>
          <w:rFonts w:ascii="Calibri Light" w:hAnsi="Calibri Light" w:cs="Calibri Light"/>
        </w:rPr>
        <w:t>Sarah</w:t>
      </w:r>
    </w:p>
    <w:p w14:paraId="015D5986" w14:textId="7C04AA7B" w:rsidR="002E15D6" w:rsidRPr="00E23B69" w:rsidRDefault="002E15D6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 xml:space="preserve">Galien: </w:t>
      </w:r>
      <w:r w:rsidR="009D26DD" w:rsidRPr="00E23B69">
        <w:rPr>
          <w:rFonts w:ascii="Calibri Light" w:hAnsi="Calibri Light" w:cs="Calibri Light"/>
        </w:rPr>
        <w:t>Easy</w:t>
      </w:r>
    </w:p>
    <w:p w14:paraId="2F9FE0FE" w14:textId="7C5DDD98" w:rsidR="00EE1040" w:rsidRPr="00E23B69" w:rsidRDefault="00EE1040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>Jean de Léry</w:t>
      </w:r>
      <w:r w:rsidR="002E15D6" w:rsidRPr="00E23B69">
        <w:rPr>
          <w:rFonts w:ascii="Calibri Light" w:hAnsi="Calibri Light" w:cs="Calibri Light"/>
        </w:rPr>
        <w:t xml:space="preserve">: </w:t>
      </w:r>
      <w:r w:rsidR="009D26DD" w:rsidRPr="00E23B69">
        <w:rPr>
          <w:rFonts w:ascii="Calibri Light" w:hAnsi="Calibri Light" w:cs="Calibri Light"/>
        </w:rPr>
        <w:t>Arianna</w:t>
      </w:r>
    </w:p>
    <w:p w14:paraId="0E86E842" w14:textId="258B51AE" w:rsidR="00EE1040" w:rsidRPr="00E23B69" w:rsidRDefault="00F4060A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</w:rPr>
        <w:t>Jean-Baptiste du Tertre</w:t>
      </w:r>
      <w:r w:rsidR="002E15D6" w:rsidRPr="00E23B69">
        <w:rPr>
          <w:rFonts w:ascii="Calibri Light" w:hAnsi="Calibri Light" w:cs="Calibri Light"/>
        </w:rPr>
        <w:t>:</w:t>
      </w:r>
      <w:r w:rsidR="009D26DD" w:rsidRPr="00E23B69">
        <w:rPr>
          <w:rFonts w:ascii="Calibri Light" w:hAnsi="Calibri Light" w:cs="Calibri Light"/>
        </w:rPr>
        <w:t xml:space="preserve"> Cailin</w:t>
      </w:r>
    </w:p>
    <w:p w14:paraId="355F86B7" w14:textId="36909FBE" w:rsidR="00F4060A" w:rsidRPr="00E23B69" w:rsidRDefault="002E15D6" w:rsidP="00EE1040">
      <w:pPr>
        <w:pStyle w:val="Paragraphedeliste"/>
        <w:numPr>
          <w:ilvl w:val="0"/>
          <w:numId w:val="1"/>
        </w:numPr>
        <w:spacing w:before="120" w:after="120"/>
        <w:ind w:right="72"/>
        <w:rPr>
          <w:rFonts w:ascii="Calibri Light" w:hAnsi="Calibri Light" w:cs="Calibri Light"/>
        </w:rPr>
      </w:pPr>
      <w:r w:rsidRPr="00E23B69">
        <w:rPr>
          <w:rFonts w:ascii="Calibri Light" w:hAnsi="Calibri Light" w:cs="Calibri Light"/>
          <w:color w:val="000000" w:themeColor="text1"/>
        </w:rPr>
        <w:t xml:space="preserve">Joseph-François Lafitau: </w:t>
      </w:r>
      <w:r w:rsidR="009D26DD" w:rsidRPr="00E23B69">
        <w:rPr>
          <w:rFonts w:ascii="Calibri Light" w:hAnsi="Calibri Light" w:cs="Calibri Light"/>
          <w:color w:val="000000" w:themeColor="text1"/>
        </w:rPr>
        <w:t>Samantha</w:t>
      </w:r>
    </w:p>
    <w:p w14:paraId="5E942E84" w14:textId="4099311A" w:rsidR="00B13510" w:rsidRPr="008344A0" w:rsidRDefault="00B13510" w:rsidP="00D55722">
      <w:pPr>
        <w:spacing w:before="240" w:after="120"/>
        <w:ind w:right="72"/>
        <w:rPr>
          <w:rFonts w:ascii="Calibri Light" w:hAnsi="Calibri Light" w:cs="Calibri Light"/>
          <w:b/>
          <w:bCs/>
          <w:sz w:val="28"/>
          <w:szCs w:val="28"/>
        </w:rPr>
      </w:pPr>
      <w:r w:rsidRPr="008344A0">
        <w:rPr>
          <w:rFonts w:ascii="Calibri Light" w:hAnsi="Calibri Light" w:cs="Calibri Light"/>
          <w:b/>
          <w:bCs/>
          <w:sz w:val="28"/>
          <w:szCs w:val="28"/>
        </w:rPr>
        <w:t xml:space="preserve">« Tribades et </w:t>
      </w:r>
      <w:proofErr w:type="spellStart"/>
      <w:r w:rsidRPr="008344A0">
        <w:rPr>
          <w:rFonts w:ascii="Calibri Light" w:hAnsi="Calibri Light" w:cs="Calibri Light"/>
          <w:b/>
          <w:bCs/>
          <w:sz w:val="28"/>
          <w:szCs w:val="28"/>
        </w:rPr>
        <w:t>fricatrices</w:t>
      </w:r>
      <w:proofErr w:type="spellEnd"/>
      <w:r w:rsidRPr="008344A0">
        <w:rPr>
          <w:rFonts w:ascii="Calibri Light" w:hAnsi="Calibri Light" w:cs="Calibri Light"/>
          <w:b/>
          <w:bCs/>
          <w:sz w:val="28"/>
          <w:szCs w:val="28"/>
        </w:rPr>
        <w:t> »</w:t>
      </w:r>
    </w:p>
    <w:p w14:paraId="0E0E819A" w14:textId="0435D16C" w:rsidR="001A551D" w:rsidRPr="00E23B69" w:rsidRDefault="001A551D" w:rsidP="004D1597">
      <w:pPr>
        <w:spacing w:before="120" w:after="120"/>
        <w:ind w:right="72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On reviendra aux lectures </w:t>
      </w:r>
      <w:r w:rsidR="00533F65">
        <w:rPr>
          <w:rFonts w:ascii="Calibri Light" w:hAnsi="Calibri Light" w:cs="Calibri Light"/>
          <w:sz w:val="24"/>
          <w:szCs w:val="24"/>
        </w:rPr>
        <w:t>du mardi pour</w:t>
      </w:r>
      <w:r w:rsidR="0018049D" w:rsidRPr="00E23B69">
        <w:rPr>
          <w:rFonts w:ascii="Calibri Light" w:hAnsi="Calibri Light" w:cs="Calibri Light"/>
          <w:sz w:val="24"/>
          <w:szCs w:val="24"/>
        </w:rPr>
        <w:t xml:space="preserve"> parler </w:t>
      </w:r>
      <w:r w:rsidR="00B13510" w:rsidRPr="00E23B69">
        <w:rPr>
          <w:rFonts w:ascii="Calibri Light" w:hAnsi="Calibri Light" w:cs="Calibri Light"/>
          <w:sz w:val="24"/>
          <w:szCs w:val="24"/>
        </w:rPr>
        <w:t xml:space="preserve">de </w:t>
      </w:r>
      <w:r w:rsidR="0018049D" w:rsidRPr="00E23B69">
        <w:rPr>
          <w:rFonts w:ascii="Calibri Light" w:hAnsi="Calibri Light" w:cs="Calibri Light"/>
          <w:sz w:val="24"/>
          <w:szCs w:val="24"/>
        </w:rPr>
        <w:t>la racialisation des actes sexuels entre femmes, et la translation</w:t>
      </w:r>
      <w:r w:rsidR="00533F65">
        <w:rPr>
          <w:rFonts w:ascii="Calibri Light" w:hAnsi="Calibri Light" w:cs="Calibri Light"/>
          <w:sz w:val="24"/>
          <w:szCs w:val="24"/>
        </w:rPr>
        <w:t xml:space="preserve"> </w:t>
      </w:r>
      <w:r w:rsidR="0018049D" w:rsidRPr="00E23B69">
        <w:rPr>
          <w:rFonts w:ascii="Calibri Light" w:hAnsi="Calibri Light" w:cs="Calibri Light"/>
          <w:sz w:val="24"/>
          <w:szCs w:val="24"/>
        </w:rPr>
        <w:t xml:space="preserve">d’une pratique d’abord associé femmes africaines à </w:t>
      </w:r>
      <w:r w:rsidR="00FC4EC9" w:rsidRPr="00E23B69">
        <w:rPr>
          <w:rFonts w:ascii="Calibri Light" w:hAnsi="Calibri Light" w:cs="Calibri Light"/>
          <w:sz w:val="24"/>
          <w:szCs w:val="24"/>
        </w:rPr>
        <w:t>un contexte européen.</w:t>
      </w:r>
      <w:r w:rsidR="002A158F" w:rsidRPr="00E23B69">
        <w:rPr>
          <w:rFonts w:ascii="Calibri Light" w:hAnsi="Calibri Light" w:cs="Calibri Light"/>
          <w:sz w:val="24"/>
          <w:szCs w:val="24"/>
        </w:rPr>
        <w:t xml:space="preserve"> On mettra ces idées par rapport à la sexualité féminine en relation avec </w:t>
      </w:r>
      <w:r w:rsidR="00533F65">
        <w:rPr>
          <w:rFonts w:ascii="Calibri Light" w:hAnsi="Calibri Light" w:cs="Calibri Light"/>
          <w:sz w:val="24"/>
          <w:szCs w:val="24"/>
        </w:rPr>
        <w:t>celles d</w:t>
      </w:r>
      <w:r w:rsidR="002A158F" w:rsidRPr="00E23B69">
        <w:rPr>
          <w:rFonts w:ascii="Calibri Light" w:hAnsi="Calibri Light" w:cs="Calibri Light"/>
          <w:sz w:val="24"/>
          <w:szCs w:val="24"/>
        </w:rPr>
        <w:t xml:space="preserve">es nouveaux textes sources </w:t>
      </w:r>
      <w:r w:rsidR="00375844" w:rsidRPr="00E23B69">
        <w:rPr>
          <w:rFonts w:ascii="Calibri Light" w:hAnsi="Calibri Light" w:cs="Calibri Light"/>
          <w:sz w:val="24"/>
          <w:szCs w:val="24"/>
        </w:rPr>
        <w:t>que vous lisez pour vendredi.</w:t>
      </w:r>
    </w:p>
    <w:p w14:paraId="650217BE" w14:textId="25BAE5CC" w:rsidR="004D1597" w:rsidRPr="00E23B69" w:rsidRDefault="004D1597" w:rsidP="004D1597">
      <w:pPr>
        <w:spacing w:before="120" w:after="120"/>
        <w:ind w:right="72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Elsa Dorlin, « Furieuses et </w:t>
      </w:r>
      <w:proofErr w:type="spellStart"/>
      <w:r w:rsidRPr="00E23B69">
        <w:rPr>
          <w:rFonts w:ascii="Calibri Light" w:hAnsi="Calibri Light" w:cs="Calibri Light"/>
          <w:sz w:val="24"/>
          <w:szCs w:val="24"/>
        </w:rPr>
        <w:t>fricatrices</w:t>
      </w:r>
      <w:proofErr w:type="spellEnd"/>
      <w:r w:rsidRPr="00E23B69">
        <w:rPr>
          <w:rFonts w:ascii="Calibri Light" w:hAnsi="Calibri Light" w:cs="Calibri Light"/>
          <w:sz w:val="24"/>
          <w:szCs w:val="24"/>
        </w:rPr>
        <w:t> », dans La matrice de la race : Généalogie sexuelle et coloniale de la Nation française (Paris : Éditions La Découverte, [2006] 2009), 68-79.</w:t>
      </w:r>
    </w:p>
    <w:p w14:paraId="5A013EAF" w14:textId="0D75BDB1" w:rsidR="004D1597" w:rsidRPr="00E23B69" w:rsidRDefault="004D1597" w:rsidP="004D1597">
      <w:pPr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  <w:lang w:val="en-US"/>
        </w:rPr>
        <w:t xml:space="preserve">Katherine Park, « The Rediscovery of the Clitoris : French Medicine and the Tribade, 1570-1620 », dans The Body in Parts, ed. </w:t>
      </w:r>
      <w:r w:rsidRPr="00E23B69">
        <w:rPr>
          <w:rFonts w:ascii="Calibri Light" w:hAnsi="Calibri Light" w:cs="Calibri Light"/>
          <w:sz w:val="24"/>
          <w:szCs w:val="24"/>
        </w:rPr>
        <w:t>Carla Mazzio et David Hillman, 1997, 171-193.</w:t>
      </w:r>
    </w:p>
    <w:p w14:paraId="574447D4" w14:textId="1C4E43A1" w:rsidR="004D1597" w:rsidRPr="003729FE" w:rsidRDefault="00F60B65" w:rsidP="004D1597">
      <w:pPr>
        <w:spacing w:before="120"/>
        <w:rPr>
          <w:rFonts w:ascii="Calibri Light" w:hAnsi="Calibri Light" w:cs="Calibri Light"/>
          <w:i/>
          <w:iCs/>
          <w:sz w:val="24"/>
          <w:szCs w:val="24"/>
        </w:rPr>
      </w:pPr>
      <w:r w:rsidRPr="003729FE">
        <w:rPr>
          <w:rFonts w:ascii="Calibri Light" w:hAnsi="Calibri Light" w:cs="Calibri Light"/>
          <w:i/>
          <w:iCs/>
          <w:sz w:val="24"/>
          <w:szCs w:val="24"/>
        </w:rPr>
        <w:t xml:space="preserve">Merci de repérer les </w:t>
      </w:r>
      <w:r w:rsidR="004D1597" w:rsidRPr="003729FE">
        <w:rPr>
          <w:rFonts w:ascii="Calibri Light" w:hAnsi="Calibri Light" w:cs="Calibri Light"/>
          <w:i/>
          <w:iCs/>
          <w:sz w:val="24"/>
          <w:szCs w:val="24"/>
        </w:rPr>
        <w:t xml:space="preserve">références </w:t>
      </w:r>
      <w:r w:rsidR="001A551D" w:rsidRPr="003729FE">
        <w:rPr>
          <w:rFonts w:ascii="Calibri Light" w:hAnsi="Calibri Light" w:cs="Calibri Light"/>
          <w:i/>
          <w:iCs/>
          <w:sz w:val="24"/>
          <w:szCs w:val="24"/>
        </w:rPr>
        <w:t>aux femmes qui « abusent » de leur clitoris chez Paré</w:t>
      </w:r>
      <w:r w:rsidR="003729FE">
        <w:rPr>
          <w:rFonts w:ascii="Calibri Light" w:hAnsi="Calibri Light" w:cs="Calibri Light"/>
          <w:i/>
          <w:iCs/>
          <w:sz w:val="24"/>
          <w:szCs w:val="24"/>
        </w:rPr>
        <w:t xml:space="preserve"> (voir sa note p. </w:t>
      </w:r>
      <w:r w:rsidR="002116D7">
        <w:rPr>
          <w:rFonts w:ascii="Calibri Light" w:hAnsi="Calibri Light" w:cs="Calibri Light"/>
          <w:i/>
          <w:iCs/>
          <w:sz w:val="24"/>
          <w:szCs w:val="24"/>
        </w:rPr>
        <w:t>27)</w:t>
      </w:r>
      <w:r w:rsidR="001A551D" w:rsidRPr="003729FE">
        <w:rPr>
          <w:rFonts w:ascii="Calibri Light" w:hAnsi="Calibri Light" w:cs="Calibri Light"/>
          <w:i/>
          <w:iCs/>
          <w:sz w:val="24"/>
          <w:szCs w:val="24"/>
        </w:rPr>
        <w:t xml:space="preserve"> et Venette</w:t>
      </w:r>
      <w:r w:rsidRPr="003729FE">
        <w:rPr>
          <w:rFonts w:ascii="Calibri Light" w:hAnsi="Calibri Light" w:cs="Calibri Light"/>
          <w:i/>
          <w:iCs/>
          <w:sz w:val="24"/>
          <w:szCs w:val="24"/>
        </w:rPr>
        <w:t xml:space="preserve"> (si vous avez lu Venette pour mardi).</w:t>
      </w:r>
    </w:p>
    <w:p w14:paraId="3C37E616" w14:textId="77777777" w:rsidR="0070247A" w:rsidRDefault="008272EE" w:rsidP="00533F65">
      <w:pPr>
        <w:spacing w:before="240" w:after="120"/>
        <w:ind w:right="72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La</w:t>
      </w:r>
      <w:r w:rsidR="00F30FB1" w:rsidRPr="008344A0">
        <w:rPr>
          <w:rFonts w:ascii="Calibri Light" w:hAnsi="Calibri Light" w:cs="Calibri Light"/>
          <w:b/>
          <w:bCs/>
          <w:sz w:val="28"/>
          <w:szCs w:val="28"/>
        </w:rPr>
        <w:t xml:space="preserve"> représentation des corps autochtones et </w:t>
      </w:r>
      <w:r w:rsidR="0087168E" w:rsidRPr="008344A0">
        <w:rPr>
          <w:rFonts w:ascii="Calibri Light" w:hAnsi="Calibri Light" w:cs="Calibri Light"/>
          <w:b/>
          <w:bCs/>
          <w:sz w:val="28"/>
          <w:szCs w:val="28"/>
        </w:rPr>
        <w:t>africains</w:t>
      </w:r>
      <w:r w:rsidR="008344A0">
        <w:rPr>
          <w:rFonts w:ascii="Calibri Light" w:hAnsi="Calibri Light" w:cs="Calibri Light"/>
          <w:b/>
          <w:bCs/>
          <w:sz w:val="28"/>
          <w:szCs w:val="28"/>
        </w:rPr>
        <w:t xml:space="preserve"> dans les récits de voyage :</w:t>
      </w:r>
      <w:r w:rsidR="00533F65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</w:p>
    <w:p w14:paraId="4546FDE1" w14:textId="47B31D2F" w:rsidR="00CA49B9" w:rsidRPr="00533F65" w:rsidRDefault="00533F65" w:rsidP="0070247A">
      <w:pPr>
        <w:spacing w:before="120" w:after="120"/>
        <w:ind w:right="72"/>
        <w:rPr>
          <w:rFonts w:ascii="Calibri Light" w:hAnsi="Calibri Light" w:cs="Calibri Light"/>
          <w:b/>
          <w:bCs/>
          <w:sz w:val="28"/>
          <w:szCs w:val="28"/>
        </w:rPr>
      </w:pPr>
      <w:r w:rsidRPr="008272EE">
        <w:rPr>
          <w:rFonts w:ascii="Calibri Light" w:hAnsi="Calibri Light" w:cs="Calibri Light"/>
          <w:sz w:val="24"/>
          <w:szCs w:val="24"/>
        </w:rPr>
        <w:t>Identifiez les idées clés de ces lectures</w:t>
      </w:r>
      <w:r w:rsidR="0070247A">
        <w:rPr>
          <w:rFonts w:ascii="Calibri Light" w:hAnsi="Calibri Light" w:cs="Calibri Light"/>
          <w:sz w:val="24"/>
          <w:szCs w:val="24"/>
        </w:rPr>
        <w:t xml:space="preserve"> critiques</w:t>
      </w:r>
      <w:r w:rsidRPr="008272EE">
        <w:rPr>
          <w:rFonts w:ascii="Calibri Light" w:hAnsi="Calibri Light" w:cs="Calibri Light"/>
          <w:sz w:val="24"/>
          <w:szCs w:val="24"/>
        </w:rPr>
        <w:t xml:space="preserve"> que vous avez envie de soulever en cours.</w:t>
      </w:r>
    </w:p>
    <w:p w14:paraId="2F48695D" w14:textId="6643775C" w:rsidR="00852939" w:rsidRPr="00E23B69" w:rsidRDefault="00852939" w:rsidP="00852939">
      <w:pPr>
        <w:spacing w:before="120" w:after="120"/>
        <w:ind w:right="72"/>
        <w:rPr>
          <w:rFonts w:ascii="Calibri Light" w:hAnsi="Calibri Light" w:cs="Calibri Light"/>
          <w:sz w:val="24"/>
          <w:szCs w:val="24"/>
          <w:lang w:val="en-US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Christina Kullberg, « Le corps de l’autre », dans Lire l’Histoire générale des Antilles de J.-B. Du Tertre. </w:t>
      </w:r>
      <w:proofErr w:type="spellStart"/>
      <w:r w:rsidRPr="00E23B69">
        <w:rPr>
          <w:rFonts w:ascii="Calibri Light" w:hAnsi="Calibri Light" w:cs="Calibri Light"/>
          <w:sz w:val="24"/>
          <w:szCs w:val="24"/>
          <w:lang w:val="en-US"/>
        </w:rPr>
        <w:t>Exotisme</w:t>
      </w:r>
      <w:proofErr w:type="spellEnd"/>
      <w:r w:rsidRPr="00E23B69">
        <w:rPr>
          <w:rFonts w:ascii="Calibri Light" w:hAnsi="Calibri Light" w:cs="Calibri Light"/>
          <w:sz w:val="24"/>
          <w:szCs w:val="24"/>
          <w:lang w:val="en-US"/>
        </w:rPr>
        <w:t xml:space="preserve"> et </w:t>
      </w:r>
      <w:proofErr w:type="spellStart"/>
      <w:r w:rsidRPr="00E23B69">
        <w:rPr>
          <w:rFonts w:ascii="Calibri Light" w:hAnsi="Calibri Light" w:cs="Calibri Light"/>
          <w:sz w:val="24"/>
          <w:szCs w:val="24"/>
          <w:lang w:val="en-US"/>
        </w:rPr>
        <w:t>établissement</w:t>
      </w:r>
      <w:proofErr w:type="spellEnd"/>
      <w:r w:rsidRPr="00E23B69">
        <w:rPr>
          <w:rFonts w:ascii="Calibri Light" w:hAnsi="Calibri Light" w:cs="Calibri Light"/>
          <w:sz w:val="24"/>
          <w:szCs w:val="24"/>
          <w:lang w:val="en-US"/>
        </w:rPr>
        <w:t xml:space="preserve"> français aux </w:t>
      </w:r>
      <w:proofErr w:type="spellStart"/>
      <w:r w:rsidRPr="00E23B69">
        <w:rPr>
          <w:rFonts w:ascii="Calibri Light" w:hAnsi="Calibri Light" w:cs="Calibri Light"/>
          <w:sz w:val="24"/>
          <w:szCs w:val="24"/>
          <w:lang w:val="en-US"/>
        </w:rPr>
        <w:t>Îles</w:t>
      </w:r>
      <w:proofErr w:type="spellEnd"/>
      <w:r w:rsidRPr="00E23B69">
        <w:rPr>
          <w:rFonts w:ascii="Calibri Light" w:hAnsi="Calibri Light" w:cs="Calibri Light"/>
          <w:sz w:val="24"/>
          <w:szCs w:val="24"/>
          <w:lang w:val="en-US"/>
        </w:rPr>
        <w:t xml:space="preserve"> (1625-1671) (Leiden : Brill Rodopi, 2021), 144-160.</w:t>
      </w:r>
    </w:p>
    <w:p w14:paraId="19EC0CE6" w14:textId="14A8853A" w:rsidR="006873CA" w:rsidRPr="00E23B69" w:rsidRDefault="00852939" w:rsidP="00852939">
      <w:pPr>
        <w:spacing w:before="120" w:after="120"/>
        <w:ind w:right="72"/>
        <w:rPr>
          <w:rFonts w:ascii="Calibri Light" w:hAnsi="Calibri Light" w:cs="Calibri Light"/>
          <w:sz w:val="24"/>
          <w:szCs w:val="24"/>
          <w:lang w:val="en-US"/>
        </w:rPr>
      </w:pPr>
      <w:r w:rsidRPr="00E23B69">
        <w:rPr>
          <w:rFonts w:ascii="Calibri Light" w:hAnsi="Calibri Light" w:cs="Calibri Light"/>
          <w:sz w:val="24"/>
          <w:szCs w:val="24"/>
          <w:lang w:val="en-US"/>
        </w:rPr>
        <w:t>Jennifer L. Morgan, « Some Could Suckle over Their Shoulder » : Male Travelers, Female Bodies, and the Gendering of Racial Ideology », dans Laboring Women : Reproduction and Gender in New World Slavery (Philadelphia : University of Pennsylvania Press, 2004), 12-49.</w:t>
      </w:r>
    </w:p>
    <w:p w14:paraId="0EFD8CFF" w14:textId="10A597DF" w:rsidR="006873CA" w:rsidRPr="008344A0" w:rsidRDefault="00F129B5" w:rsidP="00533F65">
      <w:pPr>
        <w:spacing w:before="240" w:after="160" w:line="278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8344A0">
        <w:rPr>
          <w:rFonts w:ascii="Calibri Light" w:hAnsi="Calibri Light" w:cs="Calibri Light"/>
          <w:b/>
          <w:bCs/>
          <w:sz w:val="28"/>
          <w:szCs w:val="28"/>
        </w:rPr>
        <w:lastRenderedPageBreak/>
        <w:t>Extraits de textes sources :</w:t>
      </w:r>
    </w:p>
    <w:p w14:paraId="3431F6E5" w14:textId="773A3ABA" w:rsidR="00A947D6" w:rsidRPr="00E23B69" w:rsidRDefault="00763677" w:rsidP="00852939">
      <w:pPr>
        <w:spacing w:before="120" w:after="120"/>
        <w:ind w:right="72"/>
        <w:rPr>
          <w:rFonts w:ascii="Calibri Light" w:hAnsi="Calibri Light" w:cs="Calibri Light"/>
          <w:sz w:val="24"/>
          <w:szCs w:val="24"/>
        </w:rPr>
      </w:pPr>
      <w:r w:rsidRPr="008B384F">
        <w:rPr>
          <w:rFonts w:ascii="Calibri Light" w:hAnsi="Calibri Light" w:cs="Calibri Light"/>
          <w:b/>
          <w:bCs/>
          <w:sz w:val="24"/>
          <w:szCs w:val="24"/>
        </w:rPr>
        <w:t>Avertissement :</w:t>
      </w:r>
      <w:r w:rsidR="0087168E" w:rsidRPr="00E23B69">
        <w:rPr>
          <w:rFonts w:ascii="Calibri Light" w:hAnsi="Calibri Light" w:cs="Calibri Light"/>
          <w:sz w:val="24"/>
          <w:szCs w:val="24"/>
        </w:rPr>
        <w:t xml:space="preserve"> C</w:t>
      </w:r>
      <w:r w:rsidR="009F492F" w:rsidRPr="00E23B69">
        <w:rPr>
          <w:rFonts w:ascii="Calibri Light" w:hAnsi="Calibri Light" w:cs="Calibri Light"/>
          <w:sz w:val="24"/>
          <w:szCs w:val="24"/>
        </w:rPr>
        <w:t>omme beaucoup de textes que nous aborderons dans ce cours, c</w:t>
      </w:r>
      <w:r w:rsidR="0087168E" w:rsidRPr="00E23B69">
        <w:rPr>
          <w:rFonts w:ascii="Calibri Light" w:hAnsi="Calibri Light" w:cs="Calibri Light"/>
          <w:sz w:val="24"/>
          <w:szCs w:val="24"/>
        </w:rPr>
        <w:t>es text</w:t>
      </w:r>
      <w:r w:rsidR="00E23700" w:rsidRPr="00E23B69">
        <w:rPr>
          <w:rFonts w:ascii="Calibri Light" w:hAnsi="Calibri Light" w:cs="Calibri Light"/>
          <w:sz w:val="24"/>
          <w:szCs w:val="24"/>
        </w:rPr>
        <w:t xml:space="preserve">es sources sont caractéristiques de leur période historique et </w:t>
      </w:r>
      <w:r w:rsidR="009F492F" w:rsidRPr="00E23B69">
        <w:rPr>
          <w:rFonts w:ascii="Calibri Light" w:hAnsi="Calibri Light" w:cs="Calibri Light"/>
          <w:sz w:val="24"/>
          <w:szCs w:val="24"/>
        </w:rPr>
        <w:t xml:space="preserve">contiennent </w:t>
      </w:r>
      <w:r w:rsidR="00E23700" w:rsidRPr="00E23B69">
        <w:rPr>
          <w:rFonts w:ascii="Calibri Light" w:hAnsi="Calibri Light" w:cs="Calibri Light"/>
          <w:sz w:val="24"/>
          <w:szCs w:val="24"/>
        </w:rPr>
        <w:t xml:space="preserve">donc </w:t>
      </w:r>
      <w:r w:rsidR="00A947D6" w:rsidRPr="00E23B69">
        <w:rPr>
          <w:rFonts w:ascii="Calibri Light" w:hAnsi="Calibri Light" w:cs="Calibri Light"/>
          <w:sz w:val="24"/>
          <w:szCs w:val="24"/>
        </w:rPr>
        <w:t>du</w:t>
      </w:r>
      <w:r w:rsidR="009F492F" w:rsidRPr="00E23B69">
        <w:rPr>
          <w:rFonts w:ascii="Calibri Light" w:hAnsi="Calibri Light" w:cs="Calibri Light"/>
          <w:sz w:val="24"/>
          <w:szCs w:val="24"/>
        </w:rPr>
        <w:t xml:space="preserve"> vocabulaire</w:t>
      </w:r>
      <w:r w:rsidR="00CA61E6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9F492F" w:rsidRPr="00E23B69">
        <w:rPr>
          <w:rFonts w:ascii="Calibri Light" w:hAnsi="Calibri Light" w:cs="Calibri Light"/>
          <w:sz w:val="24"/>
          <w:szCs w:val="24"/>
        </w:rPr>
        <w:t xml:space="preserve">offensant </w:t>
      </w:r>
      <w:r w:rsidR="00CA61E6" w:rsidRPr="00E23B69">
        <w:rPr>
          <w:rFonts w:ascii="Calibri Light" w:hAnsi="Calibri Light" w:cs="Calibri Light"/>
          <w:sz w:val="24"/>
          <w:szCs w:val="24"/>
        </w:rPr>
        <w:t xml:space="preserve">et raciste </w:t>
      </w:r>
      <w:r w:rsidR="00225F8B" w:rsidRPr="00E23B69">
        <w:rPr>
          <w:rFonts w:ascii="Calibri Light" w:hAnsi="Calibri Light" w:cs="Calibri Light"/>
          <w:sz w:val="24"/>
          <w:szCs w:val="24"/>
        </w:rPr>
        <w:t xml:space="preserve">pour </w:t>
      </w:r>
      <w:r w:rsidR="00497E9B" w:rsidRPr="00E23B69">
        <w:rPr>
          <w:rFonts w:ascii="Calibri Light" w:hAnsi="Calibri Light" w:cs="Calibri Light"/>
          <w:sz w:val="24"/>
          <w:szCs w:val="24"/>
        </w:rPr>
        <w:t xml:space="preserve">désigner et </w:t>
      </w:r>
      <w:r w:rsidR="00225F8B" w:rsidRPr="00E23B69">
        <w:rPr>
          <w:rFonts w:ascii="Calibri Light" w:hAnsi="Calibri Light" w:cs="Calibri Light"/>
          <w:sz w:val="24"/>
          <w:szCs w:val="24"/>
        </w:rPr>
        <w:t xml:space="preserve">décrire des personnes non-européennes </w:t>
      </w:r>
      <w:r w:rsidR="009F492F" w:rsidRPr="00E23B69">
        <w:rPr>
          <w:rFonts w:ascii="Calibri Light" w:hAnsi="Calibri Light" w:cs="Calibri Light"/>
          <w:sz w:val="24"/>
          <w:szCs w:val="24"/>
        </w:rPr>
        <w:t xml:space="preserve">ainsi que des propos profondément racistes </w:t>
      </w:r>
      <w:r w:rsidR="00225F8B" w:rsidRPr="00E23B69">
        <w:rPr>
          <w:rFonts w:ascii="Calibri Light" w:hAnsi="Calibri Light" w:cs="Calibri Light"/>
          <w:sz w:val="24"/>
          <w:szCs w:val="24"/>
        </w:rPr>
        <w:t xml:space="preserve">et </w:t>
      </w:r>
      <w:r w:rsidR="009F492F" w:rsidRPr="00E23B69">
        <w:rPr>
          <w:rFonts w:ascii="Calibri Light" w:hAnsi="Calibri Light" w:cs="Calibri Light"/>
          <w:sz w:val="24"/>
          <w:szCs w:val="24"/>
        </w:rPr>
        <w:t>violents.</w:t>
      </w:r>
      <w:r w:rsidR="003B60F4" w:rsidRPr="00E23B69">
        <w:rPr>
          <w:rFonts w:ascii="Calibri Light" w:hAnsi="Calibri Light" w:cs="Calibri Light"/>
          <w:sz w:val="24"/>
          <w:szCs w:val="24"/>
        </w:rPr>
        <w:t xml:space="preserve"> On </w:t>
      </w:r>
      <w:r w:rsidR="00AA585D" w:rsidRPr="00E23B69">
        <w:rPr>
          <w:rFonts w:ascii="Calibri Light" w:hAnsi="Calibri Light" w:cs="Calibri Light"/>
          <w:sz w:val="24"/>
          <w:szCs w:val="24"/>
        </w:rPr>
        <w:t xml:space="preserve">parlera de </w:t>
      </w:r>
      <w:r w:rsidR="00D817C5" w:rsidRPr="00E23B69">
        <w:rPr>
          <w:rFonts w:ascii="Calibri Light" w:hAnsi="Calibri Light" w:cs="Calibri Light"/>
          <w:sz w:val="24"/>
          <w:szCs w:val="24"/>
        </w:rPr>
        <w:t xml:space="preserve">ce vocabulaire </w:t>
      </w:r>
      <w:r w:rsidR="00AA585D" w:rsidRPr="00E23B69">
        <w:rPr>
          <w:rFonts w:ascii="Calibri Light" w:hAnsi="Calibri Light" w:cs="Calibri Light"/>
          <w:sz w:val="24"/>
          <w:szCs w:val="24"/>
        </w:rPr>
        <w:t>employé</w:t>
      </w:r>
      <w:r w:rsidR="009916F6" w:rsidRPr="00E23B69">
        <w:rPr>
          <w:rFonts w:ascii="Calibri Light" w:hAnsi="Calibri Light" w:cs="Calibri Light"/>
          <w:sz w:val="24"/>
          <w:szCs w:val="24"/>
        </w:rPr>
        <w:t xml:space="preserve"> à l’époque moderne</w:t>
      </w:r>
      <w:r w:rsidR="00D817C5" w:rsidRPr="00E23B69">
        <w:rPr>
          <w:rFonts w:ascii="Calibri Light" w:hAnsi="Calibri Light" w:cs="Calibri Light"/>
          <w:sz w:val="24"/>
          <w:szCs w:val="24"/>
        </w:rPr>
        <w:t xml:space="preserve"> en cours et</w:t>
      </w:r>
      <w:r w:rsidR="003B60F4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9916F6" w:rsidRPr="00E23B69">
        <w:rPr>
          <w:rFonts w:ascii="Calibri Light" w:hAnsi="Calibri Light" w:cs="Calibri Light"/>
          <w:sz w:val="24"/>
          <w:szCs w:val="24"/>
        </w:rPr>
        <w:t>établira ensemble</w:t>
      </w:r>
      <w:r w:rsidR="003B60F4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9916F6" w:rsidRPr="00E23B69">
        <w:rPr>
          <w:rFonts w:ascii="Calibri Light" w:hAnsi="Calibri Light" w:cs="Calibri Light"/>
          <w:sz w:val="24"/>
          <w:szCs w:val="24"/>
        </w:rPr>
        <w:t>une</w:t>
      </w:r>
      <w:r w:rsidR="003B60F4" w:rsidRPr="00E23B69">
        <w:rPr>
          <w:rFonts w:ascii="Calibri Light" w:hAnsi="Calibri Light" w:cs="Calibri Light"/>
          <w:sz w:val="24"/>
          <w:szCs w:val="24"/>
        </w:rPr>
        <w:t xml:space="preserve"> terminologie que nous </w:t>
      </w:r>
      <w:r w:rsidRPr="00E23B69">
        <w:rPr>
          <w:rFonts w:ascii="Calibri Light" w:hAnsi="Calibri Light" w:cs="Calibri Light"/>
          <w:sz w:val="24"/>
          <w:szCs w:val="24"/>
        </w:rPr>
        <w:t>pourrons employer</w:t>
      </w:r>
      <w:r w:rsidR="003B60F4" w:rsidRPr="00E23B69">
        <w:rPr>
          <w:rFonts w:ascii="Calibri Light" w:hAnsi="Calibri Light" w:cs="Calibri Light"/>
          <w:sz w:val="24"/>
          <w:szCs w:val="24"/>
        </w:rPr>
        <w:t xml:space="preserve"> </w:t>
      </w:r>
      <w:r w:rsidR="00D817C5" w:rsidRPr="00E23B69">
        <w:rPr>
          <w:rFonts w:ascii="Calibri Light" w:hAnsi="Calibri Light" w:cs="Calibri Light"/>
          <w:sz w:val="24"/>
          <w:szCs w:val="24"/>
        </w:rPr>
        <w:t xml:space="preserve">entre nous </w:t>
      </w:r>
      <w:r w:rsidR="003B60F4" w:rsidRPr="00E23B69">
        <w:rPr>
          <w:rFonts w:ascii="Calibri Light" w:hAnsi="Calibri Light" w:cs="Calibri Light"/>
          <w:sz w:val="24"/>
          <w:szCs w:val="24"/>
        </w:rPr>
        <w:t>pour parler des personnes en question.</w:t>
      </w:r>
      <w:r w:rsidR="00A947D6" w:rsidRPr="00E23B69">
        <w:rPr>
          <w:rFonts w:ascii="Calibri Light" w:hAnsi="Calibri Light" w:cs="Calibri Light"/>
          <w:sz w:val="24"/>
          <w:szCs w:val="24"/>
        </w:rPr>
        <w:t xml:space="preserve"> </w:t>
      </w:r>
    </w:p>
    <w:p w14:paraId="6B73CD4C" w14:textId="2CC475F9" w:rsidR="008B384F" w:rsidRPr="009A5007" w:rsidRDefault="00C5608D" w:rsidP="00852939">
      <w:pPr>
        <w:spacing w:before="120" w:after="120"/>
        <w:ind w:right="72"/>
        <w:rPr>
          <w:rFonts w:ascii="Calibri Light" w:hAnsi="Calibri Light" w:cs="Calibri Light"/>
          <w:b/>
          <w:bCs/>
          <w:sz w:val="24"/>
          <w:szCs w:val="24"/>
        </w:rPr>
      </w:pPr>
      <w:r w:rsidRPr="009A5007">
        <w:rPr>
          <w:rFonts w:ascii="Calibri Light" w:hAnsi="Calibri Light" w:cs="Calibri Light"/>
          <w:b/>
          <w:bCs/>
          <w:sz w:val="24"/>
          <w:szCs w:val="24"/>
        </w:rPr>
        <w:t>Témoignages de v</w:t>
      </w:r>
      <w:r w:rsidR="008B384F" w:rsidRPr="009A5007">
        <w:rPr>
          <w:rFonts w:ascii="Calibri Light" w:hAnsi="Calibri Light" w:cs="Calibri Light"/>
          <w:b/>
          <w:bCs/>
          <w:sz w:val="24"/>
          <w:szCs w:val="24"/>
        </w:rPr>
        <w:t>oyageurs</w:t>
      </w:r>
      <w:r w:rsidRPr="009A5007">
        <w:rPr>
          <w:rFonts w:ascii="Calibri Light" w:hAnsi="Calibri Light" w:cs="Calibri Light"/>
          <w:b/>
          <w:bCs/>
          <w:sz w:val="24"/>
          <w:szCs w:val="24"/>
        </w:rPr>
        <w:t xml:space="preserve">, </w:t>
      </w:r>
      <w:proofErr w:type="spellStart"/>
      <w:r w:rsidRPr="009A5007">
        <w:rPr>
          <w:rFonts w:ascii="Calibri Light" w:hAnsi="Calibri Light" w:cs="Calibri Light"/>
          <w:b/>
          <w:bCs/>
          <w:sz w:val="24"/>
          <w:szCs w:val="24"/>
        </w:rPr>
        <w:t>missionaires</w:t>
      </w:r>
      <w:proofErr w:type="spellEnd"/>
      <w:r w:rsidRPr="009A5007">
        <w:rPr>
          <w:rFonts w:ascii="Calibri Light" w:hAnsi="Calibri Light" w:cs="Calibri Light"/>
          <w:b/>
          <w:bCs/>
          <w:sz w:val="24"/>
          <w:szCs w:val="24"/>
        </w:rPr>
        <w:t>,</w:t>
      </w:r>
      <w:r w:rsidR="008B384F" w:rsidRPr="009A5007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9A5007">
        <w:rPr>
          <w:rFonts w:ascii="Calibri Light" w:hAnsi="Calibri Light" w:cs="Calibri Light"/>
          <w:b/>
          <w:bCs/>
          <w:sz w:val="24"/>
          <w:szCs w:val="24"/>
        </w:rPr>
        <w:t xml:space="preserve">au Brésil, aux Antilles et en Amérique du </w:t>
      </w:r>
      <w:proofErr w:type="gramStart"/>
      <w:r w:rsidRPr="009A5007">
        <w:rPr>
          <w:rFonts w:ascii="Calibri Light" w:hAnsi="Calibri Light" w:cs="Calibri Light"/>
          <w:b/>
          <w:bCs/>
          <w:sz w:val="24"/>
          <w:szCs w:val="24"/>
        </w:rPr>
        <w:t>nord</w:t>
      </w:r>
      <w:proofErr w:type="gramEnd"/>
      <w:r w:rsidRPr="009A5007">
        <w:rPr>
          <w:rFonts w:ascii="Calibri Light" w:hAnsi="Calibri Light" w:cs="Calibri Light"/>
          <w:b/>
          <w:bCs/>
          <w:sz w:val="24"/>
          <w:szCs w:val="24"/>
        </w:rPr>
        <w:t xml:space="preserve"> du XVIe au XVIIIe siècles</w:t>
      </w:r>
      <w:r w:rsidR="00604750" w:rsidRPr="009A5007">
        <w:rPr>
          <w:rFonts w:ascii="Calibri Light" w:hAnsi="Calibri Light" w:cs="Calibri Light"/>
          <w:b/>
          <w:bCs/>
          <w:sz w:val="24"/>
          <w:szCs w:val="24"/>
        </w:rPr>
        <w:t xml:space="preserve"> : Léry, Du Tertre, </w:t>
      </w:r>
      <w:proofErr w:type="spellStart"/>
      <w:r w:rsidR="00604750" w:rsidRPr="009A5007">
        <w:rPr>
          <w:rFonts w:ascii="Calibri Light" w:hAnsi="Calibri Light" w:cs="Calibri Light"/>
          <w:b/>
          <w:bCs/>
          <w:sz w:val="24"/>
          <w:szCs w:val="24"/>
        </w:rPr>
        <w:t>Lafitau</w:t>
      </w:r>
      <w:proofErr w:type="spellEnd"/>
    </w:p>
    <w:p w14:paraId="5849567D" w14:textId="55A664BF" w:rsidR="00852939" w:rsidRPr="00E23B69" w:rsidRDefault="00852939" w:rsidP="00852939">
      <w:pPr>
        <w:spacing w:before="120" w:after="120"/>
        <w:ind w:right="72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Jean de Léry, </w:t>
      </w:r>
      <w:r w:rsidRPr="008344A0">
        <w:rPr>
          <w:rFonts w:ascii="Calibri Light" w:hAnsi="Calibri Light" w:cs="Calibri Light"/>
          <w:i/>
          <w:iCs/>
          <w:sz w:val="24"/>
          <w:szCs w:val="24"/>
        </w:rPr>
        <w:t>Histoire d’un Voyage fait en la terre du Brésil</w:t>
      </w:r>
      <w:r w:rsidRPr="00E23B69">
        <w:rPr>
          <w:rFonts w:ascii="Calibri Light" w:hAnsi="Calibri Light" w:cs="Calibri Light"/>
          <w:sz w:val="24"/>
          <w:szCs w:val="24"/>
        </w:rPr>
        <w:t xml:space="preserve"> [1557] (édition de 1580), éd. Franck Lestringant (Paris : Max Chaleil, 1992), 165-169.</w:t>
      </w:r>
    </w:p>
    <w:p w14:paraId="1087D9FF" w14:textId="77777777" w:rsidR="00852939" w:rsidRDefault="00852939" w:rsidP="00852939">
      <w:pPr>
        <w:spacing w:before="120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sz w:val="24"/>
          <w:szCs w:val="24"/>
        </w:rPr>
        <w:t xml:space="preserve">Jean-Baptiste du Tertre, </w:t>
      </w:r>
      <w:r w:rsidRPr="008344A0">
        <w:rPr>
          <w:rFonts w:ascii="Calibri Light" w:hAnsi="Calibri Light" w:cs="Calibri Light"/>
          <w:i/>
          <w:iCs/>
          <w:sz w:val="24"/>
          <w:szCs w:val="24"/>
        </w:rPr>
        <w:t>Histoire Générale des Antilles Habitées par les François</w:t>
      </w:r>
      <w:r w:rsidRPr="00E23B69">
        <w:rPr>
          <w:rFonts w:ascii="Calibri Light" w:hAnsi="Calibri Light" w:cs="Calibri Light"/>
          <w:sz w:val="24"/>
          <w:szCs w:val="24"/>
        </w:rPr>
        <w:t>, t. 2. (Paris : Thomas Jolly, 1667), 504-511.</w:t>
      </w:r>
    </w:p>
    <w:p w14:paraId="163F40F0" w14:textId="22032353" w:rsidR="009A5007" w:rsidRPr="00E23B69" w:rsidRDefault="009A5007" w:rsidP="00852939">
      <w:pPr>
        <w:spacing w:before="120"/>
        <w:rPr>
          <w:rFonts w:ascii="Calibri Light" w:hAnsi="Calibri Light" w:cs="Calibri Light"/>
          <w:sz w:val="24"/>
          <w:szCs w:val="24"/>
        </w:rPr>
      </w:pPr>
      <w:r w:rsidRPr="00E23B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Joseph-François Lafitau, </w:t>
      </w:r>
      <w:r w:rsidRPr="00E23B69">
        <w:rPr>
          <w:rFonts w:ascii="Calibri Light" w:hAnsi="Calibri Light" w:cs="Calibri Light"/>
          <w:sz w:val="24"/>
          <w:szCs w:val="24"/>
        </w:rPr>
        <w:t xml:space="preserve">« Des enfants », dans </w:t>
      </w:r>
      <w:r w:rsidRPr="008344A0">
        <w:rPr>
          <w:rFonts w:ascii="Calibri Light" w:hAnsi="Calibri Light" w:cs="Calibri Light"/>
          <w:i/>
          <w:iCs/>
          <w:color w:val="000000" w:themeColor="text1"/>
          <w:sz w:val="24"/>
          <w:szCs w:val="24"/>
        </w:rPr>
        <w:t>Mœurs des sauvages américains comparées aux mœurs des premiers temps</w:t>
      </w:r>
      <w:r w:rsidRPr="00E23B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 (1724), t. 1 (Paris : François Maspero, 1983), </w:t>
      </w:r>
      <w:r w:rsidRPr="00E23B69">
        <w:rPr>
          <w:rFonts w:ascii="Calibri Light" w:hAnsi="Calibri Light" w:cs="Calibri Light"/>
          <w:sz w:val="24"/>
          <w:szCs w:val="24"/>
        </w:rPr>
        <w:t>168-170.</w:t>
      </w:r>
    </w:p>
    <w:p w14:paraId="5D4BB4CC" w14:textId="63863440" w:rsidR="000A1CA0" w:rsidRPr="00E23B69" w:rsidRDefault="00EC51A2" w:rsidP="00852939">
      <w:pPr>
        <w:spacing w:before="120" w:after="120"/>
        <w:ind w:right="72"/>
        <w:rPr>
          <w:rFonts w:ascii="Calibri Light" w:hAnsi="Calibri Light" w:cs="Calibri Light"/>
          <w:sz w:val="24"/>
          <w:szCs w:val="24"/>
        </w:rPr>
      </w:pPr>
      <w:r w:rsidRPr="009A5007">
        <w:rPr>
          <w:rFonts w:ascii="Calibri Light" w:hAnsi="Calibri Light" w:cs="Calibri Light"/>
          <w:b/>
          <w:bCs/>
          <w:sz w:val="24"/>
          <w:szCs w:val="24"/>
        </w:rPr>
        <w:t xml:space="preserve">Une </w:t>
      </w:r>
      <w:r w:rsidR="00604750" w:rsidRPr="009A5007">
        <w:rPr>
          <w:rFonts w:ascii="Calibri Light" w:hAnsi="Calibri Light" w:cs="Calibri Light"/>
          <w:b/>
          <w:bCs/>
          <w:sz w:val="24"/>
          <w:szCs w:val="24"/>
        </w:rPr>
        <w:t xml:space="preserve">autre </w:t>
      </w:r>
      <w:r w:rsidRPr="009A5007">
        <w:rPr>
          <w:rFonts w:ascii="Calibri Light" w:hAnsi="Calibri Light" w:cs="Calibri Light"/>
          <w:b/>
          <w:bCs/>
          <w:sz w:val="24"/>
          <w:szCs w:val="24"/>
        </w:rPr>
        <w:t>histoire d’allaitement « extraordinaire »</w:t>
      </w:r>
      <w:r w:rsidR="009A5007">
        <w:rPr>
          <w:rFonts w:ascii="Calibri Light" w:hAnsi="Calibri Light" w:cs="Calibri Light"/>
          <w:b/>
          <w:bCs/>
          <w:sz w:val="24"/>
          <w:szCs w:val="24"/>
        </w:rPr>
        <w:t xml:space="preserve"> dans le traité que vous connaissez déjà</w:t>
      </w:r>
      <w:r w:rsidR="00612C8C" w:rsidRPr="009A5007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9A5007">
        <w:rPr>
          <w:rFonts w:ascii="Calibri Light" w:hAnsi="Calibri Light" w:cs="Calibri Light"/>
          <w:b/>
          <w:bCs/>
          <w:sz w:val="24"/>
          <w:szCs w:val="24"/>
        </w:rPr>
        <w:t xml:space="preserve">: </w:t>
      </w:r>
      <w:r w:rsidR="00852939" w:rsidRPr="00E23B69">
        <w:rPr>
          <w:rFonts w:ascii="Calibri Light" w:hAnsi="Calibri Light" w:cs="Calibri Light"/>
          <w:sz w:val="24"/>
          <w:szCs w:val="24"/>
        </w:rPr>
        <w:t xml:space="preserve">Nicolas Venette, </w:t>
      </w:r>
      <w:r w:rsidR="00852939" w:rsidRPr="008344A0">
        <w:rPr>
          <w:rFonts w:ascii="Calibri Light" w:hAnsi="Calibri Light" w:cs="Calibri Light"/>
          <w:i/>
          <w:iCs/>
          <w:sz w:val="24"/>
          <w:szCs w:val="24"/>
        </w:rPr>
        <w:t>De la génération de l’homme, ou Tableau de l’amour conjugal</w:t>
      </w:r>
      <w:r w:rsidR="00852939" w:rsidRPr="00E23B69">
        <w:rPr>
          <w:rFonts w:ascii="Calibri Light" w:hAnsi="Calibri Light" w:cs="Calibri Light"/>
          <w:sz w:val="24"/>
          <w:szCs w:val="24"/>
        </w:rPr>
        <w:t xml:space="preserve"> [Amsterdam, 1686] (Cologne : Claude Joly, 1696), 85-86.</w:t>
      </w:r>
    </w:p>
    <w:p w14:paraId="199C4809" w14:textId="7B29E927" w:rsidR="00AB5FE8" w:rsidRPr="009A5007" w:rsidRDefault="00AB5FE8" w:rsidP="00AB5FE8">
      <w:pPr>
        <w:spacing w:before="240"/>
        <w:rPr>
          <w:rFonts w:ascii="Calibri Light" w:hAnsi="Calibri Light" w:cs="Calibri Light"/>
          <w:b/>
          <w:bCs/>
          <w:sz w:val="24"/>
          <w:szCs w:val="24"/>
        </w:rPr>
      </w:pPr>
      <w:r w:rsidRPr="009A5007">
        <w:rPr>
          <w:rFonts w:ascii="Calibri Light" w:hAnsi="Calibri Light" w:cs="Calibri Light"/>
          <w:b/>
          <w:bCs/>
          <w:sz w:val="24"/>
          <w:szCs w:val="24"/>
        </w:rPr>
        <w:t>Qu</w:t>
      </w:r>
      <w:r w:rsidR="00C340DF" w:rsidRPr="009A5007">
        <w:rPr>
          <w:rFonts w:ascii="Calibri Light" w:hAnsi="Calibri Light" w:cs="Calibri Light"/>
          <w:b/>
          <w:bCs/>
          <w:sz w:val="24"/>
          <w:szCs w:val="24"/>
        </w:rPr>
        <w:t>elques qu</w:t>
      </w:r>
      <w:r w:rsidRPr="009A5007">
        <w:rPr>
          <w:rFonts w:ascii="Calibri Light" w:hAnsi="Calibri Light" w:cs="Calibri Light"/>
          <w:b/>
          <w:bCs/>
          <w:sz w:val="24"/>
          <w:szCs w:val="24"/>
        </w:rPr>
        <w:t>estions de réflexion :</w:t>
      </w:r>
    </w:p>
    <w:p w14:paraId="7A0DA97D" w14:textId="3274BEAD" w:rsidR="007437C0" w:rsidRDefault="007437C0" w:rsidP="00064BDE">
      <w:pPr>
        <w:pStyle w:val="Corpsdetexte"/>
        <w:snapToGrid w:val="0"/>
        <w:spacing w:before="127"/>
        <w:ind w:left="0" w:right="515" w:firstLine="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Identifiez </w:t>
      </w:r>
      <w:r w:rsidR="00E501F4">
        <w:rPr>
          <w:rFonts w:ascii="Calibri Light" w:hAnsi="Calibri Light" w:cs="Calibri Light"/>
          <w:lang w:val="fr-FR"/>
        </w:rPr>
        <w:t xml:space="preserve">pour chaque texte </w:t>
      </w:r>
      <w:r w:rsidR="00791C78">
        <w:rPr>
          <w:rFonts w:ascii="Calibri Light" w:hAnsi="Calibri Light" w:cs="Calibri Light"/>
          <w:lang w:val="fr-FR"/>
        </w:rPr>
        <w:t xml:space="preserve">source </w:t>
      </w:r>
      <w:r>
        <w:rPr>
          <w:rFonts w:ascii="Calibri Light" w:hAnsi="Calibri Light" w:cs="Calibri Light"/>
          <w:lang w:val="fr-FR"/>
        </w:rPr>
        <w:t xml:space="preserve">de </w:t>
      </w:r>
      <w:r w:rsidR="00E501F4">
        <w:rPr>
          <w:rFonts w:ascii="Calibri Light" w:hAnsi="Calibri Light" w:cs="Calibri Light"/>
          <w:lang w:val="fr-FR"/>
        </w:rPr>
        <w:t xml:space="preserve">quelle région du monde et de </w:t>
      </w:r>
      <w:proofErr w:type="spellStart"/>
      <w:r>
        <w:rPr>
          <w:rFonts w:ascii="Calibri Light" w:hAnsi="Calibri Light" w:cs="Calibri Light"/>
          <w:lang w:val="fr-FR"/>
        </w:rPr>
        <w:t>quel·s</w:t>
      </w:r>
      <w:proofErr w:type="spellEnd"/>
      <w:r>
        <w:rPr>
          <w:rFonts w:ascii="Calibri Light" w:hAnsi="Calibri Light" w:cs="Calibri Light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lang w:val="fr-FR"/>
        </w:rPr>
        <w:t>peuple·s</w:t>
      </w:r>
      <w:proofErr w:type="spellEnd"/>
      <w:r w:rsidR="00E501F4">
        <w:rPr>
          <w:rFonts w:ascii="Calibri Light" w:hAnsi="Calibri Light" w:cs="Calibri Light"/>
          <w:lang w:val="fr-FR"/>
        </w:rPr>
        <w:t xml:space="preserve"> l’auteur parle.</w:t>
      </w:r>
      <w:r w:rsidR="007D238F">
        <w:rPr>
          <w:rFonts w:ascii="Calibri Light" w:hAnsi="Calibri Light" w:cs="Calibri Light"/>
          <w:lang w:val="fr-FR"/>
        </w:rPr>
        <w:t xml:space="preserve"> </w:t>
      </w:r>
    </w:p>
    <w:p w14:paraId="2BE5CF9D" w14:textId="376A21C9" w:rsidR="00064BDE" w:rsidRDefault="002C63D8" w:rsidP="00064BDE">
      <w:pPr>
        <w:pStyle w:val="Corpsdetexte"/>
        <w:snapToGrid w:val="0"/>
        <w:spacing w:before="127"/>
        <w:ind w:left="0" w:right="515" w:firstLine="0"/>
        <w:rPr>
          <w:rFonts w:ascii="Calibri Light" w:hAnsi="Calibri Light" w:cs="Calibri Light"/>
          <w:lang w:val="fr-FR"/>
        </w:rPr>
      </w:pPr>
      <w:r w:rsidRPr="00E23B69">
        <w:rPr>
          <w:rFonts w:ascii="Calibri Light" w:hAnsi="Calibri Light" w:cs="Calibri Light"/>
          <w:lang w:val="fr-FR"/>
        </w:rPr>
        <w:t>Mise à part le court extrait de Venette, l</w:t>
      </w:r>
      <w:r w:rsidR="00064BDE" w:rsidRPr="00E23B69">
        <w:rPr>
          <w:rFonts w:ascii="Calibri Light" w:hAnsi="Calibri Light" w:cs="Calibri Light"/>
          <w:lang w:val="fr-FR"/>
        </w:rPr>
        <w:t>es œuvres française</w:t>
      </w:r>
      <w:r w:rsidR="00027FEA" w:rsidRPr="00E23B69">
        <w:rPr>
          <w:rFonts w:ascii="Calibri Light" w:hAnsi="Calibri Light" w:cs="Calibri Light"/>
          <w:lang w:val="fr-FR"/>
        </w:rPr>
        <w:t>s</w:t>
      </w:r>
      <w:r w:rsidR="00064BDE" w:rsidRPr="00E23B69">
        <w:rPr>
          <w:rFonts w:ascii="Calibri Light" w:hAnsi="Calibri Light" w:cs="Calibri Light"/>
          <w:lang w:val="fr-FR"/>
        </w:rPr>
        <w:t xml:space="preserve"> dont nous lisons des extraits </w:t>
      </w:r>
      <w:r w:rsidR="007D238F">
        <w:rPr>
          <w:rFonts w:ascii="Calibri Light" w:hAnsi="Calibri Light" w:cs="Calibri Light"/>
          <w:lang w:val="fr-FR"/>
        </w:rPr>
        <w:t xml:space="preserve">ici </w:t>
      </w:r>
      <w:r w:rsidR="00064BDE" w:rsidRPr="00E23B69">
        <w:rPr>
          <w:rFonts w:ascii="Calibri Light" w:hAnsi="Calibri Light" w:cs="Calibri Light"/>
          <w:lang w:val="fr-FR"/>
        </w:rPr>
        <w:t>souvent appelées les premi</w:t>
      </w:r>
      <w:r w:rsidR="00D95760" w:rsidRPr="00E23B69">
        <w:rPr>
          <w:rFonts w:ascii="Calibri Light" w:hAnsi="Calibri Light" w:cs="Calibri Light"/>
          <w:lang w:val="fr-FR"/>
        </w:rPr>
        <w:t>ères</w:t>
      </w:r>
      <w:r w:rsidR="00064BDE" w:rsidRPr="00E23B69">
        <w:rPr>
          <w:rFonts w:ascii="Calibri Light" w:hAnsi="Calibri Light" w:cs="Calibri Light"/>
          <w:lang w:val="fr-FR"/>
        </w:rPr>
        <w:t xml:space="preserve"> « </w:t>
      </w:r>
      <w:r w:rsidR="00D95760" w:rsidRPr="00E23B69">
        <w:rPr>
          <w:rFonts w:ascii="Calibri Light" w:hAnsi="Calibri Light" w:cs="Calibri Light"/>
          <w:lang w:val="fr-FR"/>
        </w:rPr>
        <w:t>ethnographies</w:t>
      </w:r>
      <w:r w:rsidR="00064BDE" w:rsidRPr="00E23B69">
        <w:rPr>
          <w:rFonts w:ascii="Calibri Light" w:hAnsi="Calibri Light" w:cs="Calibri Light"/>
          <w:lang w:val="fr-FR"/>
        </w:rPr>
        <w:t xml:space="preserve"> ». En quoi </w:t>
      </w:r>
      <w:r w:rsidR="00D95760" w:rsidRPr="00E23B69">
        <w:rPr>
          <w:rFonts w:ascii="Calibri Light" w:hAnsi="Calibri Light" w:cs="Calibri Light"/>
          <w:lang w:val="fr-FR"/>
        </w:rPr>
        <w:t xml:space="preserve">ces auteurs </w:t>
      </w:r>
      <w:r w:rsidR="00027FEA" w:rsidRPr="00E23B69">
        <w:rPr>
          <w:rFonts w:ascii="Calibri Light" w:hAnsi="Calibri Light" w:cs="Calibri Light"/>
          <w:lang w:val="fr-FR"/>
        </w:rPr>
        <w:t xml:space="preserve">montrent-ils une volonté « ethnographique » ? </w:t>
      </w:r>
      <w:r w:rsidR="00CD06B6" w:rsidRPr="00E23B69">
        <w:rPr>
          <w:rFonts w:ascii="Calibri Light" w:hAnsi="Calibri Light" w:cs="Calibri Light"/>
          <w:lang w:val="fr-FR"/>
        </w:rPr>
        <w:t xml:space="preserve">En quoi consiste </w:t>
      </w:r>
      <w:r w:rsidR="00CD06B6" w:rsidRPr="00E23B69">
        <w:rPr>
          <w:rFonts w:ascii="Calibri Light" w:hAnsi="Calibri Light" w:cs="Calibri Light"/>
          <w:lang w:val="fr-FR"/>
        </w:rPr>
        <w:t>leur</w:t>
      </w:r>
      <w:r w:rsidR="00CD06B6" w:rsidRPr="00E23B69">
        <w:rPr>
          <w:rFonts w:ascii="Calibri Light" w:hAnsi="Calibri Light" w:cs="Calibri Light"/>
          <w:lang w:val="fr-FR"/>
        </w:rPr>
        <w:t xml:space="preserve"> méthodologie ? Comment procède</w:t>
      </w:r>
      <w:r w:rsidR="00CD06B6" w:rsidRPr="00E23B69">
        <w:rPr>
          <w:rFonts w:ascii="Calibri Light" w:hAnsi="Calibri Light" w:cs="Calibri Light"/>
          <w:lang w:val="fr-FR"/>
        </w:rPr>
        <w:t>nt-</w:t>
      </w:r>
      <w:r w:rsidR="00CD06B6" w:rsidRPr="00E23B69">
        <w:rPr>
          <w:rFonts w:ascii="Calibri Light" w:hAnsi="Calibri Light" w:cs="Calibri Light"/>
          <w:lang w:val="fr-FR"/>
        </w:rPr>
        <w:t>t-il</w:t>
      </w:r>
      <w:r w:rsidR="00CD06B6" w:rsidRPr="00E23B69">
        <w:rPr>
          <w:rFonts w:ascii="Calibri Light" w:hAnsi="Calibri Light" w:cs="Calibri Light"/>
          <w:lang w:val="fr-FR"/>
        </w:rPr>
        <w:t>s</w:t>
      </w:r>
      <w:r w:rsidR="00CD06B6" w:rsidRPr="00E23B69">
        <w:rPr>
          <w:rFonts w:ascii="Calibri Light" w:hAnsi="Calibri Light" w:cs="Calibri Light"/>
          <w:lang w:val="fr-FR"/>
        </w:rPr>
        <w:t xml:space="preserve"> ? Prétend</w:t>
      </w:r>
      <w:r w:rsidR="00CD06B6" w:rsidRPr="00E23B69">
        <w:rPr>
          <w:rFonts w:ascii="Calibri Light" w:hAnsi="Calibri Light" w:cs="Calibri Light"/>
          <w:lang w:val="fr-FR"/>
        </w:rPr>
        <w:t>ent</w:t>
      </w:r>
      <w:r w:rsidR="00CD06B6" w:rsidRPr="00E23B69">
        <w:rPr>
          <w:rFonts w:ascii="Calibri Light" w:hAnsi="Calibri Light" w:cs="Calibri Light"/>
          <w:lang w:val="fr-FR"/>
        </w:rPr>
        <w:t>-t-il</w:t>
      </w:r>
      <w:r w:rsidR="00CD06B6" w:rsidRPr="00E23B69">
        <w:rPr>
          <w:rFonts w:ascii="Calibri Light" w:hAnsi="Calibri Light" w:cs="Calibri Light"/>
          <w:lang w:val="fr-FR"/>
        </w:rPr>
        <w:t>s</w:t>
      </w:r>
      <w:r w:rsidR="00CD06B6" w:rsidRPr="00E23B69">
        <w:rPr>
          <w:rFonts w:ascii="Calibri Light" w:hAnsi="Calibri Light" w:cs="Calibri Light"/>
          <w:lang w:val="fr-FR"/>
        </w:rPr>
        <w:t xml:space="preserve"> être objectif</w:t>
      </w:r>
      <w:r w:rsidR="00EC2E39" w:rsidRPr="00E23B69">
        <w:rPr>
          <w:rFonts w:ascii="Calibri Light" w:hAnsi="Calibri Light" w:cs="Calibri Light"/>
          <w:lang w:val="fr-FR"/>
        </w:rPr>
        <w:t>s</w:t>
      </w:r>
      <w:r w:rsidR="00CD06B6" w:rsidRPr="00E23B69">
        <w:rPr>
          <w:rFonts w:ascii="Calibri Light" w:hAnsi="Calibri Light" w:cs="Calibri Light"/>
          <w:lang w:val="fr-FR"/>
        </w:rPr>
        <w:t xml:space="preserve"> </w:t>
      </w:r>
      <w:r w:rsidR="001464BB" w:rsidRPr="00E23B69">
        <w:rPr>
          <w:rFonts w:ascii="Calibri Light" w:hAnsi="Calibri Light" w:cs="Calibri Light"/>
          <w:lang w:val="fr-FR"/>
        </w:rPr>
        <w:t xml:space="preserve">ou pas ? </w:t>
      </w:r>
      <w:r w:rsidR="004A08FF" w:rsidRPr="00E23B69">
        <w:rPr>
          <w:rFonts w:ascii="Calibri Light" w:hAnsi="Calibri Light" w:cs="Calibri Light"/>
          <w:lang w:val="fr-FR"/>
        </w:rPr>
        <w:t xml:space="preserve">Comment s’accordent-ils de l’autorité ? </w:t>
      </w:r>
      <w:r w:rsidR="00027FEA" w:rsidRPr="00E23B69">
        <w:rPr>
          <w:rFonts w:ascii="Calibri Light" w:hAnsi="Calibri Light" w:cs="Calibri Light"/>
          <w:lang w:val="fr-FR"/>
        </w:rPr>
        <w:t>En quoi révèlent-</w:t>
      </w:r>
      <w:r w:rsidR="002D08FB" w:rsidRPr="00E23B69">
        <w:rPr>
          <w:rFonts w:ascii="Calibri Light" w:hAnsi="Calibri Light" w:cs="Calibri Light"/>
          <w:lang w:val="fr-FR"/>
        </w:rPr>
        <w:t xml:space="preserve">ils </w:t>
      </w:r>
      <w:r w:rsidR="00027FEA" w:rsidRPr="00E23B69">
        <w:rPr>
          <w:rFonts w:ascii="Calibri Light" w:hAnsi="Calibri Light" w:cs="Calibri Light"/>
          <w:lang w:val="fr-FR"/>
        </w:rPr>
        <w:t>des présupposés, préjugés et imaginaires sociaux européens vis-à-vis les peuples en question ?</w:t>
      </w:r>
      <w:r w:rsidRPr="00E23B69">
        <w:rPr>
          <w:rFonts w:ascii="Calibri Light" w:hAnsi="Calibri Light" w:cs="Calibri Light"/>
          <w:lang w:val="fr-FR"/>
        </w:rPr>
        <w:t xml:space="preserve"> Qu’est-ce qui distingue ce système de savoir d’autres systèmes de savoir, par exemple, médicaux</w:t>
      </w:r>
      <w:r w:rsidR="00EC2E39" w:rsidRPr="00E23B69">
        <w:rPr>
          <w:rFonts w:ascii="Calibri Light" w:hAnsi="Calibri Light" w:cs="Calibri Light"/>
          <w:lang w:val="fr-FR"/>
        </w:rPr>
        <w:t>,</w:t>
      </w:r>
      <w:r w:rsidR="00AE0E81" w:rsidRPr="00E23B69">
        <w:rPr>
          <w:rFonts w:ascii="Calibri Light" w:hAnsi="Calibri Light" w:cs="Calibri Light"/>
          <w:lang w:val="fr-FR"/>
        </w:rPr>
        <w:t xml:space="preserve"> que vous avez examinés jusqu’à là ?</w:t>
      </w:r>
      <w:r w:rsidR="00A17CFB" w:rsidRPr="00E23B69">
        <w:rPr>
          <w:rFonts w:ascii="Calibri Light" w:hAnsi="Calibri Light" w:cs="Calibri Light"/>
          <w:lang w:val="fr-FR"/>
        </w:rPr>
        <w:t xml:space="preserve"> En quoi est-ce qu’ils se ressemblent ?</w:t>
      </w:r>
      <w:r w:rsidR="00AE0E81" w:rsidRPr="00E23B69">
        <w:rPr>
          <w:rFonts w:ascii="Calibri Light" w:hAnsi="Calibri Light" w:cs="Calibri Light"/>
          <w:lang w:val="fr-FR"/>
        </w:rPr>
        <w:t xml:space="preserve"> </w:t>
      </w:r>
    </w:p>
    <w:p w14:paraId="62084B6A" w14:textId="5EA186C7" w:rsidR="00205348" w:rsidRDefault="004C7554" w:rsidP="0047341D">
      <w:pPr>
        <w:pStyle w:val="Corpsdetexte"/>
        <w:snapToGrid w:val="0"/>
        <w:spacing w:before="127"/>
        <w:ind w:left="0" w:right="515" w:firstLine="0"/>
        <w:rPr>
          <w:rFonts w:ascii="Calibri Light" w:hAnsi="Calibri Light" w:cs="Calibri Light"/>
          <w:lang w:val="fr-FR"/>
        </w:rPr>
      </w:pPr>
      <w:r w:rsidRPr="00E23B69">
        <w:rPr>
          <w:rFonts w:ascii="Calibri Light" w:hAnsi="Calibri Light" w:cs="Calibri Light"/>
          <w:lang w:val="fr-FR"/>
        </w:rPr>
        <w:t>Quand les Français rencontrent d’autres peuples, p</w:t>
      </w:r>
      <w:r w:rsidR="002C63D8" w:rsidRPr="00E23B69">
        <w:rPr>
          <w:rFonts w:ascii="Calibri Light" w:hAnsi="Calibri Light" w:cs="Calibri Light"/>
          <w:lang w:val="fr-FR"/>
        </w:rPr>
        <w:t>ourquoi tant d’intérêt pour le corps</w:t>
      </w:r>
      <w:r w:rsidRPr="00E23B69">
        <w:rPr>
          <w:rFonts w:ascii="Calibri Light" w:hAnsi="Calibri Light" w:cs="Calibri Light"/>
          <w:lang w:val="fr-FR"/>
        </w:rPr>
        <w:t> ?</w:t>
      </w:r>
      <w:r w:rsidR="00064BDE" w:rsidRPr="00E23B69">
        <w:rPr>
          <w:rFonts w:ascii="Calibri Light" w:hAnsi="Calibri Light" w:cs="Calibri Light"/>
          <w:lang w:val="fr-FR"/>
        </w:rPr>
        <w:t xml:space="preserve"> Q</w:t>
      </w:r>
      <w:r w:rsidRPr="00E23B69">
        <w:rPr>
          <w:rFonts w:ascii="Calibri Light" w:hAnsi="Calibri Light" w:cs="Calibri Light"/>
          <w:lang w:val="fr-FR"/>
        </w:rPr>
        <w:t>uels corps et q</w:t>
      </w:r>
      <w:r w:rsidR="00064BDE" w:rsidRPr="00E23B69">
        <w:rPr>
          <w:rFonts w:ascii="Calibri Light" w:hAnsi="Calibri Light" w:cs="Calibri Light"/>
          <w:lang w:val="fr-FR"/>
        </w:rPr>
        <w:t xml:space="preserve">uelles pratiques semblent intéresser </w:t>
      </w:r>
      <w:r w:rsidR="0047341D">
        <w:rPr>
          <w:rFonts w:ascii="Calibri Light" w:hAnsi="Calibri Light" w:cs="Calibri Light"/>
          <w:lang w:val="fr-FR"/>
        </w:rPr>
        <w:t xml:space="preserve">ou </w:t>
      </w:r>
      <w:r w:rsidR="00791C78">
        <w:rPr>
          <w:rFonts w:ascii="Calibri Light" w:hAnsi="Calibri Light" w:cs="Calibri Light"/>
          <w:lang w:val="fr-FR"/>
        </w:rPr>
        <w:t>surprendre</w:t>
      </w:r>
      <w:r w:rsidR="0047341D">
        <w:rPr>
          <w:rFonts w:ascii="Calibri Light" w:hAnsi="Calibri Light" w:cs="Calibri Light"/>
          <w:lang w:val="fr-FR"/>
        </w:rPr>
        <w:t xml:space="preserve"> </w:t>
      </w:r>
      <w:r w:rsidRPr="00E23B69">
        <w:rPr>
          <w:rFonts w:ascii="Calibri Light" w:hAnsi="Calibri Light" w:cs="Calibri Light"/>
          <w:lang w:val="fr-FR"/>
        </w:rPr>
        <w:t>ces auteurs</w:t>
      </w:r>
      <w:r w:rsidR="00064BDE" w:rsidRPr="00E23B69">
        <w:rPr>
          <w:rFonts w:ascii="Calibri Light" w:hAnsi="Calibri Light" w:cs="Calibri Light"/>
          <w:lang w:val="fr-FR"/>
        </w:rPr>
        <w:t xml:space="preserve"> tout particulièrement</w:t>
      </w:r>
      <w:r w:rsidRPr="00E23B69">
        <w:rPr>
          <w:rFonts w:ascii="Calibri Light" w:hAnsi="Calibri Light" w:cs="Calibri Light"/>
          <w:lang w:val="fr-FR"/>
        </w:rPr>
        <w:t> </w:t>
      </w:r>
      <w:r w:rsidR="00064BDE" w:rsidRPr="00E23B69">
        <w:rPr>
          <w:rFonts w:ascii="Calibri Light" w:hAnsi="Calibri Light" w:cs="Calibri Light"/>
          <w:lang w:val="fr-FR"/>
        </w:rPr>
        <w:t>? Pourquoi</w:t>
      </w:r>
      <w:r w:rsidRPr="00E23B69">
        <w:rPr>
          <w:rFonts w:ascii="Calibri Light" w:hAnsi="Calibri Light" w:cs="Calibri Light"/>
          <w:lang w:val="fr-FR"/>
        </w:rPr>
        <w:t xml:space="preserve">, pensez-vous </w:t>
      </w:r>
      <w:r w:rsidR="00064BDE" w:rsidRPr="00E23B69">
        <w:rPr>
          <w:rFonts w:ascii="Calibri Light" w:hAnsi="Calibri Light" w:cs="Calibri Light"/>
          <w:lang w:val="fr-FR"/>
        </w:rPr>
        <w:t>?</w:t>
      </w:r>
      <w:r w:rsidRPr="00E23B69">
        <w:rPr>
          <w:rFonts w:ascii="Calibri Light" w:hAnsi="Calibri Light" w:cs="Calibri Light"/>
          <w:lang w:val="fr-FR"/>
        </w:rPr>
        <w:t xml:space="preserve"> </w:t>
      </w:r>
      <w:r w:rsidR="0047341D">
        <w:rPr>
          <w:rFonts w:ascii="Calibri Light" w:hAnsi="Calibri Light" w:cs="Calibri Light"/>
          <w:lang w:val="fr-FR"/>
        </w:rPr>
        <w:t>Quels jugements font-ils de ces pratiques ?</w:t>
      </w:r>
    </w:p>
    <w:p w14:paraId="0975E01C" w14:textId="01B4A16E" w:rsidR="0047341D" w:rsidRDefault="00AB19FB" w:rsidP="0047341D">
      <w:pPr>
        <w:pStyle w:val="Corpsdetexte"/>
        <w:snapToGrid w:val="0"/>
        <w:spacing w:before="127"/>
        <w:ind w:left="0" w:right="515" w:firstLine="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Vous lisez surtout les sections </w:t>
      </w:r>
      <w:r w:rsidR="00D7409B">
        <w:rPr>
          <w:rFonts w:ascii="Calibri Light" w:hAnsi="Calibri Light" w:cs="Calibri Light"/>
          <w:lang w:val="fr-FR"/>
        </w:rPr>
        <w:t xml:space="preserve">par rapport </w:t>
      </w:r>
      <w:r w:rsidR="006F23FD">
        <w:rPr>
          <w:rFonts w:ascii="Calibri Light" w:hAnsi="Calibri Light" w:cs="Calibri Light"/>
          <w:lang w:val="fr-FR"/>
        </w:rPr>
        <w:t>au</w:t>
      </w:r>
      <w:r w:rsidR="00D52CA5">
        <w:rPr>
          <w:rFonts w:ascii="Calibri Light" w:hAnsi="Calibri Light" w:cs="Calibri Light"/>
          <w:lang w:val="fr-FR"/>
        </w:rPr>
        <w:t xml:space="preserve">x pratiques corporelles, </w:t>
      </w:r>
      <w:r w:rsidR="00D548E2">
        <w:rPr>
          <w:rFonts w:ascii="Calibri Light" w:hAnsi="Calibri Light" w:cs="Calibri Light"/>
          <w:lang w:val="fr-FR"/>
        </w:rPr>
        <w:t>à la sexualité et le</w:t>
      </w:r>
      <w:r w:rsidR="00D52CA5">
        <w:rPr>
          <w:rFonts w:ascii="Calibri Light" w:hAnsi="Calibri Light" w:cs="Calibri Light"/>
          <w:lang w:val="fr-FR"/>
        </w:rPr>
        <w:t xml:space="preserve"> </w:t>
      </w:r>
      <w:r w:rsidR="006F23FD">
        <w:rPr>
          <w:rFonts w:ascii="Calibri Light" w:hAnsi="Calibri Light" w:cs="Calibri Light"/>
          <w:lang w:val="fr-FR"/>
        </w:rPr>
        <w:t xml:space="preserve">mariage, à </w:t>
      </w:r>
      <w:r w:rsidR="00D7409B">
        <w:rPr>
          <w:rFonts w:ascii="Calibri Light" w:hAnsi="Calibri Light" w:cs="Calibri Light"/>
          <w:lang w:val="fr-FR"/>
        </w:rPr>
        <w:t>l’enfance</w:t>
      </w:r>
      <w:r w:rsidR="006F23FD">
        <w:rPr>
          <w:rFonts w:ascii="Calibri Light" w:hAnsi="Calibri Light" w:cs="Calibri Light"/>
          <w:lang w:val="fr-FR"/>
        </w:rPr>
        <w:t>,</w:t>
      </w:r>
      <w:r w:rsidR="00D7409B">
        <w:rPr>
          <w:rFonts w:ascii="Calibri Light" w:hAnsi="Calibri Light" w:cs="Calibri Light"/>
          <w:lang w:val="fr-FR"/>
        </w:rPr>
        <w:t xml:space="preserve"> </w:t>
      </w:r>
      <w:r w:rsidR="00D52CA5">
        <w:rPr>
          <w:rFonts w:ascii="Calibri Light" w:hAnsi="Calibri Light" w:cs="Calibri Light"/>
          <w:lang w:val="fr-FR"/>
        </w:rPr>
        <w:t xml:space="preserve">à </w:t>
      </w:r>
      <w:r w:rsidR="00D7409B">
        <w:rPr>
          <w:rFonts w:ascii="Calibri Light" w:hAnsi="Calibri Light" w:cs="Calibri Light"/>
          <w:lang w:val="fr-FR"/>
        </w:rPr>
        <w:t>la paternité</w:t>
      </w:r>
      <w:r w:rsidR="006F23FD">
        <w:rPr>
          <w:rFonts w:ascii="Calibri Light" w:hAnsi="Calibri Light" w:cs="Calibri Light"/>
          <w:lang w:val="fr-FR"/>
        </w:rPr>
        <w:t xml:space="preserve"> et la </w:t>
      </w:r>
      <w:r w:rsidR="00D7409B">
        <w:rPr>
          <w:rFonts w:ascii="Calibri Light" w:hAnsi="Calibri Light" w:cs="Calibri Light"/>
          <w:lang w:val="fr-FR"/>
        </w:rPr>
        <w:t xml:space="preserve">maternité. </w:t>
      </w:r>
      <w:r w:rsidR="0047341D">
        <w:rPr>
          <w:rFonts w:ascii="Calibri Light" w:hAnsi="Calibri Light" w:cs="Calibri Light"/>
          <w:lang w:val="fr-FR"/>
        </w:rPr>
        <w:t xml:space="preserve">Comment </w:t>
      </w:r>
      <w:r w:rsidR="00791C78">
        <w:rPr>
          <w:rFonts w:ascii="Calibri Light" w:hAnsi="Calibri Light" w:cs="Calibri Light"/>
          <w:lang w:val="fr-FR"/>
        </w:rPr>
        <w:t xml:space="preserve">les rôles de genre </w:t>
      </w:r>
      <w:r w:rsidR="00253EEE">
        <w:rPr>
          <w:rFonts w:ascii="Calibri Light" w:hAnsi="Calibri Light" w:cs="Calibri Light"/>
          <w:lang w:val="fr-FR"/>
        </w:rPr>
        <w:t xml:space="preserve">et le corps féminin en particulier </w:t>
      </w:r>
      <w:r w:rsidR="00791C78">
        <w:rPr>
          <w:rFonts w:ascii="Calibri Light" w:hAnsi="Calibri Light" w:cs="Calibri Light"/>
          <w:lang w:val="fr-FR"/>
        </w:rPr>
        <w:t xml:space="preserve">sont-ils mis en scène par ces auteurs ? </w:t>
      </w:r>
      <w:r w:rsidR="00CB5F5A">
        <w:rPr>
          <w:rFonts w:ascii="Calibri Light" w:hAnsi="Calibri Light" w:cs="Calibri Light"/>
          <w:lang w:val="fr-FR"/>
        </w:rPr>
        <w:t>Comment les pratiques reproductives</w:t>
      </w:r>
      <w:r w:rsidR="00253EEE">
        <w:rPr>
          <w:rFonts w:ascii="Calibri Light" w:hAnsi="Calibri Light" w:cs="Calibri Light"/>
          <w:lang w:val="fr-FR"/>
        </w:rPr>
        <w:t xml:space="preserve"> de chaque culture sont-elles représentées ? Qu’est-ce que ces présentations révèlent-elles sur les préoccupations des auteurs ?</w:t>
      </w:r>
    </w:p>
    <w:p w14:paraId="37A7EFDF" w14:textId="47BBDC5E" w:rsidR="001D51BC" w:rsidRDefault="001D51BC" w:rsidP="00253EEE">
      <w:pPr>
        <w:pStyle w:val="Corpsdetexte"/>
        <w:snapToGrid w:val="0"/>
        <w:spacing w:before="127"/>
        <w:ind w:left="0" w:right="386" w:firstLine="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Quelles autres observations de la part des auteurs vous ont particulièrement marquées</w:t>
      </w:r>
      <w:r w:rsidR="00253EEE">
        <w:rPr>
          <w:rFonts w:ascii="Calibri Light" w:hAnsi="Calibri Light" w:cs="Calibri Light"/>
          <w:lang w:val="fr-FR"/>
        </w:rPr>
        <w:t xml:space="preserve"> </w:t>
      </w:r>
      <w:r w:rsidR="00D37D07">
        <w:rPr>
          <w:rFonts w:ascii="Calibri Light" w:hAnsi="Calibri Light" w:cs="Calibri Light"/>
          <w:lang w:val="fr-FR"/>
        </w:rPr>
        <w:t>?</w:t>
      </w:r>
    </w:p>
    <w:p w14:paraId="0853327D" w14:textId="104FD672" w:rsidR="001A49FC" w:rsidRDefault="001A49FC" w:rsidP="0047341D">
      <w:pPr>
        <w:pStyle w:val="Corpsdetexte"/>
        <w:snapToGrid w:val="0"/>
        <w:spacing w:before="127"/>
        <w:ind w:left="0" w:right="515" w:firstLine="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Que remarquez-vous au niveau du langage et du style employés par chaque écrivain ?</w:t>
      </w:r>
      <w:r w:rsidR="0096328A">
        <w:rPr>
          <w:rFonts w:ascii="Calibri Light" w:hAnsi="Calibri Light" w:cs="Calibri Light"/>
          <w:lang w:val="fr-FR"/>
        </w:rPr>
        <w:t xml:space="preserve"> Comment raconte-t-il ce qu’il raconte et à quel effet ? </w:t>
      </w:r>
    </w:p>
    <w:sectPr w:rsidR="001A49FC" w:rsidSect="00FD46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6E4FE6"/>
    <w:multiLevelType w:val="hybridMultilevel"/>
    <w:tmpl w:val="C742E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0561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D6"/>
    <w:rsid w:val="00027FEA"/>
    <w:rsid w:val="00064BDE"/>
    <w:rsid w:val="000A1CA0"/>
    <w:rsid w:val="001464BB"/>
    <w:rsid w:val="0018049D"/>
    <w:rsid w:val="001A49FC"/>
    <w:rsid w:val="001A551D"/>
    <w:rsid w:val="001B5004"/>
    <w:rsid w:val="001C7671"/>
    <w:rsid w:val="001D51BC"/>
    <w:rsid w:val="001D766B"/>
    <w:rsid w:val="00205348"/>
    <w:rsid w:val="002116D7"/>
    <w:rsid w:val="00225F8B"/>
    <w:rsid w:val="00253EEE"/>
    <w:rsid w:val="002A158F"/>
    <w:rsid w:val="002C63D8"/>
    <w:rsid w:val="002D08FB"/>
    <w:rsid w:val="002E15D6"/>
    <w:rsid w:val="00370C9A"/>
    <w:rsid w:val="003729FE"/>
    <w:rsid w:val="00375844"/>
    <w:rsid w:val="003A7F4C"/>
    <w:rsid w:val="003B60F4"/>
    <w:rsid w:val="0040260F"/>
    <w:rsid w:val="0043372E"/>
    <w:rsid w:val="0047341D"/>
    <w:rsid w:val="00497E9B"/>
    <w:rsid w:val="004A08FF"/>
    <w:rsid w:val="004C7554"/>
    <w:rsid w:val="004D1597"/>
    <w:rsid w:val="00533F65"/>
    <w:rsid w:val="005759B5"/>
    <w:rsid w:val="00604750"/>
    <w:rsid w:val="00612C8C"/>
    <w:rsid w:val="006873CA"/>
    <w:rsid w:val="006F23FD"/>
    <w:rsid w:val="006F6B3A"/>
    <w:rsid w:val="0070247A"/>
    <w:rsid w:val="00742CA7"/>
    <w:rsid w:val="007437C0"/>
    <w:rsid w:val="00763677"/>
    <w:rsid w:val="00791C78"/>
    <w:rsid w:val="007A06B7"/>
    <w:rsid w:val="007C02E6"/>
    <w:rsid w:val="007D238F"/>
    <w:rsid w:val="007F455A"/>
    <w:rsid w:val="008272EE"/>
    <w:rsid w:val="008344A0"/>
    <w:rsid w:val="00852939"/>
    <w:rsid w:val="0087168E"/>
    <w:rsid w:val="008B384F"/>
    <w:rsid w:val="009365EE"/>
    <w:rsid w:val="0096328A"/>
    <w:rsid w:val="009916F6"/>
    <w:rsid w:val="009A5007"/>
    <w:rsid w:val="009D26DD"/>
    <w:rsid w:val="009F492F"/>
    <w:rsid w:val="00A17CFB"/>
    <w:rsid w:val="00A4077B"/>
    <w:rsid w:val="00A4710C"/>
    <w:rsid w:val="00A83635"/>
    <w:rsid w:val="00A947D6"/>
    <w:rsid w:val="00AA585D"/>
    <w:rsid w:val="00AB19FB"/>
    <w:rsid w:val="00AB3490"/>
    <w:rsid w:val="00AB5FE8"/>
    <w:rsid w:val="00AE0E81"/>
    <w:rsid w:val="00B13510"/>
    <w:rsid w:val="00B812F4"/>
    <w:rsid w:val="00BD60C1"/>
    <w:rsid w:val="00BE0885"/>
    <w:rsid w:val="00C340DF"/>
    <w:rsid w:val="00C5608D"/>
    <w:rsid w:val="00C6565C"/>
    <w:rsid w:val="00CA49B9"/>
    <w:rsid w:val="00CA61E6"/>
    <w:rsid w:val="00CB5F5A"/>
    <w:rsid w:val="00CD06B6"/>
    <w:rsid w:val="00D37D07"/>
    <w:rsid w:val="00D52CA5"/>
    <w:rsid w:val="00D548E2"/>
    <w:rsid w:val="00D55722"/>
    <w:rsid w:val="00D7409B"/>
    <w:rsid w:val="00D817C5"/>
    <w:rsid w:val="00D95760"/>
    <w:rsid w:val="00DB7855"/>
    <w:rsid w:val="00DD55A3"/>
    <w:rsid w:val="00DF5717"/>
    <w:rsid w:val="00E23700"/>
    <w:rsid w:val="00E23B69"/>
    <w:rsid w:val="00E501F4"/>
    <w:rsid w:val="00EA05C0"/>
    <w:rsid w:val="00EA7FD6"/>
    <w:rsid w:val="00EC2E39"/>
    <w:rsid w:val="00EC332E"/>
    <w:rsid w:val="00EC51A2"/>
    <w:rsid w:val="00EE1040"/>
    <w:rsid w:val="00EE661D"/>
    <w:rsid w:val="00F129B5"/>
    <w:rsid w:val="00F30FB1"/>
    <w:rsid w:val="00F4060A"/>
    <w:rsid w:val="00F60B65"/>
    <w:rsid w:val="00F778DE"/>
    <w:rsid w:val="00FC4EC9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CEE39B7"/>
  <w15:chartTrackingRefBased/>
  <w15:docId w15:val="{8361664D-1714-8F44-9798-78B04A1F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597"/>
    <w:pPr>
      <w:spacing w:after="0" w:line="240" w:lineRule="auto"/>
    </w:pPr>
    <w:rPr>
      <w:rFonts w:asciiTheme="majorHAnsi" w:eastAsia="Times New Roman" w:hAnsiTheme="majorHAnsi" w:cs="Calibri (Headings)"/>
      <w:kern w:val="0"/>
      <w:sz w:val="22"/>
      <w:szCs w:val="2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A7FD6"/>
    <w:pPr>
      <w:keepNext/>
      <w:keepLines/>
      <w:spacing w:before="360" w:after="80" w:line="278" w:lineRule="auto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fr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FD6"/>
    <w:pPr>
      <w:keepNext/>
      <w:keepLines/>
      <w:spacing w:before="160" w:after="80" w:line="278" w:lineRule="auto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fr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FD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7FD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7FD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7FD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7FD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7FD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7FD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7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7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7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7FD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7FD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7F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7F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7F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7F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7FD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A7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7FD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A7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7FD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A7F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7FD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A7FD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7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7FD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7FD6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064BDE"/>
    <w:pPr>
      <w:widowControl w:val="0"/>
      <w:autoSpaceDE w:val="0"/>
      <w:autoSpaceDN w:val="0"/>
      <w:ind w:left="1540" w:hanging="360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64BDE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104</cp:revision>
  <cp:lastPrinted>2026-06-17T11:00:00Z</cp:lastPrinted>
  <dcterms:created xsi:type="dcterms:W3CDTF">2026-06-15T07:06:00Z</dcterms:created>
  <dcterms:modified xsi:type="dcterms:W3CDTF">2026-06-17T11:09:00Z</dcterms:modified>
</cp:coreProperties>
</file>