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C04" w:rsidRDefault="003A008F">
      <w:pPr>
        <w:rPr>
          <w:i/>
          <w:lang w:val="fr-FR"/>
        </w:rPr>
      </w:pPr>
      <w:r w:rsidRPr="003A008F">
        <w:rPr>
          <w:lang w:val="fr-FR"/>
        </w:rPr>
        <w:t xml:space="preserve">La prononciation des mots en </w:t>
      </w:r>
      <w:r>
        <w:rPr>
          <w:i/>
          <w:lang w:val="fr-FR"/>
        </w:rPr>
        <w:t>–</w:t>
      </w:r>
      <w:r w:rsidRPr="003A008F">
        <w:rPr>
          <w:i/>
          <w:lang w:val="fr-FR"/>
        </w:rPr>
        <w:t xml:space="preserve"> TION</w:t>
      </w:r>
    </w:p>
    <w:p w:rsidR="003A008F" w:rsidRDefault="003A008F">
      <w:pPr>
        <w:rPr>
          <w:i/>
          <w:lang w:val="fr-FR"/>
        </w:rPr>
      </w:pPr>
    </w:p>
    <w:p w:rsidR="003A008F" w:rsidRPr="003A008F" w:rsidRDefault="003A008F" w:rsidP="003A008F">
      <w:pPr>
        <w:rPr>
          <w:lang w:val="fr-FR"/>
        </w:rPr>
      </w:pPr>
      <w:r>
        <w:rPr>
          <w:noProof/>
        </w:rPr>
        <w:drawing>
          <wp:inline distT="0" distB="0" distL="0" distR="0" wp14:anchorId="5B5D8A1F" wp14:editId="5C8C86BB">
            <wp:extent cx="5943600" cy="11899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8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008F" w:rsidRDefault="003A008F" w:rsidP="003A008F">
      <w:pPr>
        <w:rPr>
          <w:noProof/>
          <w:lang w:val="fr-FR"/>
        </w:rPr>
      </w:pPr>
      <w:r w:rsidRPr="003A008F">
        <w:rPr>
          <w:noProof/>
          <w:lang w:val="fr-FR"/>
        </w:rPr>
        <w:t xml:space="preserve">Lire: </w:t>
      </w:r>
    </w:p>
    <w:p w:rsidR="003A008F" w:rsidRDefault="003A008F" w:rsidP="003A008F">
      <w:pPr>
        <w:pStyle w:val="ListParagraph"/>
        <w:numPr>
          <w:ilvl w:val="0"/>
          <w:numId w:val="1"/>
        </w:numPr>
        <w:rPr>
          <w:noProof/>
          <w:lang w:val="fr-FR"/>
        </w:rPr>
      </w:pPr>
      <w:r w:rsidRPr="003A008F">
        <w:rPr>
          <w:noProof/>
          <w:lang w:val="fr-FR"/>
        </w:rPr>
        <w:t>Dans le livre, il y a beaucoup d’émotions et d’inventions</w:t>
      </w:r>
    </w:p>
    <w:p w:rsidR="003A008F" w:rsidRDefault="003A008F" w:rsidP="003A008F">
      <w:pPr>
        <w:pStyle w:val="ListParagraph"/>
        <w:numPr>
          <w:ilvl w:val="0"/>
          <w:numId w:val="1"/>
        </w:numPr>
        <w:rPr>
          <w:noProof/>
          <w:lang w:val="fr-FR"/>
        </w:rPr>
      </w:pPr>
      <w:r>
        <w:rPr>
          <w:noProof/>
          <w:lang w:val="fr-FR"/>
        </w:rPr>
        <w:t>C’est une condition à la bonne fabrication du produit</w:t>
      </w:r>
    </w:p>
    <w:p w:rsidR="003A008F" w:rsidRDefault="003A008F" w:rsidP="003A008F">
      <w:pPr>
        <w:pStyle w:val="ListParagraph"/>
        <w:numPr>
          <w:ilvl w:val="0"/>
          <w:numId w:val="1"/>
        </w:numPr>
        <w:rPr>
          <w:noProof/>
          <w:lang w:val="fr-FR"/>
        </w:rPr>
      </w:pPr>
      <w:r>
        <w:rPr>
          <w:noProof/>
          <w:lang w:val="fr-FR"/>
        </w:rPr>
        <w:t xml:space="preserve">J’ai fait mon inscription à l’université </w:t>
      </w:r>
    </w:p>
    <w:p w:rsidR="003A008F" w:rsidRDefault="003A008F" w:rsidP="003A008F">
      <w:pPr>
        <w:pStyle w:val="ListParagraph"/>
        <w:numPr>
          <w:ilvl w:val="0"/>
          <w:numId w:val="1"/>
        </w:numPr>
        <w:rPr>
          <w:noProof/>
          <w:lang w:val="fr-FR"/>
        </w:rPr>
      </w:pPr>
      <w:r>
        <w:rPr>
          <w:noProof/>
          <w:lang w:val="fr-FR"/>
        </w:rPr>
        <w:t>Je n’ai pas pris de précautions</w:t>
      </w:r>
    </w:p>
    <w:p w:rsidR="003A008F" w:rsidRPr="003A008F" w:rsidRDefault="003A008F" w:rsidP="003A008F">
      <w:pPr>
        <w:pStyle w:val="ListParagraph"/>
        <w:numPr>
          <w:ilvl w:val="0"/>
          <w:numId w:val="1"/>
        </w:numPr>
        <w:rPr>
          <w:noProof/>
          <w:lang w:val="fr-FR"/>
        </w:rPr>
      </w:pPr>
      <w:r>
        <w:rPr>
          <w:noProof/>
          <w:lang w:val="fr-FR"/>
        </w:rPr>
        <w:t>J’ai fait une traduction et j’ai trouvé une solution</w:t>
      </w:r>
    </w:p>
    <w:p w:rsidR="003A008F" w:rsidRDefault="003A008F" w:rsidP="003A008F">
      <w:pPr>
        <w:rPr>
          <w:lang w:val="fr-FR"/>
        </w:rPr>
      </w:pPr>
      <w:r>
        <w:rPr>
          <w:noProof/>
        </w:rPr>
        <w:drawing>
          <wp:inline distT="0" distB="0" distL="0" distR="0" wp14:anchorId="429EF716" wp14:editId="6E762833">
            <wp:extent cx="5943600" cy="14001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008F" w:rsidRDefault="003A008F" w:rsidP="003A008F">
      <w:pPr>
        <w:rPr>
          <w:lang w:val="fr-FR"/>
        </w:rPr>
      </w:pPr>
      <w:r>
        <w:rPr>
          <w:lang w:val="fr-FR"/>
        </w:rPr>
        <w:t xml:space="preserve">Lire : </w:t>
      </w:r>
    </w:p>
    <w:p w:rsidR="003A008F" w:rsidRDefault="003A008F" w:rsidP="003A008F">
      <w:pPr>
        <w:pStyle w:val="ListParagraph"/>
        <w:numPr>
          <w:ilvl w:val="0"/>
          <w:numId w:val="2"/>
        </w:numPr>
        <w:rPr>
          <w:lang w:val="fr-FR"/>
        </w:rPr>
      </w:pPr>
      <w:r>
        <w:rPr>
          <w:lang w:val="fr-FR"/>
        </w:rPr>
        <w:t>Mon admission a été facile</w:t>
      </w:r>
    </w:p>
    <w:p w:rsidR="003A008F" w:rsidRDefault="003A008F" w:rsidP="003A008F">
      <w:pPr>
        <w:pStyle w:val="ListParagraph"/>
        <w:numPr>
          <w:ilvl w:val="0"/>
          <w:numId w:val="2"/>
        </w:numPr>
        <w:rPr>
          <w:lang w:val="fr-FR"/>
        </w:rPr>
      </w:pPr>
      <w:r>
        <w:rPr>
          <w:lang w:val="fr-FR"/>
        </w:rPr>
        <w:t>Ma session a eu lieu</w:t>
      </w:r>
    </w:p>
    <w:p w:rsidR="003A008F" w:rsidRDefault="003A008F" w:rsidP="003A008F">
      <w:pPr>
        <w:pStyle w:val="ListParagraph"/>
        <w:numPr>
          <w:ilvl w:val="0"/>
          <w:numId w:val="2"/>
        </w:numPr>
        <w:rPr>
          <w:lang w:val="fr-FR"/>
        </w:rPr>
      </w:pPr>
      <w:r>
        <w:rPr>
          <w:lang w:val="fr-FR"/>
        </w:rPr>
        <w:t>J’ai fait la commission demandée</w:t>
      </w:r>
    </w:p>
    <w:p w:rsidR="003A008F" w:rsidRDefault="003A008F" w:rsidP="003A008F">
      <w:pPr>
        <w:pStyle w:val="ListParagraph"/>
        <w:numPr>
          <w:ilvl w:val="0"/>
          <w:numId w:val="2"/>
        </w:numPr>
        <w:rPr>
          <w:lang w:val="fr-FR"/>
        </w:rPr>
      </w:pPr>
      <w:r>
        <w:rPr>
          <w:lang w:val="fr-FR"/>
        </w:rPr>
        <w:t>Il y a eu des répercussions après la déclaration aux Nations Unies</w:t>
      </w:r>
    </w:p>
    <w:p w:rsidR="003A008F" w:rsidRPr="003A008F" w:rsidRDefault="003A008F" w:rsidP="003A008F">
      <w:pPr>
        <w:pStyle w:val="ListParagraph"/>
        <w:numPr>
          <w:ilvl w:val="0"/>
          <w:numId w:val="2"/>
        </w:numPr>
        <w:rPr>
          <w:lang w:val="fr-FR"/>
        </w:rPr>
      </w:pPr>
      <w:r>
        <w:rPr>
          <w:lang w:val="fr-FR"/>
        </w:rPr>
        <w:t>J’ai fait des concessions mais après des discussions</w:t>
      </w:r>
    </w:p>
    <w:p w:rsidR="003A008F" w:rsidRDefault="003A008F" w:rsidP="003A008F">
      <w:pPr>
        <w:ind w:firstLine="720"/>
        <w:rPr>
          <w:lang w:val="fr-FR"/>
        </w:rPr>
      </w:pPr>
    </w:p>
    <w:p w:rsidR="003A008F" w:rsidRDefault="003A008F" w:rsidP="003A008F">
      <w:pPr>
        <w:ind w:firstLine="720"/>
        <w:rPr>
          <w:lang w:val="fr-FR"/>
        </w:rPr>
      </w:pPr>
      <w:r>
        <w:rPr>
          <w:noProof/>
        </w:rPr>
        <w:drawing>
          <wp:inline distT="0" distB="0" distL="0" distR="0" wp14:anchorId="52E3D777" wp14:editId="08009518">
            <wp:extent cx="4810760" cy="717452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47479" cy="722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008F" w:rsidRDefault="003A008F" w:rsidP="003A008F">
      <w:pPr>
        <w:rPr>
          <w:lang w:val="fr-FR"/>
        </w:rPr>
      </w:pPr>
      <w:r>
        <w:rPr>
          <w:lang w:val="fr-FR"/>
        </w:rPr>
        <w:t>Lire :</w:t>
      </w:r>
    </w:p>
    <w:p w:rsidR="003A008F" w:rsidRDefault="003A008F" w:rsidP="003A008F">
      <w:pPr>
        <w:pStyle w:val="ListParagraph"/>
        <w:numPr>
          <w:ilvl w:val="0"/>
          <w:numId w:val="3"/>
        </w:numPr>
        <w:rPr>
          <w:lang w:val="fr-FR"/>
        </w:rPr>
      </w:pPr>
      <w:r>
        <w:rPr>
          <w:lang w:val="fr-FR"/>
        </w:rPr>
        <w:t>Il m’a fait des réflexions sur mes connexions</w:t>
      </w:r>
    </w:p>
    <w:p w:rsidR="003A008F" w:rsidRDefault="003A008F" w:rsidP="003A008F">
      <w:pPr>
        <w:pStyle w:val="ListParagraph"/>
        <w:numPr>
          <w:ilvl w:val="0"/>
          <w:numId w:val="3"/>
        </w:numPr>
        <w:rPr>
          <w:lang w:val="fr-FR"/>
        </w:rPr>
      </w:pPr>
      <w:r>
        <w:rPr>
          <w:lang w:val="fr-FR"/>
        </w:rPr>
        <w:t xml:space="preserve">Ils ont eu des suspicions </w:t>
      </w:r>
    </w:p>
    <w:p w:rsidR="003A008F" w:rsidRDefault="003A008F" w:rsidP="003A008F">
      <w:pPr>
        <w:pStyle w:val="ListParagraph"/>
        <w:numPr>
          <w:ilvl w:val="0"/>
          <w:numId w:val="3"/>
        </w:numPr>
        <w:rPr>
          <w:lang w:val="fr-FR"/>
        </w:rPr>
      </w:pPr>
      <w:r>
        <w:rPr>
          <w:lang w:val="fr-FR"/>
        </w:rPr>
        <w:t>Elle a fait des flexions</w:t>
      </w:r>
    </w:p>
    <w:p w:rsidR="003A008F" w:rsidRPr="003A008F" w:rsidRDefault="003A008F" w:rsidP="003A008F">
      <w:pPr>
        <w:pStyle w:val="ListParagraph"/>
        <w:rPr>
          <w:lang w:val="fr-FR"/>
        </w:rPr>
      </w:pPr>
      <w:bookmarkStart w:id="0" w:name="_GoBack"/>
      <w:bookmarkEnd w:id="0"/>
    </w:p>
    <w:p w:rsidR="003A008F" w:rsidRPr="003A008F" w:rsidRDefault="003A008F" w:rsidP="003A008F">
      <w:pPr>
        <w:ind w:firstLine="720"/>
        <w:rPr>
          <w:lang w:val="fr-FR"/>
        </w:rPr>
      </w:pPr>
    </w:p>
    <w:sectPr w:rsidR="003A008F" w:rsidRPr="003A00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F0991"/>
    <w:multiLevelType w:val="hybridMultilevel"/>
    <w:tmpl w:val="4726F1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B725A2"/>
    <w:multiLevelType w:val="hybridMultilevel"/>
    <w:tmpl w:val="9A2860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0B104A"/>
    <w:multiLevelType w:val="hybridMultilevel"/>
    <w:tmpl w:val="54E084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08F"/>
    <w:rsid w:val="003A008F"/>
    <w:rsid w:val="003E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1D2E54"/>
  <w15:chartTrackingRefBased/>
  <w15:docId w15:val="{1F695DD7-01F8-4AF0-BED7-398D6451E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00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Bryn Mawr College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Agnès Peysson-Zeiss</dc:creator>
  <cp:keywords/>
  <dc:description/>
  <cp:lastModifiedBy>Agnès Peysson-Zeiss</cp:lastModifiedBy>
  <cp:revision>1</cp:revision>
  <dcterms:created xsi:type="dcterms:W3CDTF">2017-11-13T01:02:00Z</dcterms:created>
  <dcterms:modified xsi:type="dcterms:W3CDTF">2017-11-13T01:11:00Z</dcterms:modified>
</cp:coreProperties>
</file>