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AC509B" w14:textId="3A718781" w:rsidR="004C553C" w:rsidRPr="004C553C" w:rsidRDefault="004C553C" w:rsidP="00033C6A">
      <w:pPr>
        <w:spacing w:line="240" w:lineRule="auto"/>
        <w:ind w:right="360"/>
        <w:rPr>
          <w:rFonts w:ascii="Copperplate" w:eastAsia="Times New Roman" w:hAnsi="Copperplate" w:cs="Times New Roman"/>
          <w:color w:val="000000"/>
          <w:sz w:val="28"/>
          <w:szCs w:val="28"/>
          <w:lang w:val="en-US"/>
        </w:rPr>
      </w:pPr>
      <w:r w:rsidRPr="004C553C">
        <w:rPr>
          <w:rFonts w:ascii="Copperplate" w:eastAsia="Times New Roman" w:hAnsi="Copperplate" w:cs="Calibri"/>
          <w:color w:val="000000"/>
          <w:sz w:val="28"/>
          <w:szCs w:val="28"/>
          <w:lang w:val="en-US"/>
        </w:rPr>
        <w:t xml:space="preserve">Asian American </w:t>
      </w:r>
      <w:r w:rsidR="00D24B71">
        <w:rPr>
          <w:rFonts w:ascii="Copperplate" w:eastAsia="Times New Roman" w:hAnsi="Copperplate" w:cs="Calibri"/>
          <w:color w:val="000000"/>
          <w:sz w:val="28"/>
          <w:szCs w:val="28"/>
          <w:lang w:val="en-US"/>
        </w:rPr>
        <w:t xml:space="preserve">Art and </w:t>
      </w:r>
      <w:r w:rsidRPr="004C553C">
        <w:rPr>
          <w:rFonts w:ascii="Copperplate" w:eastAsia="Times New Roman" w:hAnsi="Copperplate" w:cs="Calibri"/>
          <w:color w:val="000000"/>
          <w:sz w:val="28"/>
          <w:szCs w:val="28"/>
          <w:lang w:val="en-US"/>
        </w:rPr>
        <w:t>Visual Culture</w:t>
      </w:r>
    </w:p>
    <w:p w14:paraId="7B985C11" w14:textId="77777777" w:rsidR="004C553C" w:rsidRPr="004C553C" w:rsidRDefault="004C553C" w:rsidP="00033C6A">
      <w:pPr>
        <w:ind w:right="360"/>
        <w:rPr>
          <w:rFonts w:ascii="Copperplate" w:hAnsi="Copperplate"/>
        </w:rPr>
      </w:pPr>
    </w:p>
    <w:p w14:paraId="2942C7B0" w14:textId="31D3FDEB" w:rsidR="008D0D42" w:rsidRDefault="008C29A7" w:rsidP="00033C6A">
      <w:pPr>
        <w:spacing w:line="240" w:lineRule="auto"/>
        <w:ind w:right="360"/>
        <w:rPr>
          <w:rFonts w:ascii="Copperplate" w:eastAsia="Times New Roman" w:hAnsi="Copperplate" w:cs="Calibri"/>
          <w:color w:val="000000"/>
          <w:sz w:val="24"/>
          <w:szCs w:val="24"/>
          <w:lang w:val="en-US"/>
        </w:rPr>
      </w:pPr>
      <w:r>
        <w:rPr>
          <w:rFonts w:ascii="Copperplate" w:eastAsia="Times New Roman" w:hAnsi="Copperplate" w:cs="Calibri"/>
          <w:color w:val="000000"/>
          <w:sz w:val="24"/>
          <w:szCs w:val="24"/>
          <w:lang w:val="en-US"/>
        </w:rPr>
        <w:t xml:space="preserve">Bryn </w:t>
      </w:r>
      <w:proofErr w:type="spellStart"/>
      <w:r>
        <w:rPr>
          <w:rFonts w:ascii="Copperplate" w:eastAsia="Times New Roman" w:hAnsi="Copperplate" w:cs="Calibri"/>
          <w:color w:val="000000"/>
          <w:sz w:val="24"/>
          <w:szCs w:val="24"/>
          <w:lang w:val="en-US"/>
        </w:rPr>
        <w:t>Mawr</w:t>
      </w:r>
      <w:proofErr w:type="spellEnd"/>
      <w:r>
        <w:rPr>
          <w:rFonts w:ascii="Copperplate" w:eastAsia="Times New Roman" w:hAnsi="Copperplate" w:cs="Calibri"/>
          <w:color w:val="000000"/>
          <w:sz w:val="24"/>
          <w:szCs w:val="24"/>
          <w:lang w:val="en-US"/>
        </w:rPr>
        <w:t xml:space="preserve"> College </w:t>
      </w:r>
      <w:r w:rsidR="008D0D42">
        <w:rPr>
          <w:rFonts w:ascii="Copperplate" w:eastAsia="Times New Roman" w:hAnsi="Copperplate" w:cs="Calibri"/>
          <w:color w:val="000000"/>
          <w:sz w:val="24"/>
          <w:szCs w:val="24"/>
          <w:lang w:val="en-US"/>
        </w:rPr>
        <w:t>HART 675: Topics in Contemporary Art</w:t>
      </w:r>
    </w:p>
    <w:p w14:paraId="07F62C5C" w14:textId="00D32C3C" w:rsidR="008C29A7" w:rsidRDefault="008C29A7" w:rsidP="00033C6A">
      <w:pPr>
        <w:spacing w:line="240" w:lineRule="auto"/>
        <w:ind w:right="360"/>
        <w:rPr>
          <w:rFonts w:ascii="Copperplate" w:eastAsia="Times New Roman" w:hAnsi="Copperplate" w:cs="Calibri"/>
          <w:color w:val="000000"/>
          <w:sz w:val="24"/>
          <w:szCs w:val="24"/>
          <w:lang w:val="en-US"/>
        </w:rPr>
      </w:pPr>
      <w:r>
        <w:rPr>
          <w:rFonts w:ascii="Copperplate" w:eastAsia="Times New Roman" w:hAnsi="Copperplate" w:cs="Calibri"/>
          <w:color w:val="000000"/>
          <w:sz w:val="24"/>
          <w:szCs w:val="24"/>
          <w:lang w:val="en-US"/>
        </w:rPr>
        <w:t xml:space="preserve">U </w:t>
      </w:r>
      <w:r w:rsidRPr="008C29A7">
        <w:rPr>
          <w:rFonts w:ascii="Copperplate" w:eastAsia="Times New Roman" w:hAnsi="Copperplate" w:cs="Calibri"/>
          <w:color w:val="000000"/>
          <w:sz w:val="24"/>
          <w:szCs w:val="24"/>
          <w:lang w:val="en-US"/>
        </w:rPr>
        <w:t>Penn ARTH 3509.401 | ASAM 2271.401 | ENGL 2271.401</w:t>
      </w:r>
    </w:p>
    <w:p w14:paraId="515CA3AA" w14:textId="65BFBE58" w:rsidR="004C553C" w:rsidRPr="004C553C" w:rsidRDefault="004C553C" w:rsidP="00033C6A">
      <w:pPr>
        <w:spacing w:line="240" w:lineRule="auto"/>
        <w:ind w:right="360"/>
        <w:rPr>
          <w:rFonts w:ascii="Copperplate" w:eastAsia="Times New Roman" w:hAnsi="Copperplate" w:cs="Times New Roman"/>
          <w:color w:val="000000"/>
          <w:sz w:val="24"/>
          <w:szCs w:val="24"/>
          <w:lang w:val="en-US"/>
        </w:rPr>
      </w:pPr>
      <w:r w:rsidRPr="004C553C">
        <w:rPr>
          <w:rFonts w:ascii="Copperplate" w:eastAsia="Times New Roman" w:hAnsi="Copperplate" w:cs="Calibri"/>
          <w:color w:val="000000"/>
          <w:sz w:val="24"/>
          <w:szCs w:val="24"/>
          <w:lang w:val="en-US"/>
        </w:rPr>
        <w:t>Fall 2026</w:t>
      </w:r>
      <w:r w:rsidR="00B54B25">
        <w:rPr>
          <w:rFonts w:ascii="Copperplate" w:eastAsia="Times New Roman" w:hAnsi="Copperplate" w:cs="Times New Roman"/>
          <w:color w:val="000000"/>
          <w:sz w:val="24"/>
          <w:szCs w:val="24"/>
          <w:lang w:val="en-US"/>
        </w:rPr>
        <w:t xml:space="preserve">, </w:t>
      </w:r>
      <w:r w:rsidRPr="004C553C">
        <w:rPr>
          <w:rFonts w:ascii="Copperplate" w:eastAsia="Times New Roman" w:hAnsi="Copperplate" w:cs="Calibri"/>
          <w:color w:val="000000"/>
          <w:sz w:val="24"/>
          <w:szCs w:val="24"/>
          <w:lang w:val="en-US"/>
        </w:rPr>
        <w:t>T</w:t>
      </w:r>
      <w:r w:rsidR="00B54B25">
        <w:rPr>
          <w:rFonts w:ascii="Copperplate" w:eastAsia="Times New Roman" w:hAnsi="Copperplate" w:cs="Calibri"/>
          <w:color w:val="000000"/>
          <w:sz w:val="24"/>
          <w:szCs w:val="24"/>
          <w:lang w:val="en-US"/>
        </w:rPr>
        <w:t>ue</w:t>
      </w:r>
      <w:r w:rsidRPr="004C553C">
        <w:rPr>
          <w:rFonts w:ascii="Copperplate" w:eastAsia="Times New Roman" w:hAnsi="Copperplate" w:cs="Calibri"/>
          <w:color w:val="000000"/>
          <w:sz w:val="24"/>
          <w:szCs w:val="24"/>
          <w:lang w:val="en-US"/>
        </w:rPr>
        <w:t xml:space="preserve"> 12-3pm</w:t>
      </w:r>
    </w:p>
    <w:p w14:paraId="69FFA006" w14:textId="1D046ED5" w:rsidR="004C553C" w:rsidRDefault="008D0D42" w:rsidP="00033C6A">
      <w:pPr>
        <w:spacing w:line="240" w:lineRule="auto"/>
        <w:ind w:right="360"/>
        <w:jc w:val="both"/>
        <w:rPr>
          <w:rFonts w:ascii="Copperplate" w:eastAsia="Times New Roman" w:hAnsi="Copperplate" w:cs="Calibri"/>
          <w:color w:val="000000"/>
          <w:sz w:val="24"/>
          <w:szCs w:val="24"/>
          <w:lang w:val="en-US"/>
        </w:rPr>
      </w:pPr>
      <w:r>
        <w:rPr>
          <w:rFonts w:ascii="Copperplate" w:eastAsia="Times New Roman" w:hAnsi="Copperplate" w:cs="Calibri"/>
          <w:color w:val="000000"/>
          <w:sz w:val="24"/>
          <w:szCs w:val="24"/>
          <w:lang w:val="en-US"/>
        </w:rPr>
        <w:t xml:space="preserve">BMC Room TBD and </w:t>
      </w:r>
      <w:r w:rsidR="004C553C" w:rsidRPr="004C553C">
        <w:rPr>
          <w:rFonts w:ascii="Copperplate" w:eastAsia="Times New Roman" w:hAnsi="Copperplate" w:cs="Calibri"/>
          <w:color w:val="000000"/>
          <w:sz w:val="24"/>
          <w:szCs w:val="24"/>
          <w:lang w:val="en-US"/>
        </w:rPr>
        <w:t>Van Pelt Library 6</w:t>
      </w:r>
      <w:r w:rsidR="00B06732">
        <w:rPr>
          <w:rFonts w:ascii="Copperplate" w:eastAsia="Times New Roman" w:hAnsi="Copperplate" w:cs="Calibri"/>
          <w:color w:val="000000"/>
          <w:sz w:val="24"/>
          <w:szCs w:val="24"/>
          <w:lang w:val="en-US"/>
        </w:rPr>
        <w:t>26 (?)</w:t>
      </w:r>
    </w:p>
    <w:p w14:paraId="4596D8D2" w14:textId="77777777" w:rsidR="00AB157A" w:rsidRDefault="00AB157A" w:rsidP="00033C6A">
      <w:pPr>
        <w:spacing w:line="240" w:lineRule="auto"/>
        <w:ind w:right="360"/>
        <w:jc w:val="both"/>
        <w:rPr>
          <w:rFonts w:ascii="Copperplate" w:eastAsia="Times New Roman" w:hAnsi="Copperplate" w:cs="Calibri"/>
          <w:color w:val="000000"/>
          <w:sz w:val="24"/>
          <w:szCs w:val="24"/>
          <w:lang w:val="en-US"/>
        </w:rPr>
      </w:pPr>
    </w:p>
    <w:p w14:paraId="36A9AC63" w14:textId="47B97679" w:rsidR="00AB157A" w:rsidRPr="00AB157A" w:rsidRDefault="00411531" w:rsidP="00033C6A">
      <w:pPr>
        <w:spacing w:line="240" w:lineRule="auto"/>
        <w:ind w:right="360"/>
        <w:jc w:val="both"/>
        <w:rPr>
          <w:rFonts w:ascii="Copperplate" w:eastAsia="Times New Roman" w:hAnsi="Copperplate" w:cs="Calibri"/>
          <w:color w:val="000000"/>
          <w:lang w:val="en-US"/>
        </w:rPr>
      </w:pPr>
      <w:r>
        <w:rPr>
          <w:rFonts w:ascii="Copperplate" w:eastAsia="Times New Roman" w:hAnsi="Copperplate" w:cs="Calibri"/>
          <w:color w:val="000000"/>
          <w:lang w:val="en-US"/>
        </w:rPr>
        <w:t>Prof.</w:t>
      </w:r>
      <w:r w:rsidR="00AB157A" w:rsidRPr="00AB157A">
        <w:rPr>
          <w:rFonts w:ascii="Copperplate" w:eastAsia="Times New Roman" w:hAnsi="Copperplate" w:cs="Calibri"/>
          <w:color w:val="000000"/>
          <w:lang w:val="en-US"/>
        </w:rPr>
        <w:t xml:space="preserve"> Homay King</w:t>
      </w:r>
      <w:r>
        <w:rPr>
          <w:rFonts w:ascii="Copperplate" w:eastAsia="Times New Roman" w:hAnsi="Copperplate" w:cs="Calibri"/>
          <w:color w:val="000000"/>
          <w:lang w:val="en-US"/>
        </w:rPr>
        <w:t xml:space="preserve"> (BMC </w:t>
      </w:r>
      <w:r w:rsidR="009E1146">
        <w:rPr>
          <w:rFonts w:ascii="Copperplate" w:eastAsia="Times New Roman" w:hAnsi="Copperplate" w:cs="Calibri"/>
          <w:color w:val="000000"/>
          <w:lang w:val="en-US"/>
        </w:rPr>
        <w:t>HART/FS</w:t>
      </w:r>
      <w:r>
        <w:rPr>
          <w:rFonts w:ascii="Copperplate" w:eastAsia="Times New Roman" w:hAnsi="Copperplate" w:cs="Calibri"/>
          <w:color w:val="000000"/>
          <w:lang w:val="en-US"/>
        </w:rPr>
        <w:t>)</w:t>
      </w:r>
    </w:p>
    <w:p w14:paraId="6DA9A89C" w14:textId="5E5BC976" w:rsidR="00AB157A" w:rsidRPr="00AB157A" w:rsidRDefault="00AB157A" w:rsidP="00033C6A">
      <w:pPr>
        <w:spacing w:line="240" w:lineRule="auto"/>
        <w:ind w:right="360"/>
        <w:jc w:val="both"/>
        <w:rPr>
          <w:rFonts w:ascii="Copperplate" w:eastAsia="Times New Roman" w:hAnsi="Copperplate" w:cs="Calibri"/>
          <w:color w:val="000000"/>
          <w:lang w:val="en-US"/>
        </w:rPr>
      </w:pPr>
      <w:r w:rsidRPr="00AB157A">
        <w:rPr>
          <w:rFonts w:ascii="Copperplate" w:eastAsia="Times New Roman" w:hAnsi="Copperplate" w:cs="Calibri"/>
          <w:color w:val="000000"/>
          <w:lang w:val="en-US"/>
        </w:rPr>
        <w:t>Office: Old Library 249</w:t>
      </w:r>
    </w:p>
    <w:p w14:paraId="36A83902" w14:textId="64543DD7" w:rsidR="00AB157A" w:rsidRDefault="00AB157A" w:rsidP="00033C6A">
      <w:pPr>
        <w:spacing w:line="240" w:lineRule="auto"/>
        <w:ind w:right="360"/>
        <w:jc w:val="both"/>
        <w:rPr>
          <w:rFonts w:ascii="Copperplate" w:eastAsia="Times New Roman" w:hAnsi="Copperplate" w:cs="Calibri"/>
          <w:color w:val="000000"/>
          <w:lang w:val="en-US"/>
        </w:rPr>
      </w:pPr>
      <w:r w:rsidRPr="00AB157A">
        <w:rPr>
          <w:rFonts w:ascii="Copperplate" w:eastAsia="Times New Roman" w:hAnsi="Copperplate" w:cs="Calibri"/>
          <w:color w:val="000000"/>
          <w:lang w:val="en-US"/>
        </w:rPr>
        <w:t>Office Hours: By Appointment</w:t>
      </w:r>
    </w:p>
    <w:p w14:paraId="26E3F4D6" w14:textId="3EE3F05E" w:rsidR="00AB157A" w:rsidRPr="00AB157A" w:rsidRDefault="00AB157A" w:rsidP="00033C6A">
      <w:pPr>
        <w:spacing w:line="240" w:lineRule="auto"/>
        <w:ind w:right="360"/>
        <w:jc w:val="both"/>
        <w:rPr>
          <w:rFonts w:ascii="Copperplate" w:eastAsia="Times New Roman" w:hAnsi="Copperplate" w:cs="Calibri"/>
          <w:color w:val="000000"/>
          <w:lang w:val="en-US"/>
        </w:rPr>
      </w:pPr>
      <w:r>
        <w:rPr>
          <w:rFonts w:ascii="Copperplate" w:eastAsia="Times New Roman" w:hAnsi="Copperplate" w:cs="Calibri"/>
          <w:color w:val="000000"/>
          <w:lang w:val="en-US"/>
        </w:rPr>
        <w:t>Email: hking@brynmawr.edu</w:t>
      </w:r>
    </w:p>
    <w:p w14:paraId="00000005" w14:textId="77777777" w:rsidR="0006161D" w:rsidRPr="004C553C" w:rsidRDefault="00A90301" w:rsidP="00033C6A">
      <w:pPr>
        <w:ind w:right="360"/>
        <w:rPr>
          <w:rFonts w:ascii="Copperplate" w:hAnsi="Copperplate"/>
        </w:rPr>
      </w:pPr>
      <w:r w:rsidRPr="004C553C">
        <w:rPr>
          <w:rFonts w:ascii="Copperplate" w:hAnsi="Copperplate"/>
        </w:rPr>
        <w:t xml:space="preserve"> </w:t>
      </w:r>
    </w:p>
    <w:p w14:paraId="00000006" w14:textId="3FF009B8" w:rsidR="0006161D" w:rsidRPr="004C553C" w:rsidRDefault="00411531" w:rsidP="00033C6A">
      <w:pPr>
        <w:ind w:right="360"/>
        <w:rPr>
          <w:rFonts w:ascii="Copperplate" w:hAnsi="Copperplate"/>
        </w:rPr>
      </w:pPr>
      <w:r>
        <w:rPr>
          <w:rFonts w:ascii="Copperplate" w:hAnsi="Copperplate"/>
        </w:rPr>
        <w:t>Prof.</w:t>
      </w:r>
      <w:r w:rsidR="00A90301" w:rsidRPr="004C553C">
        <w:rPr>
          <w:rFonts w:ascii="Copperplate" w:hAnsi="Copperplate"/>
        </w:rPr>
        <w:t xml:space="preserve"> David L. Eng </w:t>
      </w:r>
      <w:r>
        <w:rPr>
          <w:rFonts w:ascii="Copperplate" w:hAnsi="Copperplate"/>
        </w:rPr>
        <w:t>(Penn ASAM/ENGL)</w:t>
      </w:r>
      <w:r>
        <w:rPr>
          <w:rFonts w:ascii="Copperplate" w:hAnsi="Copperplate"/>
        </w:rPr>
        <w:tab/>
        <w:t xml:space="preserve">         </w:t>
      </w:r>
      <w:r w:rsidR="00A90301" w:rsidRPr="004C553C">
        <w:rPr>
          <w:rFonts w:ascii="Copperplate" w:hAnsi="Copperplate"/>
        </w:rPr>
        <w:t xml:space="preserve"> </w:t>
      </w:r>
      <w:r>
        <w:rPr>
          <w:rFonts w:ascii="Copperplate" w:hAnsi="Copperplate"/>
        </w:rPr>
        <w:t>Prof.</w:t>
      </w:r>
      <w:r w:rsidR="00A90301" w:rsidRPr="004C553C">
        <w:rPr>
          <w:rFonts w:ascii="Copperplate" w:hAnsi="Copperplate"/>
        </w:rPr>
        <w:t xml:space="preserve"> David </w:t>
      </w:r>
      <w:r w:rsidR="004C553C">
        <w:rPr>
          <w:rFonts w:ascii="Copperplate" w:hAnsi="Copperplate"/>
        </w:rPr>
        <w:t>Young Kim</w:t>
      </w:r>
      <w:r>
        <w:rPr>
          <w:rFonts w:ascii="Copperplate" w:hAnsi="Copperplate"/>
        </w:rPr>
        <w:t xml:space="preserve"> (Penn ARTH)</w:t>
      </w:r>
    </w:p>
    <w:p w14:paraId="00000007" w14:textId="76B1A9BD" w:rsidR="0006161D" w:rsidRPr="004C553C" w:rsidRDefault="002317C7" w:rsidP="00033C6A">
      <w:pPr>
        <w:ind w:right="360"/>
        <w:rPr>
          <w:rFonts w:ascii="Copperplate" w:hAnsi="Copperplate"/>
        </w:rPr>
      </w:pPr>
      <w:r>
        <w:rPr>
          <w:rFonts w:ascii="Copperplate" w:hAnsi="Copperplate"/>
        </w:rPr>
        <w:t xml:space="preserve">Office: </w:t>
      </w:r>
      <w:r w:rsidRPr="004C553C">
        <w:rPr>
          <w:rFonts w:ascii="Copperplate" w:hAnsi="Copperplate"/>
        </w:rPr>
        <w:t xml:space="preserve">Fisher-Bennett Hall 212                    </w:t>
      </w:r>
      <w:r w:rsidR="004C553C">
        <w:rPr>
          <w:rFonts w:ascii="Copperplate" w:hAnsi="Copperplate"/>
        </w:rPr>
        <w:t>Jaffe Art Building, 3F</w:t>
      </w:r>
    </w:p>
    <w:p w14:paraId="00000009" w14:textId="52A8D961" w:rsidR="0006161D" w:rsidRPr="002317C7" w:rsidRDefault="00A90301" w:rsidP="00033C6A">
      <w:pPr>
        <w:ind w:right="360"/>
        <w:rPr>
          <w:rFonts w:ascii="Copperplate" w:hAnsi="Copperplate"/>
        </w:rPr>
      </w:pPr>
      <w:r w:rsidRPr="004C553C">
        <w:rPr>
          <w:rFonts w:ascii="Copperplate" w:hAnsi="Copperplate"/>
        </w:rPr>
        <w:t xml:space="preserve">Office Hours: By </w:t>
      </w:r>
      <w:r w:rsidR="002317C7">
        <w:rPr>
          <w:rFonts w:ascii="Copperplate" w:hAnsi="Copperplate"/>
        </w:rPr>
        <w:t>Appointment</w:t>
      </w:r>
      <w:r w:rsidRPr="004C553C">
        <w:rPr>
          <w:rFonts w:ascii="Copperplate" w:hAnsi="Copperplate"/>
        </w:rPr>
        <w:t xml:space="preserve">     </w:t>
      </w:r>
      <w:r w:rsidR="004C553C">
        <w:rPr>
          <w:rFonts w:ascii="Copperplate" w:hAnsi="Copperplate"/>
        </w:rPr>
        <w:tab/>
      </w:r>
      <w:r w:rsidR="00411531">
        <w:rPr>
          <w:rFonts w:ascii="Copperplate" w:hAnsi="Copperplate"/>
        </w:rPr>
        <w:t xml:space="preserve">          </w:t>
      </w:r>
      <w:r w:rsidR="004C553C">
        <w:rPr>
          <w:rFonts w:ascii="Copperplate" w:hAnsi="Copperplate"/>
        </w:rPr>
        <w:t>By App</w:t>
      </w:r>
      <w:r w:rsidR="002317C7">
        <w:rPr>
          <w:rFonts w:ascii="Copperplate" w:hAnsi="Copperplate"/>
        </w:rPr>
        <w:t>ointment</w:t>
      </w:r>
      <w:r w:rsidRPr="004C553C">
        <w:rPr>
          <w:rFonts w:ascii="Copperplate" w:hAnsi="Copperplate"/>
        </w:rPr>
        <w:tab/>
      </w:r>
    </w:p>
    <w:p w14:paraId="5FB862DE" w14:textId="0AF069DF" w:rsidR="004C553C" w:rsidRDefault="00A90301" w:rsidP="00033C6A">
      <w:pPr>
        <w:pBdr>
          <w:bottom w:val="single" w:sz="4" w:space="1" w:color="auto"/>
        </w:pBdr>
        <w:ind w:right="360"/>
        <w:rPr>
          <w:rFonts w:ascii="Calibri" w:eastAsia="Times New Roman" w:hAnsi="Calibri" w:cs="Calibri"/>
          <w:color w:val="000000"/>
          <w:sz w:val="20"/>
          <w:szCs w:val="20"/>
          <w:lang w:val="en-US"/>
        </w:rPr>
      </w:pPr>
      <w:r w:rsidRPr="004C553C">
        <w:rPr>
          <w:rFonts w:ascii="Copperplate" w:hAnsi="Copperplate"/>
        </w:rPr>
        <w:t xml:space="preserve">Email: deng@english.upenn.edu                      </w:t>
      </w:r>
      <w:r w:rsidR="004C553C" w:rsidRPr="004C553C">
        <w:rPr>
          <w:rFonts w:ascii="Copperplate" w:hAnsi="Copperplate"/>
          <w:lang w:val="en-US"/>
        </w:rPr>
        <w:t>davik@sas.upenn.edu</w:t>
      </w:r>
      <w:r w:rsidR="004C553C" w:rsidRPr="004C553C">
        <w:rPr>
          <w:rFonts w:ascii="Calibri" w:eastAsia="Times New Roman" w:hAnsi="Calibri" w:cs="Calibri"/>
          <w:color w:val="000000"/>
          <w:sz w:val="20"/>
          <w:szCs w:val="20"/>
          <w:lang w:val="en-US"/>
        </w:rPr>
        <w:t> </w:t>
      </w:r>
    </w:p>
    <w:p w14:paraId="536270C3" w14:textId="77777777" w:rsidR="002317C7" w:rsidRPr="004C553C" w:rsidRDefault="002317C7" w:rsidP="00033C6A">
      <w:pPr>
        <w:pBdr>
          <w:bottom w:val="single" w:sz="4" w:space="1" w:color="auto"/>
        </w:pBdr>
        <w:ind w:right="360"/>
        <w:rPr>
          <w:rFonts w:ascii="Copperplate" w:hAnsi="Copperplate"/>
          <w:lang w:val="en-US"/>
        </w:rPr>
      </w:pPr>
    </w:p>
    <w:p w14:paraId="3FB5D363" w14:textId="77777777"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Calibri" w:eastAsia="Times New Roman" w:hAnsi="Calibri" w:cs="Calibri"/>
          <w:color w:val="000000"/>
          <w:sz w:val="24"/>
          <w:szCs w:val="24"/>
          <w:lang w:val="en-US"/>
        </w:rPr>
        <w:t> </w:t>
      </w:r>
    </w:p>
    <w:p w14:paraId="3D7B56A8" w14:textId="4E7CA41A" w:rsidR="004C553C" w:rsidRPr="00B06732" w:rsidRDefault="094F05CD" w:rsidP="00033C6A">
      <w:pPr>
        <w:spacing w:line="240" w:lineRule="auto"/>
        <w:ind w:right="360"/>
        <w:rPr>
          <w:rFonts w:ascii="Times New Roman" w:eastAsia="Times New Roman" w:hAnsi="Times New Roman" w:cs="Times New Roman"/>
          <w:color w:val="000000"/>
          <w:sz w:val="24"/>
          <w:szCs w:val="24"/>
          <w:lang w:val="en-US"/>
        </w:rPr>
      </w:pPr>
      <w:r w:rsidRPr="094F05CD">
        <w:rPr>
          <w:rFonts w:ascii="Copperplate" w:eastAsia="Times New Roman" w:hAnsi="Copperplate" w:cs="Calibri"/>
          <w:color w:val="000000" w:themeColor="text1"/>
          <w:sz w:val="24"/>
          <w:szCs w:val="24"/>
          <w:lang w:val="en-US"/>
        </w:rPr>
        <w:t>Description</w:t>
      </w:r>
      <w:r w:rsidRPr="094F05CD">
        <w:rPr>
          <w:rFonts w:ascii="Calibri" w:eastAsia="Times New Roman" w:hAnsi="Calibri" w:cs="Calibri"/>
          <w:color w:val="000000" w:themeColor="text1"/>
          <w:sz w:val="24"/>
          <w:szCs w:val="24"/>
          <w:lang w:val="en-US"/>
        </w:rPr>
        <w:t xml:space="preserve"> </w:t>
      </w:r>
      <w:r w:rsidR="004C553C">
        <w:tab/>
      </w:r>
      <w:r w:rsidRPr="094F05CD">
        <w:rPr>
          <w:rFonts w:ascii="Times New Roman" w:eastAsia="Times New Roman" w:hAnsi="Times New Roman" w:cs="Times New Roman"/>
          <w:color w:val="000000" w:themeColor="text1"/>
        </w:rPr>
        <w:t xml:space="preserve">This experimental seminar will investigate Asian American art and visual culture from both art historical and cultural studies perspectives. Students will be introduced to the history, making, reception, curation, and circulation of Asian American art and representation from the twentieth century to the present. In addition to close readings and formal analyses of our chosen artworks, we will be reading broadly in Asian American history as well as studying artist bios, critical texts, and theories about race and art. A fundamental component of this seminar will be a number of mandatory museum, gallery, and studio visits. </w:t>
      </w:r>
      <w:r w:rsidRPr="00B06732">
        <w:rPr>
          <w:rFonts w:ascii="Times New Roman" w:eastAsia="Times New Roman" w:hAnsi="Times New Roman" w:cs="Times New Roman"/>
          <w:color w:val="000000" w:themeColor="text1"/>
        </w:rPr>
        <w:t>Students may therefore have to adjust their schedules to accommodate these obligations.</w:t>
      </w:r>
    </w:p>
    <w:p w14:paraId="3FB82EC4" w14:textId="77777777"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Calibri" w:eastAsia="Times New Roman" w:hAnsi="Calibri" w:cs="Calibri"/>
          <w:color w:val="000000"/>
          <w:sz w:val="24"/>
          <w:szCs w:val="24"/>
          <w:lang w:val="en-US"/>
        </w:rPr>
        <w:t> </w:t>
      </w:r>
    </w:p>
    <w:p w14:paraId="062BADD8" w14:textId="2F3A74BC"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Copperplate" w:eastAsia="Times New Roman" w:hAnsi="Copperplate" w:cs="Calibri"/>
          <w:color w:val="000000"/>
          <w:sz w:val="24"/>
          <w:szCs w:val="24"/>
          <w:lang w:val="en-US"/>
        </w:rPr>
        <w:t>Requirements</w:t>
      </w:r>
      <w:r w:rsidRPr="004C553C">
        <w:rPr>
          <w:rFonts w:ascii="Times New Roman" w:eastAsia="Times New Roman" w:hAnsi="Times New Roman" w:cs="Times New Roman"/>
          <w:color w:val="000000"/>
          <w:lang w:val="en-US"/>
        </w:rPr>
        <w:t>        The course materials are designed to develop your critical thinking</w:t>
      </w:r>
      <w:r w:rsidR="00FF53AA">
        <w:rPr>
          <w:rFonts w:ascii="Times New Roman" w:eastAsia="Times New Roman" w:hAnsi="Times New Roman" w:cs="Times New Roman"/>
          <w:color w:val="000000"/>
          <w:lang w:val="en-US"/>
        </w:rPr>
        <w:t xml:space="preserve">, </w:t>
      </w:r>
      <w:r w:rsidRPr="004C553C">
        <w:rPr>
          <w:rFonts w:ascii="Times New Roman" w:eastAsia="Times New Roman" w:hAnsi="Times New Roman" w:cs="Times New Roman"/>
          <w:color w:val="000000"/>
          <w:lang w:val="en-US"/>
        </w:rPr>
        <w:t>reading</w:t>
      </w:r>
      <w:r w:rsidR="00FF53AA">
        <w:rPr>
          <w:rFonts w:ascii="Times New Roman" w:eastAsia="Times New Roman" w:hAnsi="Times New Roman" w:cs="Times New Roman"/>
          <w:color w:val="000000"/>
          <w:lang w:val="en-US"/>
        </w:rPr>
        <w:t xml:space="preserve">, and visual </w:t>
      </w:r>
      <w:r w:rsidRPr="004C553C">
        <w:rPr>
          <w:rFonts w:ascii="Times New Roman" w:eastAsia="Times New Roman" w:hAnsi="Times New Roman" w:cs="Times New Roman"/>
          <w:color w:val="000000"/>
          <w:lang w:val="en-US"/>
        </w:rPr>
        <w:t xml:space="preserve">skills. Some of the required texts are quite dense. We will study them carefully. </w:t>
      </w:r>
      <w:r>
        <w:rPr>
          <w:rFonts w:ascii="Times New Roman" w:eastAsia="Times New Roman" w:hAnsi="Times New Roman" w:cs="Times New Roman"/>
          <w:color w:val="000000"/>
          <w:lang w:val="en-US"/>
        </w:rPr>
        <w:t xml:space="preserve">We </w:t>
      </w:r>
      <w:r w:rsidRPr="004C553C">
        <w:rPr>
          <w:rFonts w:ascii="Times New Roman" w:eastAsia="Times New Roman" w:hAnsi="Times New Roman" w:cs="Times New Roman"/>
          <w:color w:val="000000"/>
          <w:lang w:val="en-US"/>
        </w:rPr>
        <w:t>hope that you will come away from the seminar with the ability to read with precision and</w:t>
      </w:r>
      <w:r w:rsidR="00FF53AA">
        <w:rPr>
          <w:rFonts w:ascii="Times New Roman" w:eastAsia="Times New Roman" w:hAnsi="Times New Roman" w:cs="Times New Roman"/>
          <w:color w:val="000000"/>
          <w:lang w:val="en-US"/>
        </w:rPr>
        <w:t xml:space="preserve"> to look with</w:t>
      </w:r>
      <w:r w:rsidRPr="004C553C">
        <w:rPr>
          <w:rFonts w:ascii="Times New Roman" w:eastAsia="Times New Roman" w:hAnsi="Times New Roman" w:cs="Times New Roman"/>
          <w:color w:val="000000"/>
          <w:lang w:val="en-US"/>
        </w:rPr>
        <w:t xml:space="preserve"> imagination as well as the confidence to analyze and to synthesize materials from disparate fields with intellectual rigor. To do this, you must agree to the social contract of reading, which requires the three “yeses”: yes, I will read the text carefully; yes, I will reconstruct its argument on its own terms; yes, I will identify what is useful in the argument. You must fulfill this</w:t>
      </w:r>
      <w:r w:rsidR="00FF53AA">
        <w:rPr>
          <w:rFonts w:ascii="Times New Roman" w:eastAsia="Times New Roman" w:hAnsi="Times New Roman" w:cs="Times New Roman"/>
          <w:color w:val="000000"/>
          <w:lang w:val="en-US"/>
        </w:rPr>
        <w:t xml:space="preserve"> reading</w:t>
      </w:r>
      <w:r w:rsidRPr="004C553C">
        <w:rPr>
          <w:rFonts w:ascii="Times New Roman" w:eastAsia="Times New Roman" w:hAnsi="Times New Roman" w:cs="Times New Roman"/>
          <w:color w:val="000000"/>
          <w:lang w:val="en-US"/>
        </w:rPr>
        <w:t xml:space="preserve"> contract before moving to any criticism of the required materials. We will be discussing some difficult social issues over the course of the semester. Please be respectful of your classmates and understand that we all come from different backgrounds, perspectives, and experiences. </w:t>
      </w:r>
    </w:p>
    <w:p w14:paraId="54B8EDB7" w14:textId="77777777"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Calibri" w:eastAsia="Times New Roman" w:hAnsi="Calibri" w:cs="Calibri"/>
          <w:color w:val="000000"/>
          <w:sz w:val="20"/>
          <w:szCs w:val="20"/>
          <w:lang w:val="en-US"/>
        </w:rPr>
        <w:t> </w:t>
      </w:r>
    </w:p>
    <w:p w14:paraId="7E3B15D3" w14:textId="77881D4B" w:rsidR="00F128D5" w:rsidRDefault="3ACF728C" w:rsidP="00033C6A">
      <w:pPr>
        <w:spacing w:line="240" w:lineRule="auto"/>
        <w:ind w:right="360"/>
        <w:rPr>
          <w:rFonts w:ascii="Times New Roman" w:eastAsia="Times New Roman" w:hAnsi="Times New Roman" w:cs="Times New Roman"/>
          <w:color w:val="000000" w:themeColor="text1"/>
          <w:lang w:val="en-US"/>
        </w:rPr>
      </w:pPr>
      <w:r w:rsidRPr="3ACF728C">
        <w:rPr>
          <w:rFonts w:ascii="Copperplate" w:eastAsia="Times New Roman" w:hAnsi="Copperplate" w:cs="Calibri"/>
          <w:color w:val="000000" w:themeColor="text1"/>
          <w:sz w:val="24"/>
          <w:szCs w:val="24"/>
          <w:lang w:val="en-US"/>
        </w:rPr>
        <w:t>Assignments</w:t>
      </w:r>
      <w:r w:rsidRPr="3ACF728C">
        <w:rPr>
          <w:rFonts w:ascii="Calibri" w:eastAsia="Times New Roman" w:hAnsi="Calibri" w:cs="Calibri"/>
          <w:color w:val="000000" w:themeColor="text1"/>
          <w:sz w:val="20"/>
          <w:szCs w:val="20"/>
          <w:lang w:val="en-US"/>
        </w:rPr>
        <w:t xml:space="preserve">          </w:t>
      </w:r>
      <w:r w:rsidRPr="3ACF728C">
        <w:rPr>
          <w:rFonts w:ascii="Times New Roman" w:eastAsia="Times New Roman" w:hAnsi="Times New Roman" w:cs="Times New Roman"/>
          <w:color w:val="000000" w:themeColor="text1"/>
          <w:u w:val="single"/>
          <w:lang w:val="en-US"/>
        </w:rPr>
        <w:t>First Assignment</w:t>
      </w:r>
      <w:r w:rsidRPr="3ACF728C">
        <w:rPr>
          <w:rFonts w:ascii="Times New Roman" w:eastAsia="Times New Roman" w:hAnsi="Times New Roman" w:cs="Times New Roman"/>
          <w:color w:val="000000" w:themeColor="text1"/>
          <w:lang w:val="en-US"/>
        </w:rPr>
        <w:t xml:space="preserve">: </w:t>
      </w:r>
      <w:r w:rsidR="00F128D5">
        <w:rPr>
          <w:rFonts w:ascii="Times New Roman" w:eastAsia="Times New Roman" w:hAnsi="Times New Roman" w:cs="Times New Roman"/>
          <w:color w:val="000000" w:themeColor="text1"/>
          <w:lang w:val="en-US"/>
        </w:rPr>
        <w:t xml:space="preserve">Class facilitation. Each student will prepare one week. Facilitations should include a brief summary of the readings, 2-3 images for close collective analysis, 2-3 sentences or very short passages for collective close reading, and 2-3 questions for discussion (rolling due date, </w:t>
      </w:r>
      <w:r w:rsidR="00F128D5" w:rsidRPr="00F128D5">
        <w:rPr>
          <w:rFonts w:ascii="Times New Roman" w:eastAsia="Times New Roman" w:hAnsi="Times New Roman" w:cs="Times New Roman"/>
          <w:color w:val="000000" w:themeColor="text1"/>
          <w:lang w:val="en-US"/>
        </w:rPr>
        <w:t>sign-up in class,</w:t>
      </w:r>
      <w:r w:rsidR="00F128D5">
        <w:rPr>
          <w:rFonts w:ascii="Times New Roman" w:eastAsia="Times New Roman" w:hAnsi="Times New Roman" w:cs="Times New Roman"/>
          <w:color w:val="000000" w:themeColor="text1"/>
          <w:lang w:val="en-US"/>
        </w:rPr>
        <w:t xml:space="preserve"> one student per week, </w:t>
      </w:r>
      <w:r w:rsidR="00AE42C1">
        <w:rPr>
          <w:rFonts w:ascii="Times New Roman" w:eastAsia="Times New Roman" w:hAnsi="Times New Roman" w:cs="Times New Roman"/>
          <w:color w:val="000000" w:themeColor="text1"/>
          <w:lang w:val="en-US"/>
        </w:rPr>
        <w:t>2</w:t>
      </w:r>
      <w:r w:rsidR="00F128D5">
        <w:rPr>
          <w:rFonts w:ascii="Times New Roman" w:eastAsia="Times New Roman" w:hAnsi="Times New Roman" w:cs="Times New Roman"/>
          <w:color w:val="000000" w:themeColor="text1"/>
          <w:lang w:val="en-US"/>
        </w:rPr>
        <w:t>0%)</w:t>
      </w:r>
    </w:p>
    <w:p w14:paraId="5534FCD6" w14:textId="453786CC" w:rsidR="004C553C" w:rsidRPr="004C553C" w:rsidRDefault="004C553C" w:rsidP="00033C6A">
      <w:pPr>
        <w:spacing w:line="240" w:lineRule="auto"/>
        <w:ind w:right="360"/>
        <w:rPr>
          <w:rFonts w:ascii="Times New Roman" w:eastAsia="Times New Roman" w:hAnsi="Times New Roman" w:cs="Times New Roman"/>
          <w:color w:val="000000"/>
          <w:sz w:val="24"/>
          <w:szCs w:val="24"/>
          <w:lang w:val="en-US"/>
        </w:rPr>
      </w:pPr>
      <w:r w:rsidRPr="004C553C">
        <w:rPr>
          <w:rFonts w:ascii="Times New Roman" w:eastAsia="Times New Roman" w:hAnsi="Times New Roman" w:cs="Times New Roman"/>
          <w:color w:val="000000"/>
          <w:lang w:val="en-US"/>
        </w:rPr>
        <w:t> </w:t>
      </w:r>
    </w:p>
    <w:p w14:paraId="2E529CEC" w14:textId="58EF0977" w:rsidR="004C553C" w:rsidRDefault="1EF965C3" w:rsidP="00033C6A">
      <w:pPr>
        <w:spacing w:after="160"/>
        <w:ind w:right="360"/>
        <w:rPr>
          <w:rFonts w:ascii="Times New Roman" w:eastAsia="Times New Roman" w:hAnsi="Times New Roman" w:cs="Times New Roman"/>
          <w:color w:val="000000" w:themeColor="text1"/>
          <w:lang w:val="en-US"/>
        </w:rPr>
      </w:pPr>
      <w:r w:rsidRPr="1EF965C3">
        <w:rPr>
          <w:rFonts w:ascii="Times New Roman" w:eastAsia="Times New Roman" w:hAnsi="Times New Roman" w:cs="Times New Roman"/>
          <w:color w:val="000000" w:themeColor="text1"/>
          <w:u w:val="single"/>
          <w:lang w:val="en-US"/>
        </w:rPr>
        <w:t>Second Assignment</w:t>
      </w:r>
      <w:r w:rsidRPr="1EF965C3">
        <w:rPr>
          <w:rFonts w:ascii="Times New Roman" w:eastAsia="Times New Roman" w:hAnsi="Times New Roman" w:cs="Times New Roman"/>
          <w:color w:val="000000" w:themeColor="text1"/>
          <w:lang w:val="en-US"/>
        </w:rPr>
        <w:t xml:space="preserve">: </w:t>
      </w:r>
      <w:r w:rsidRPr="1EF965C3">
        <w:rPr>
          <w:rFonts w:ascii="Times New Roman" w:eastAsia="Times New Roman" w:hAnsi="Times New Roman" w:cs="Times New Roman"/>
          <w:lang w:val="en-US"/>
        </w:rPr>
        <w:t>A formal analysis (</w:t>
      </w:r>
      <w:r w:rsidRPr="1EF965C3">
        <w:rPr>
          <w:rFonts w:ascii="Times New Roman" w:eastAsia="Times New Roman" w:hAnsi="Times New Roman" w:cs="Times New Roman"/>
          <w:color w:val="000000" w:themeColor="text1"/>
          <w:lang w:val="en-US"/>
        </w:rPr>
        <w:t>3 double-spaced typed pages)</w:t>
      </w:r>
      <w:r w:rsidRPr="1EF965C3">
        <w:rPr>
          <w:rFonts w:ascii="Times New Roman" w:eastAsia="Times New Roman" w:hAnsi="Times New Roman" w:cs="Times New Roman"/>
          <w:lang w:val="en-US"/>
        </w:rPr>
        <w:t xml:space="preserve"> of a work of art which you have seen and studied in person in an area collection. You will be given an opportunity to exercise the skill of close looking and thick description in an ungraded mandatory assignment. Further guidance to be given in class. </w:t>
      </w:r>
      <w:r w:rsidRPr="1EF965C3">
        <w:rPr>
          <w:rFonts w:ascii="Times New Roman" w:eastAsia="Times New Roman" w:hAnsi="Times New Roman" w:cs="Times New Roman"/>
          <w:color w:val="000000" w:themeColor="text1"/>
          <w:lang w:val="en-US"/>
        </w:rPr>
        <w:t>(</w:t>
      </w:r>
      <w:r w:rsidR="00B06732">
        <w:rPr>
          <w:rFonts w:ascii="Times New Roman" w:eastAsia="Times New Roman" w:hAnsi="Times New Roman" w:cs="Times New Roman"/>
          <w:color w:val="000000" w:themeColor="text1"/>
          <w:lang w:val="en-US"/>
        </w:rPr>
        <w:t>d</w:t>
      </w:r>
      <w:r w:rsidRPr="1EF965C3">
        <w:rPr>
          <w:rFonts w:ascii="Times New Roman" w:eastAsia="Times New Roman" w:hAnsi="Times New Roman" w:cs="Times New Roman"/>
          <w:color w:val="000000" w:themeColor="text1"/>
          <w:lang w:val="en-US"/>
        </w:rPr>
        <w:t xml:space="preserve">ue </w:t>
      </w:r>
      <w:r w:rsidR="00B06732">
        <w:rPr>
          <w:rFonts w:ascii="Times New Roman" w:eastAsia="Times New Roman" w:hAnsi="Times New Roman" w:cs="Times New Roman"/>
          <w:color w:val="000000" w:themeColor="text1"/>
          <w:lang w:val="en-US"/>
        </w:rPr>
        <w:t>d</w:t>
      </w:r>
      <w:r w:rsidRPr="1EF965C3">
        <w:rPr>
          <w:rFonts w:ascii="Times New Roman" w:eastAsia="Times New Roman" w:hAnsi="Times New Roman" w:cs="Times New Roman"/>
          <w:color w:val="000000" w:themeColor="text1"/>
          <w:lang w:val="en-US"/>
        </w:rPr>
        <w:t>ate</w:t>
      </w:r>
      <w:r w:rsidR="00B06732">
        <w:rPr>
          <w:rFonts w:ascii="Times New Roman" w:eastAsia="Times New Roman" w:hAnsi="Times New Roman" w:cs="Times New Roman"/>
          <w:color w:val="000000" w:themeColor="text1"/>
          <w:lang w:val="en-US"/>
        </w:rPr>
        <w:t>:</w:t>
      </w:r>
      <w:r w:rsidRPr="1EF965C3">
        <w:rPr>
          <w:rFonts w:ascii="Times New Roman" w:eastAsia="Times New Roman" w:hAnsi="Times New Roman" w:cs="Times New Roman"/>
          <w:color w:val="000000" w:themeColor="text1"/>
          <w:lang w:val="en-US"/>
        </w:rPr>
        <w:t xml:space="preserve"> Friday 25 September</w:t>
      </w:r>
      <w:r w:rsidR="00B06732">
        <w:rPr>
          <w:rFonts w:ascii="Times New Roman" w:eastAsia="Times New Roman" w:hAnsi="Times New Roman" w:cs="Times New Roman"/>
          <w:color w:val="000000" w:themeColor="text1"/>
          <w:lang w:val="en-US"/>
        </w:rPr>
        <w:t xml:space="preserve"> by 4pm</w:t>
      </w:r>
      <w:r w:rsidRPr="1EF965C3">
        <w:rPr>
          <w:rFonts w:ascii="Times New Roman" w:eastAsia="Times New Roman" w:hAnsi="Times New Roman" w:cs="Times New Roman"/>
          <w:color w:val="000000" w:themeColor="text1"/>
          <w:lang w:val="en-US"/>
        </w:rPr>
        <w:t xml:space="preserve">, </w:t>
      </w:r>
      <w:r w:rsidR="00AE42C1">
        <w:rPr>
          <w:rFonts w:ascii="Times New Roman" w:eastAsia="Times New Roman" w:hAnsi="Times New Roman" w:cs="Times New Roman"/>
          <w:color w:val="000000" w:themeColor="text1"/>
          <w:lang w:val="en-US"/>
        </w:rPr>
        <w:t>10</w:t>
      </w:r>
      <w:r w:rsidRPr="1EF965C3">
        <w:rPr>
          <w:rFonts w:ascii="Times New Roman" w:eastAsia="Times New Roman" w:hAnsi="Times New Roman" w:cs="Times New Roman"/>
          <w:color w:val="000000" w:themeColor="text1"/>
          <w:lang w:val="en-US"/>
        </w:rPr>
        <w:t>%)</w:t>
      </w:r>
    </w:p>
    <w:p w14:paraId="776E4D50" w14:textId="18A6700A" w:rsidR="00AE42C1" w:rsidRPr="00AE42C1" w:rsidRDefault="00AE42C1" w:rsidP="00033C6A">
      <w:pPr>
        <w:spacing w:after="160"/>
        <w:ind w:right="360"/>
        <w:rPr>
          <w:rFonts w:ascii="Times New Roman" w:eastAsia="Times New Roman" w:hAnsi="Times New Roman" w:cs="Times New Roman"/>
          <w:lang w:val="en-US"/>
        </w:rPr>
      </w:pPr>
      <w:r>
        <w:rPr>
          <w:rFonts w:ascii="Times New Roman" w:eastAsia="Times New Roman" w:hAnsi="Times New Roman" w:cs="Times New Roman"/>
          <w:color w:val="000000" w:themeColor="text1"/>
          <w:u w:val="single"/>
          <w:lang w:val="en-US"/>
        </w:rPr>
        <w:t>Third Assignment:</w:t>
      </w:r>
      <w:r>
        <w:rPr>
          <w:rFonts w:ascii="Times New Roman" w:eastAsia="Times New Roman" w:hAnsi="Times New Roman" w:cs="Times New Roman"/>
          <w:color w:val="000000" w:themeColor="text1"/>
          <w:lang w:val="en-US"/>
        </w:rPr>
        <w:t xml:space="preserve"> Final research essay proposal (1 single-spaced typed page), including 1) a working title; 2) short description identifying your object(s) of study, theoretical lens, and the questions that </w:t>
      </w:r>
      <w:r>
        <w:rPr>
          <w:rFonts w:ascii="Times New Roman" w:eastAsia="Times New Roman" w:hAnsi="Times New Roman" w:cs="Times New Roman"/>
          <w:color w:val="000000" w:themeColor="text1"/>
          <w:lang w:val="en-US"/>
        </w:rPr>
        <w:lastRenderedPageBreak/>
        <w:t xml:space="preserve">will guide your interpretation and argument; 3) a 5-item bibliography; 4) a captioned illustration. (due date: </w:t>
      </w:r>
      <w:r w:rsidR="00D77B3D">
        <w:rPr>
          <w:rFonts w:ascii="Times New Roman" w:eastAsia="Times New Roman" w:hAnsi="Times New Roman" w:cs="Times New Roman"/>
          <w:color w:val="000000" w:themeColor="text1"/>
          <w:lang w:val="en-US"/>
        </w:rPr>
        <w:t>Friday 13 November by 4pm by email, 10%</w:t>
      </w:r>
      <w:r w:rsidR="00544CE4">
        <w:rPr>
          <w:rFonts w:ascii="Times New Roman" w:eastAsia="Times New Roman" w:hAnsi="Times New Roman" w:cs="Times New Roman"/>
          <w:color w:val="000000" w:themeColor="text1"/>
          <w:lang w:val="en-US"/>
        </w:rPr>
        <w:t>)</w:t>
      </w:r>
    </w:p>
    <w:p w14:paraId="325ADA95" w14:textId="57E8A978" w:rsidR="004C553C" w:rsidRDefault="00AE42C1" w:rsidP="00033C6A">
      <w:pPr>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themeColor="text1"/>
          <w:u w:val="single"/>
          <w:lang w:val="en-US"/>
        </w:rPr>
        <w:t>Fourth</w:t>
      </w:r>
      <w:r w:rsidR="094F05CD" w:rsidRPr="094F05CD">
        <w:rPr>
          <w:rFonts w:ascii="Times New Roman" w:eastAsia="Times New Roman" w:hAnsi="Times New Roman" w:cs="Times New Roman"/>
          <w:color w:val="000000" w:themeColor="text1"/>
          <w:u w:val="single"/>
          <w:lang w:val="en-US"/>
        </w:rPr>
        <w:t xml:space="preserve"> Assignment</w:t>
      </w:r>
      <w:r w:rsidR="094F05CD" w:rsidRPr="094F05CD">
        <w:rPr>
          <w:rFonts w:ascii="Times New Roman" w:eastAsia="Times New Roman" w:hAnsi="Times New Roman" w:cs="Times New Roman"/>
          <w:color w:val="000000" w:themeColor="text1"/>
          <w:lang w:val="en-US"/>
        </w:rPr>
        <w:t>: In-class presentatio</w:t>
      </w:r>
      <w:r w:rsidR="00B06732">
        <w:rPr>
          <w:rFonts w:ascii="Times New Roman" w:eastAsia="Times New Roman" w:hAnsi="Times New Roman" w:cs="Times New Roman"/>
          <w:color w:val="000000" w:themeColor="text1"/>
          <w:lang w:val="en-US"/>
        </w:rPr>
        <w:t>n</w:t>
      </w:r>
      <w:r w:rsidR="00241F70">
        <w:rPr>
          <w:rFonts w:ascii="Times New Roman" w:eastAsia="Times New Roman" w:hAnsi="Times New Roman" w:cs="Times New Roman"/>
          <w:color w:val="000000" w:themeColor="text1"/>
          <w:lang w:val="en-US"/>
        </w:rPr>
        <w:t>s</w:t>
      </w:r>
      <w:r w:rsidR="00B06732">
        <w:rPr>
          <w:rFonts w:ascii="Times New Roman" w:eastAsia="Times New Roman" w:hAnsi="Times New Roman" w:cs="Times New Roman"/>
          <w:color w:val="000000" w:themeColor="text1"/>
          <w:lang w:val="en-US"/>
        </w:rPr>
        <w:t xml:space="preserve"> for all students</w:t>
      </w:r>
      <w:r w:rsidR="094F05CD" w:rsidRPr="094F05CD">
        <w:rPr>
          <w:rFonts w:ascii="Times New Roman" w:eastAsia="Times New Roman" w:hAnsi="Times New Roman" w:cs="Times New Roman"/>
          <w:color w:val="000000" w:themeColor="text1"/>
          <w:lang w:val="en-US"/>
        </w:rPr>
        <w:t xml:space="preserve">. An opportunity to integrate formal analysis, historical </w:t>
      </w:r>
      <w:r w:rsidR="00B06732">
        <w:rPr>
          <w:rFonts w:ascii="Times New Roman" w:eastAsia="Times New Roman" w:hAnsi="Times New Roman" w:cs="Times New Roman"/>
          <w:color w:val="000000" w:themeColor="text1"/>
          <w:lang w:val="en-US"/>
        </w:rPr>
        <w:t>context</w:t>
      </w:r>
      <w:r w:rsidR="094F05CD" w:rsidRPr="094F05CD">
        <w:rPr>
          <w:rFonts w:ascii="Times New Roman" w:eastAsia="Times New Roman" w:hAnsi="Times New Roman" w:cs="Times New Roman"/>
          <w:color w:val="000000" w:themeColor="text1"/>
          <w:lang w:val="en-US"/>
        </w:rPr>
        <w:t>, and theoretical argument</w:t>
      </w:r>
      <w:r w:rsidR="00B06732">
        <w:rPr>
          <w:rFonts w:ascii="Times New Roman" w:eastAsia="Times New Roman" w:hAnsi="Times New Roman" w:cs="Times New Roman"/>
          <w:color w:val="000000" w:themeColor="text1"/>
          <w:lang w:val="en-US"/>
        </w:rPr>
        <w:t xml:space="preserve"> in preparation for your final </w:t>
      </w:r>
      <w:r w:rsidR="00544CE4">
        <w:rPr>
          <w:rFonts w:ascii="Times New Roman" w:eastAsia="Times New Roman" w:hAnsi="Times New Roman" w:cs="Times New Roman"/>
          <w:color w:val="000000" w:themeColor="text1"/>
          <w:lang w:val="en-US"/>
        </w:rPr>
        <w:t>assignment</w:t>
      </w:r>
      <w:r w:rsidR="094F05CD" w:rsidRPr="094F05CD">
        <w:rPr>
          <w:rFonts w:ascii="Times New Roman" w:eastAsia="Times New Roman" w:hAnsi="Times New Roman" w:cs="Times New Roman"/>
          <w:color w:val="000000" w:themeColor="text1"/>
          <w:lang w:val="en-US"/>
        </w:rPr>
        <w:t xml:space="preserve">. </w:t>
      </w:r>
      <w:r w:rsidR="00B06732" w:rsidRPr="00B06732">
        <w:rPr>
          <w:rFonts w:ascii="Times New Roman" w:eastAsia="Times New Roman" w:hAnsi="Times New Roman" w:cs="Times New Roman"/>
          <w:color w:val="000000" w:themeColor="text1"/>
          <w:lang w:val="en-US"/>
        </w:rPr>
        <w:t>Further guidance to be given in class</w:t>
      </w:r>
      <w:r w:rsidR="094F05CD" w:rsidRPr="094F05CD">
        <w:rPr>
          <w:rFonts w:ascii="Times New Roman" w:eastAsia="Times New Roman" w:hAnsi="Times New Roman" w:cs="Times New Roman"/>
          <w:color w:val="000000" w:themeColor="text1"/>
          <w:lang w:val="en-US"/>
        </w:rPr>
        <w:t xml:space="preserve">. </w:t>
      </w:r>
      <w:r w:rsidR="00B06732">
        <w:rPr>
          <w:rFonts w:ascii="Times New Roman" w:eastAsia="Times New Roman" w:hAnsi="Times New Roman" w:cs="Times New Roman"/>
          <w:color w:val="000000" w:themeColor="text1"/>
          <w:lang w:val="en-US"/>
        </w:rPr>
        <w:t>(</w:t>
      </w:r>
      <w:r w:rsidR="094F05CD" w:rsidRPr="094F05CD">
        <w:rPr>
          <w:rFonts w:ascii="Times New Roman" w:eastAsia="Times New Roman" w:hAnsi="Times New Roman" w:cs="Times New Roman"/>
          <w:color w:val="000000" w:themeColor="text1"/>
          <w:lang w:val="en-US"/>
        </w:rPr>
        <w:t>Tuesday 1 December</w:t>
      </w:r>
      <w:r w:rsidR="00B06732">
        <w:rPr>
          <w:rFonts w:ascii="Times New Roman" w:eastAsia="Times New Roman" w:hAnsi="Times New Roman" w:cs="Times New Roman"/>
          <w:color w:val="000000" w:themeColor="text1"/>
          <w:lang w:val="en-US"/>
        </w:rPr>
        <w:t xml:space="preserve">, </w:t>
      </w:r>
      <w:r w:rsidR="094F05CD" w:rsidRPr="094F05CD">
        <w:rPr>
          <w:rFonts w:ascii="Times New Roman" w:eastAsia="Times New Roman" w:hAnsi="Times New Roman" w:cs="Times New Roman"/>
          <w:color w:val="000000" w:themeColor="text1"/>
          <w:lang w:val="en-US"/>
        </w:rPr>
        <w:t xml:space="preserve">10%) </w:t>
      </w:r>
    </w:p>
    <w:p w14:paraId="1B19C162" w14:textId="77777777" w:rsidR="00F44E31" w:rsidRDefault="00F44E31" w:rsidP="00033C6A">
      <w:pPr>
        <w:spacing w:line="240" w:lineRule="auto"/>
        <w:ind w:right="360"/>
        <w:rPr>
          <w:rFonts w:ascii="Times New Roman" w:eastAsia="Times New Roman" w:hAnsi="Times New Roman" w:cs="Times New Roman"/>
          <w:color w:val="000000" w:themeColor="text1"/>
          <w:lang w:val="en-US"/>
        </w:rPr>
      </w:pPr>
    </w:p>
    <w:p w14:paraId="53105B65" w14:textId="4DA98F25" w:rsidR="00F44E31" w:rsidRPr="00F44E31" w:rsidRDefault="00AE42C1" w:rsidP="00033C6A">
      <w:pPr>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themeColor="text1"/>
          <w:u w:val="single"/>
          <w:lang w:val="en-US"/>
        </w:rPr>
        <w:t>Final</w:t>
      </w:r>
      <w:r w:rsidR="00F44E31">
        <w:rPr>
          <w:rFonts w:ascii="Times New Roman" w:eastAsia="Times New Roman" w:hAnsi="Times New Roman" w:cs="Times New Roman"/>
          <w:color w:val="000000" w:themeColor="text1"/>
          <w:u w:val="single"/>
          <w:lang w:val="en-US"/>
        </w:rPr>
        <w:t xml:space="preserve"> Assignment:</w:t>
      </w:r>
      <w:r w:rsidR="00F44E31">
        <w:rPr>
          <w:rFonts w:ascii="Times New Roman" w:eastAsia="Times New Roman" w:hAnsi="Times New Roman" w:cs="Times New Roman"/>
          <w:color w:val="000000" w:themeColor="text1"/>
          <w:lang w:val="en-US"/>
        </w:rPr>
        <w:t xml:space="preserve"> Final research essay, 8-10 pages for undergrads, </w:t>
      </w:r>
      <w:r w:rsidR="00B54B25">
        <w:rPr>
          <w:rFonts w:ascii="Times New Roman" w:eastAsia="Times New Roman" w:hAnsi="Times New Roman" w:cs="Times New Roman"/>
          <w:color w:val="000000" w:themeColor="text1"/>
          <w:lang w:val="en-US"/>
        </w:rPr>
        <w:t>18-</w:t>
      </w:r>
      <w:r w:rsidR="00F44E31">
        <w:rPr>
          <w:rFonts w:ascii="Times New Roman" w:eastAsia="Times New Roman" w:hAnsi="Times New Roman" w:cs="Times New Roman"/>
          <w:color w:val="000000" w:themeColor="text1"/>
          <w:lang w:val="en-US"/>
        </w:rPr>
        <w:t>20 pages for graduate students</w:t>
      </w:r>
      <w:r w:rsidR="00241F70">
        <w:rPr>
          <w:rFonts w:ascii="Times New Roman" w:eastAsia="Times New Roman" w:hAnsi="Times New Roman" w:cs="Times New Roman"/>
          <w:color w:val="000000" w:themeColor="text1"/>
          <w:lang w:val="en-US"/>
        </w:rPr>
        <w:t>. (d</w:t>
      </w:r>
      <w:r w:rsidR="00F44E31">
        <w:rPr>
          <w:rFonts w:ascii="Times New Roman" w:eastAsia="Times New Roman" w:hAnsi="Times New Roman" w:cs="Times New Roman"/>
          <w:color w:val="000000" w:themeColor="text1"/>
          <w:lang w:val="en-US"/>
        </w:rPr>
        <w:t xml:space="preserve">ue </w:t>
      </w:r>
      <w:r w:rsidR="00241F70">
        <w:rPr>
          <w:rFonts w:ascii="Times New Roman" w:eastAsia="Times New Roman" w:hAnsi="Times New Roman" w:cs="Times New Roman"/>
          <w:color w:val="000000" w:themeColor="text1"/>
          <w:lang w:val="en-US"/>
        </w:rPr>
        <w:t>date: F</w:t>
      </w:r>
      <w:r w:rsidR="00F44E31">
        <w:rPr>
          <w:rFonts w:ascii="Times New Roman" w:eastAsia="Times New Roman" w:hAnsi="Times New Roman" w:cs="Times New Roman"/>
          <w:color w:val="000000" w:themeColor="text1"/>
          <w:lang w:val="en-US"/>
        </w:rPr>
        <w:t xml:space="preserve">riday 11 December by </w:t>
      </w:r>
      <w:r w:rsidR="00D77B3D">
        <w:rPr>
          <w:rFonts w:ascii="Times New Roman" w:eastAsia="Times New Roman" w:hAnsi="Times New Roman" w:cs="Times New Roman"/>
          <w:color w:val="000000" w:themeColor="text1"/>
          <w:lang w:val="en-US"/>
        </w:rPr>
        <w:t>4pm</w:t>
      </w:r>
      <w:r w:rsidR="00F44E31">
        <w:rPr>
          <w:rFonts w:ascii="Times New Roman" w:eastAsia="Times New Roman" w:hAnsi="Times New Roman" w:cs="Times New Roman"/>
          <w:color w:val="000000" w:themeColor="text1"/>
          <w:lang w:val="en-US"/>
        </w:rPr>
        <w:t>, no extensions except in case of emergency</w:t>
      </w:r>
      <w:r w:rsidR="00241F70">
        <w:rPr>
          <w:rFonts w:ascii="Times New Roman" w:eastAsia="Times New Roman" w:hAnsi="Times New Roman" w:cs="Times New Roman"/>
          <w:color w:val="000000" w:themeColor="text1"/>
          <w:lang w:val="en-US"/>
        </w:rPr>
        <w:t xml:space="preserve">, </w:t>
      </w:r>
      <w:r w:rsidR="003A0A63">
        <w:rPr>
          <w:rFonts w:ascii="Times New Roman" w:eastAsia="Times New Roman" w:hAnsi="Times New Roman" w:cs="Times New Roman"/>
          <w:color w:val="000000" w:themeColor="text1"/>
          <w:lang w:val="en-US"/>
        </w:rPr>
        <w:t>5</w:t>
      </w:r>
      <w:r>
        <w:rPr>
          <w:rFonts w:ascii="Times New Roman" w:eastAsia="Times New Roman" w:hAnsi="Times New Roman" w:cs="Times New Roman"/>
          <w:color w:val="000000" w:themeColor="text1"/>
          <w:lang w:val="en-US"/>
        </w:rPr>
        <w:t>0%)</w:t>
      </w:r>
    </w:p>
    <w:p w14:paraId="13CF4F5E" w14:textId="14CA7C3E" w:rsidR="12786C70" w:rsidRDefault="12786C70" w:rsidP="00033C6A">
      <w:pPr>
        <w:spacing w:line="240" w:lineRule="auto"/>
        <w:ind w:right="360"/>
        <w:rPr>
          <w:rFonts w:ascii="Times New Roman" w:eastAsia="Times New Roman" w:hAnsi="Times New Roman" w:cs="Times New Roman"/>
          <w:color w:val="000000" w:themeColor="text1"/>
          <w:lang w:val="en-US"/>
        </w:rPr>
      </w:pPr>
    </w:p>
    <w:p w14:paraId="27C9F8DD" w14:textId="424CFAC2" w:rsidR="00F128D5" w:rsidRDefault="00F128D5" w:rsidP="00F128D5">
      <w:pPr>
        <w:spacing w:line="240" w:lineRule="auto"/>
        <w:ind w:right="360"/>
        <w:rPr>
          <w:rFonts w:ascii="Times New Roman" w:eastAsia="Times New Roman" w:hAnsi="Times New Roman" w:cs="Times New Roman"/>
          <w:color w:val="000000" w:themeColor="text1"/>
          <w:lang w:val="en-US"/>
        </w:rPr>
      </w:pPr>
      <w:r w:rsidRPr="00C64290">
        <w:rPr>
          <w:rFonts w:ascii="Times New Roman" w:eastAsia="Times New Roman" w:hAnsi="Times New Roman" w:cs="Times New Roman"/>
          <w:color w:val="000000" w:themeColor="text1"/>
          <w:u w:val="single"/>
          <w:lang w:val="en-US"/>
        </w:rPr>
        <w:t>A note regarding participation.</w:t>
      </w:r>
      <w:r w:rsidRPr="00F128D5">
        <w:rPr>
          <w:rFonts w:ascii="Times New Roman" w:eastAsia="Times New Roman" w:hAnsi="Times New Roman" w:cs="Times New Roman"/>
          <w:color w:val="000000" w:themeColor="text1"/>
          <w:lang w:val="en-US"/>
        </w:rPr>
        <w:t xml:space="preserve"> This is an upper-level seminar: a high degree of participation is expected. Participation grades will be based on the following: attendance, contribution to in-class discussions (quality, not just quantity), coming to class prepared with questions, observations, and comments about the required materials, </w:t>
      </w:r>
      <w:r w:rsidR="009F3CC1">
        <w:rPr>
          <w:rFonts w:ascii="Times New Roman" w:eastAsia="Times New Roman" w:hAnsi="Times New Roman" w:cs="Times New Roman"/>
          <w:color w:val="000000" w:themeColor="text1"/>
          <w:lang w:val="en-US"/>
        </w:rPr>
        <w:t xml:space="preserve">class facilitation, </w:t>
      </w:r>
      <w:r w:rsidRPr="00F128D5">
        <w:rPr>
          <w:rFonts w:ascii="Times New Roman" w:eastAsia="Times New Roman" w:hAnsi="Times New Roman" w:cs="Times New Roman"/>
          <w:color w:val="000000" w:themeColor="text1"/>
          <w:lang w:val="en-US"/>
        </w:rPr>
        <w:t>and engagement with other students in class. Please read the texts carefully, annotat</w:t>
      </w:r>
      <w:r w:rsidR="005E30BF">
        <w:rPr>
          <w:rFonts w:ascii="Times New Roman" w:eastAsia="Times New Roman" w:hAnsi="Times New Roman" w:cs="Times New Roman"/>
          <w:color w:val="000000" w:themeColor="text1"/>
          <w:lang w:val="en-US"/>
        </w:rPr>
        <w:t>e</w:t>
      </w:r>
      <w:r w:rsidRPr="00F128D5">
        <w:rPr>
          <w:rFonts w:ascii="Times New Roman" w:eastAsia="Times New Roman" w:hAnsi="Times New Roman" w:cs="Times New Roman"/>
          <w:color w:val="000000" w:themeColor="text1"/>
          <w:lang w:val="en-US"/>
        </w:rPr>
        <w:t xml:space="preserve"> them, and bring them to class</w:t>
      </w:r>
      <w:r w:rsidR="005E30BF">
        <w:rPr>
          <w:rFonts w:ascii="Times New Roman" w:eastAsia="Times New Roman" w:hAnsi="Times New Roman" w:cs="Times New Roman"/>
          <w:color w:val="000000" w:themeColor="text1"/>
          <w:lang w:val="en-US"/>
        </w:rPr>
        <w:t>.</w:t>
      </w:r>
    </w:p>
    <w:p w14:paraId="5FDBEE75" w14:textId="77777777" w:rsidR="005E30BF" w:rsidRPr="00F128D5" w:rsidRDefault="005E30BF" w:rsidP="00F128D5">
      <w:pPr>
        <w:spacing w:line="240" w:lineRule="auto"/>
        <w:ind w:right="360"/>
        <w:rPr>
          <w:rFonts w:ascii="Times New Roman" w:eastAsia="Times New Roman" w:hAnsi="Times New Roman" w:cs="Times New Roman"/>
          <w:color w:val="000000" w:themeColor="text1"/>
          <w:lang w:val="en-US"/>
        </w:rPr>
      </w:pPr>
    </w:p>
    <w:p w14:paraId="0A5D0A22" w14:textId="4205CC9D" w:rsidR="00F128D5" w:rsidRDefault="00F128D5" w:rsidP="00F128D5">
      <w:pPr>
        <w:spacing w:line="240" w:lineRule="auto"/>
        <w:ind w:right="360"/>
        <w:rPr>
          <w:rFonts w:ascii="Times New Roman" w:eastAsia="Times New Roman" w:hAnsi="Times New Roman" w:cs="Times New Roman"/>
          <w:color w:val="000000" w:themeColor="text1"/>
          <w:lang w:val="en-US"/>
        </w:rPr>
      </w:pPr>
      <w:r w:rsidRPr="00C64290">
        <w:rPr>
          <w:rFonts w:ascii="Times New Roman" w:eastAsia="Times New Roman" w:hAnsi="Times New Roman" w:cs="Times New Roman"/>
          <w:color w:val="000000" w:themeColor="text1"/>
          <w:u w:val="single"/>
          <w:lang w:val="en-US"/>
        </w:rPr>
        <w:t>A note regarding course content.</w:t>
      </w:r>
      <w:r w:rsidRPr="00F128D5">
        <w:rPr>
          <w:rFonts w:ascii="Times New Roman" w:eastAsia="Times New Roman" w:hAnsi="Times New Roman" w:cs="Times New Roman"/>
          <w:color w:val="000000" w:themeColor="text1"/>
          <w:lang w:val="en-US"/>
        </w:rPr>
        <w:t xml:space="preserve"> Please note that it is your responsibility to review the syllabus prior to enrolling in the course and to make a reasonable determination about whether you will be able to complete the course requirements, including reading and viewing all the assigned materials. If for any reason you anticipate problems with the course material that preclude your participation, please contact the instructor immediately so that we can determine whether you should seek an alternate course. If you are feeling overwhelmed, please utilize the available resources at </w:t>
      </w:r>
      <w:r w:rsidR="00A66D9C">
        <w:rPr>
          <w:rFonts w:ascii="Times New Roman" w:eastAsia="Times New Roman" w:hAnsi="Times New Roman" w:cs="Times New Roman"/>
          <w:color w:val="000000" w:themeColor="text1"/>
          <w:lang w:val="en-US"/>
        </w:rPr>
        <w:t xml:space="preserve">Bryn </w:t>
      </w:r>
      <w:proofErr w:type="spellStart"/>
      <w:r w:rsidR="00A66D9C">
        <w:rPr>
          <w:rFonts w:ascii="Times New Roman" w:eastAsia="Times New Roman" w:hAnsi="Times New Roman" w:cs="Times New Roman"/>
          <w:color w:val="000000" w:themeColor="text1"/>
          <w:lang w:val="en-US"/>
        </w:rPr>
        <w:t>Mawr’s</w:t>
      </w:r>
      <w:proofErr w:type="spellEnd"/>
      <w:r w:rsidRPr="00F128D5">
        <w:rPr>
          <w:rFonts w:ascii="Times New Roman" w:eastAsia="Times New Roman" w:hAnsi="Times New Roman" w:cs="Times New Roman"/>
          <w:color w:val="000000" w:themeColor="text1"/>
          <w:lang w:val="en-US"/>
        </w:rPr>
        <w:t xml:space="preserve"> Health Center by drop-in or appointment (</w:t>
      </w:r>
      <w:hyperlink r:id="rId7" w:history="1">
        <w:r w:rsidRPr="00A66D9C">
          <w:rPr>
            <w:rStyle w:val="Hyperlink"/>
            <w:rFonts w:ascii="Times New Roman" w:eastAsia="Times New Roman" w:hAnsi="Times New Roman" w:cs="Times New Roman"/>
            <w:lang w:val="en-US"/>
          </w:rPr>
          <w:t>https://www.brynmawr.edu/inside/offices-services/health-wellness-center/counseling-services</w:t>
        </w:r>
      </w:hyperlink>
      <w:r w:rsidRPr="00F128D5">
        <w:rPr>
          <w:rFonts w:ascii="Times New Roman" w:eastAsia="Times New Roman" w:hAnsi="Times New Roman" w:cs="Times New Roman"/>
          <w:color w:val="000000" w:themeColor="text1"/>
          <w:lang w:val="en-US"/>
        </w:rPr>
        <w:t>). To speak to a counselor when the Health Center is closed, call 610-526-7778.</w:t>
      </w:r>
    </w:p>
    <w:p w14:paraId="552D248A" w14:textId="77777777" w:rsidR="00A66D9C" w:rsidRPr="00F128D5" w:rsidRDefault="00A66D9C" w:rsidP="00F128D5">
      <w:pPr>
        <w:spacing w:line="240" w:lineRule="auto"/>
        <w:ind w:right="360"/>
        <w:rPr>
          <w:rFonts w:ascii="Times New Roman" w:eastAsia="Times New Roman" w:hAnsi="Times New Roman" w:cs="Times New Roman"/>
          <w:color w:val="000000" w:themeColor="text1"/>
          <w:lang w:val="en-US"/>
        </w:rPr>
      </w:pPr>
    </w:p>
    <w:p w14:paraId="3DB987E3" w14:textId="03CD2F70" w:rsidR="00710B9C" w:rsidRDefault="00F128D5" w:rsidP="00710B9C">
      <w:pPr>
        <w:spacing w:line="240" w:lineRule="auto"/>
        <w:ind w:right="360"/>
        <w:rPr>
          <w:rFonts w:ascii="Times New Roman" w:eastAsia="Times New Roman" w:hAnsi="Times New Roman" w:cs="Times New Roman"/>
          <w:color w:val="000000" w:themeColor="text1"/>
          <w:lang w:val="en-US"/>
        </w:rPr>
      </w:pPr>
      <w:r w:rsidRPr="008F3DDA">
        <w:rPr>
          <w:rFonts w:ascii="Times New Roman" w:eastAsia="Times New Roman" w:hAnsi="Times New Roman" w:cs="Times New Roman"/>
          <w:color w:val="000000" w:themeColor="text1"/>
          <w:u w:val="single"/>
          <w:lang w:val="en-US"/>
        </w:rPr>
        <w:t>A note regarding accommodations for students with disabilities.</w:t>
      </w:r>
      <w:r w:rsidRPr="00F128D5">
        <w:rPr>
          <w:rFonts w:ascii="Times New Roman" w:eastAsia="Times New Roman" w:hAnsi="Times New Roman" w:cs="Times New Roman"/>
          <w:color w:val="000000" w:themeColor="text1"/>
          <w:lang w:val="en-US"/>
        </w:rPr>
        <w:t xml:space="preserve"> </w:t>
      </w:r>
      <w:r w:rsidR="00710B9C" w:rsidRPr="00710B9C">
        <w:rPr>
          <w:rFonts w:ascii="Times New Roman" w:eastAsia="Times New Roman" w:hAnsi="Times New Roman" w:cs="Times New Roman"/>
          <w:color w:val="000000" w:themeColor="text1"/>
          <w:lang w:val="en-US"/>
        </w:rPr>
        <w:t xml:space="preserve">Bryn </w:t>
      </w:r>
      <w:proofErr w:type="spellStart"/>
      <w:r w:rsidR="00710B9C" w:rsidRPr="00710B9C">
        <w:rPr>
          <w:rFonts w:ascii="Times New Roman" w:eastAsia="Times New Roman" w:hAnsi="Times New Roman" w:cs="Times New Roman"/>
          <w:color w:val="000000" w:themeColor="text1"/>
          <w:lang w:val="en-US"/>
        </w:rPr>
        <w:t>Mawr</w:t>
      </w:r>
      <w:proofErr w:type="spellEnd"/>
      <w:r w:rsidR="00710B9C" w:rsidRPr="00710B9C">
        <w:rPr>
          <w:rFonts w:ascii="Times New Roman" w:eastAsia="Times New Roman" w:hAnsi="Times New Roman" w:cs="Times New Roman"/>
          <w:color w:val="000000" w:themeColor="text1"/>
          <w:lang w:val="en-US"/>
        </w:rPr>
        <w:t xml:space="preserve"> College is committed to providing equal access to students with a documented disability. Students needing academic accommodations for a disability must first speak with Access Services. Students can email accessservices@brynmawr.edu to request an appointment to begin this confidential process. If eligible for accommodations as per Access Services, students should schedule an appointment with the professor as early in the semester as possible to share their verification form and make appropriate arrangements. Please note that accommodations are not retroactive and require advance notice to implement. More information can be obtained at the Access Services website. (</w:t>
      </w:r>
      <w:hyperlink r:id="rId8" w:history="1">
        <w:r w:rsidR="00710B9C" w:rsidRPr="007227C0">
          <w:rPr>
            <w:rStyle w:val="Hyperlink"/>
            <w:rFonts w:ascii="Times New Roman" w:eastAsia="Times New Roman" w:hAnsi="Times New Roman" w:cs="Times New Roman"/>
            <w:lang w:val="en-US"/>
          </w:rPr>
          <w:t>http://www.brynmawr.edu/access-services/</w:t>
        </w:r>
      </w:hyperlink>
      <w:r w:rsidR="00710B9C" w:rsidRPr="00710B9C">
        <w:rPr>
          <w:rFonts w:ascii="Times New Roman" w:eastAsia="Times New Roman" w:hAnsi="Times New Roman" w:cs="Times New Roman"/>
          <w:color w:val="000000" w:themeColor="text1"/>
          <w:lang w:val="en-US"/>
        </w:rPr>
        <w:t>)</w:t>
      </w:r>
      <w:r w:rsidR="00710B9C">
        <w:rPr>
          <w:rFonts w:ascii="Times New Roman" w:eastAsia="Times New Roman" w:hAnsi="Times New Roman" w:cs="Times New Roman"/>
          <w:color w:val="000000" w:themeColor="text1"/>
          <w:lang w:val="en-US"/>
        </w:rPr>
        <w:t xml:space="preserve">. </w:t>
      </w:r>
      <w:r w:rsidR="00710B9C" w:rsidRPr="00710B9C">
        <w:rPr>
          <w:rFonts w:ascii="Times New Roman" w:eastAsia="Times New Roman" w:hAnsi="Times New Roman" w:cs="Times New Roman"/>
          <w:color w:val="000000" w:themeColor="text1"/>
          <w:lang w:val="en-US"/>
        </w:rPr>
        <w:t>Any student who has a disability-related need to record this class must first be found eligible to do so by Access Services and must share this eligibility with  the instructor. Class members need to be aware that this class may be recorded.</w:t>
      </w:r>
    </w:p>
    <w:p w14:paraId="4DC50579" w14:textId="77777777" w:rsidR="00F4702B" w:rsidRDefault="00F4702B" w:rsidP="00710B9C">
      <w:pPr>
        <w:spacing w:line="240" w:lineRule="auto"/>
        <w:ind w:right="360"/>
        <w:rPr>
          <w:rFonts w:ascii="Times New Roman" w:eastAsia="Times New Roman" w:hAnsi="Times New Roman" w:cs="Times New Roman"/>
          <w:color w:val="000000" w:themeColor="text1"/>
          <w:lang w:val="en-US"/>
        </w:rPr>
      </w:pPr>
    </w:p>
    <w:p w14:paraId="4D4748D5" w14:textId="1110D222" w:rsidR="00F4702B" w:rsidRPr="00710B9C" w:rsidRDefault="00F4702B" w:rsidP="00710B9C">
      <w:pPr>
        <w:spacing w:line="240" w:lineRule="auto"/>
        <w:ind w:right="360"/>
        <w:rPr>
          <w:rFonts w:ascii="Times New Roman" w:eastAsia="Times New Roman" w:hAnsi="Times New Roman" w:cs="Times New Roman"/>
          <w:color w:val="000000" w:themeColor="text1"/>
          <w:lang w:val="en-US"/>
        </w:rPr>
      </w:pPr>
      <w:r w:rsidRPr="00F4702B">
        <w:rPr>
          <w:rFonts w:ascii="Times New Roman" w:eastAsia="Times New Roman" w:hAnsi="Times New Roman" w:cs="Times New Roman"/>
          <w:color w:val="000000" w:themeColor="text1"/>
          <w:u w:val="single"/>
          <w:lang w:val="en-US"/>
        </w:rPr>
        <w:t>A note regarding AI</w:t>
      </w:r>
      <w:r w:rsidRPr="00F4702B">
        <w:rPr>
          <w:rFonts w:ascii="Times New Roman" w:eastAsia="Times New Roman" w:hAnsi="Times New Roman" w:cs="Times New Roman"/>
          <w:color w:val="000000" w:themeColor="text1"/>
          <w:lang w:val="en-US"/>
        </w:rPr>
        <w:t>. You may use computational aids including AI for spelling and grammar checks, proofreading, and assistance with the technical aspects of writing. You may NOT use computational aids for assistance with idea generation, research, reading, thinking, interpretation</w:t>
      </w:r>
      <w:r w:rsidR="00A96E1A">
        <w:rPr>
          <w:rFonts w:ascii="Times New Roman" w:eastAsia="Times New Roman" w:hAnsi="Times New Roman" w:cs="Times New Roman"/>
          <w:color w:val="000000" w:themeColor="text1"/>
          <w:lang w:val="en-US"/>
        </w:rPr>
        <w:t xml:space="preserve">, </w:t>
      </w:r>
      <w:r w:rsidRPr="00F4702B">
        <w:rPr>
          <w:rFonts w:ascii="Times New Roman" w:eastAsia="Times New Roman" w:hAnsi="Times New Roman" w:cs="Times New Roman"/>
          <w:color w:val="000000" w:themeColor="text1"/>
          <w:lang w:val="en-US"/>
        </w:rPr>
        <w:t>analysis, or forming opinions and arguments. Any such use will be treated as a violation of the Honor Code.</w:t>
      </w:r>
    </w:p>
    <w:p w14:paraId="5FACBEBF" w14:textId="77777777"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p>
    <w:p w14:paraId="011E7C02" w14:textId="77777777" w:rsidR="00F128D5" w:rsidRPr="007229A7" w:rsidRDefault="00F128D5" w:rsidP="00F128D5">
      <w:pPr>
        <w:spacing w:line="240" w:lineRule="auto"/>
        <w:ind w:right="360"/>
        <w:rPr>
          <w:rFonts w:ascii="Times New Roman" w:eastAsia="Times New Roman" w:hAnsi="Times New Roman" w:cs="Times New Roman"/>
          <w:color w:val="000000" w:themeColor="text1"/>
          <w:u w:val="single"/>
          <w:lang w:val="en-US"/>
        </w:rPr>
      </w:pPr>
      <w:r w:rsidRPr="007229A7">
        <w:rPr>
          <w:rFonts w:ascii="Times New Roman" w:eastAsia="Times New Roman" w:hAnsi="Times New Roman" w:cs="Times New Roman"/>
          <w:color w:val="000000" w:themeColor="text1"/>
          <w:u w:val="single"/>
          <w:lang w:val="en-US"/>
        </w:rPr>
        <w:t>Learning Goals</w:t>
      </w:r>
    </w:p>
    <w:p w14:paraId="09880B4F" w14:textId="7149651D"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r w:rsidRPr="00F128D5">
        <w:rPr>
          <w:rFonts w:ascii="Times New Roman" w:eastAsia="Times New Roman" w:hAnsi="Times New Roman" w:cs="Times New Roman"/>
          <w:color w:val="000000" w:themeColor="text1"/>
          <w:lang w:val="en-US"/>
        </w:rPr>
        <w:t xml:space="preserve">• Acquire advanced knowledge about </w:t>
      </w:r>
      <w:r w:rsidR="007229A7">
        <w:rPr>
          <w:rFonts w:ascii="Times New Roman" w:eastAsia="Times New Roman" w:hAnsi="Times New Roman" w:cs="Times New Roman"/>
          <w:color w:val="000000" w:themeColor="text1"/>
          <w:lang w:val="en-US"/>
        </w:rPr>
        <w:t>Asian American</w:t>
      </w:r>
      <w:r w:rsidRPr="00F128D5">
        <w:rPr>
          <w:rFonts w:ascii="Times New Roman" w:eastAsia="Times New Roman" w:hAnsi="Times New Roman" w:cs="Times New Roman"/>
          <w:color w:val="000000" w:themeColor="text1"/>
          <w:lang w:val="en-US"/>
        </w:rPr>
        <w:t xml:space="preserve"> contemporary </w:t>
      </w:r>
      <w:r w:rsidR="007229A7">
        <w:rPr>
          <w:rFonts w:ascii="Times New Roman" w:eastAsia="Times New Roman" w:hAnsi="Times New Roman" w:cs="Times New Roman"/>
          <w:color w:val="000000" w:themeColor="text1"/>
          <w:lang w:val="en-US"/>
        </w:rPr>
        <w:t xml:space="preserve">visual </w:t>
      </w:r>
      <w:r w:rsidRPr="00F128D5">
        <w:rPr>
          <w:rFonts w:ascii="Times New Roman" w:eastAsia="Times New Roman" w:hAnsi="Times New Roman" w:cs="Times New Roman"/>
          <w:color w:val="000000" w:themeColor="text1"/>
          <w:lang w:val="en-US"/>
        </w:rPr>
        <w:t>art and culture</w:t>
      </w:r>
    </w:p>
    <w:p w14:paraId="1E05F8DB" w14:textId="77777777" w:rsidR="005166EB" w:rsidRDefault="00F128D5" w:rsidP="00F128D5">
      <w:pPr>
        <w:spacing w:line="240" w:lineRule="auto"/>
        <w:ind w:right="360"/>
        <w:rPr>
          <w:rFonts w:ascii="Times New Roman" w:eastAsia="Times New Roman" w:hAnsi="Times New Roman" w:cs="Times New Roman"/>
          <w:color w:val="000000" w:themeColor="text1"/>
          <w:lang w:val="en-US"/>
        </w:rPr>
      </w:pPr>
      <w:r w:rsidRPr="00F128D5">
        <w:rPr>
          <w:rFonts w:ascii="Times New Roman" w:eastAsia="Times New Roman" w:hAnsi="Times New Roman" w:cs="Times New Roman"/>
          <w:color w:val="000000" w:themeColor="text1"/>
          <w:lang w:val="en-US"/>
        </w:rPr>
        <w:t xml:space="preserve">• Improve formal analysis and interpretive skills </w:t>
      </w:r>
    </w:p>
    <w:p w14:paraId="36279A84" w14:textId="4FA8E92B"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r w:rsidRPr="00F128D5">
        <w:rPr>
          <w:rFonts w:ascii="Times New Roman" w:eastAsia="Times New Roman" w:hAnsi="Times New Roman" w:cs="Times New Roman"/>
          <w:color w:val="000000" w:themeColor="text1"/>
          <w:lang w:val="en-US"/>
        </w:rPr>
        <w:t>• Learn and improve close reading skills for challenging critical and theoretical texts, and to apply them in interpretations of visual media</w:t>
      </w:r>
    </w:p>
    <w:p w14:paraId="285F925F" w14:textId="516FB469"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r w:rsidRPr="00F128D5">
        <w:rPr>
          <w:rFonts w:ascii="Times New Roman" w:eastAsia="Times New Roman" w:hAnsi="Times New Roman" w:cs="Times New Roman"/>
          <w:color w:val="000000" w:themeColor="text1"/>
          <w:lang w:val="en-US"/>
        </w:rPr>
        <w:t xml:space="preserve">• Learn </w:t>
      </w:r>
      <w:r w:rsidR="005166EB">
        <w:rPr>
          <w:rFonts w:ascii="Times New Roman" w:eastAsia="Times New Roman" w:hAnsi="Times New Roman" w:cs="Times New Roman"/>
          <w:color w:val="000000" w:themeColor="text1"/>
          <w:lang w:val="en-US"/>
        </w:rPr>
        <w:t xml:space="preserve">and utilize </w:t>
      </w:r>
      <w:r w:rsidRPr="00F128D5">
        <w:rPr>
          <w:rFonts w:ascii="Times New Roman" w:eastAsia="Times New Roman" w:hAnsi="Times New Roman" w:cs="Times New Roman"/>
          <w:color w:val="000000" w:themeColor="text1"/>
          <w:lang w:val="en-US"/>
        </w:rPr>
        <w:t xml:space="preserve">research skills for finding and integrating primary and secondary sources into a research paper </w:t>
      </w:r>
    </w:p>
    <w:p w14:paraId="757F06DF" w14:textId="77777777" w:rsidR="00F128D5" w:rsidRPr="00F128D5" w:rsidRDefault="00F128D5" w:rsidP="00F128D5">
      <w:pPr>
        <w:spacing w:line="240" w:lineRule="auto"/>
        <w:ind w:right="360"/>
        <w:rPr>
          <w:rFonts w:ascii="Times New Roman" w:eastAsia="Times New Roman" w:hAnsi="Times New Roman" w:cs="Times New Roman"/>
          <w:color w:val="000000" w:themeColor="text1"/>
          <w:lang w:val="en-US"/>
        </w:rPr>
      </w:pPr>
    </w:p>
    <w:p w14:paraId="657B30FE" w14:textId="2EA27DA5" w:rsidR="007A471E" w:rsidRPr="00B54B25" w:rsidRDefault="00F128D5" w:rsidP="00B64AEC">
      <w:pPr>
        <w:spacing w:line="240" w:lineRule="auto"/>
        <w:ind w:right="360"/>
        <w:rPr>
          <w:rFonts w:ascii="Times New Roman" w:eastAsia="Times New Roman" w:hAnsi="Times New Roman" w:cs="Times New Roman"/>
          <w:color w:val="000000" w:themeColor="text1"/>
          <w:u w:val="single"/>
          <w:lang w:val="en-US"/>
        </w:rPr>
      </w:pPr>
      <w:r w:rsidRPr="00B64AEC">
        <w:rPr>
          <w:rFonts w:ascii="Times New Roman" w:eastAsia="Times New Roman" w:hAnsi="Times New Roman" w:cs="Times New Roman"/>
          <w:color w:val="000000" w:themeColor="text1"/>
          <w:u w:val="single"/>
          <w:lang w:val="en-US"/>
        </w:rPr>
        <w:lastRenderedPageBreak/>
        <w:t>Remote Learning</w:t>
      </w:r>
      <w:r w:rsidR="00B54B25">
        <w:rPr>
          <w:rFonts w:ascii="Times New Roman" w:eastAsia="Times New Roman" w:hAnsi="Times New Roman" w:cs="Times New Roman"/>
          <w:color w:val="000000" w:themeColor="text1"/>
          <w:lang w:val="en-US"/>
        </w:rPr>
        <w:t>.</w:t>
      </w:r>
      <w:r w:rsidR="00B54B25" w:rsidRPr="00B54B25">
        <w:rPr>
          <w:rFonts w:ascii="Times New Roman" w:eastAsia="Times New Roman" w:hAnsi="Times New Roman" w:cs="Times New Roman"/>
          <w:color w:val="000000" w:themeColor="text1"/>
          <w:lang w:val="en-US"/>
        </w:rPr>
        <w:t xml:space="preserve"> </w:t>
      </w:r>
      <w:r w:rsidRPr="00F128D5">
        <w:rPr>
          <w:rFonts w:ascii="Times New Roman" w:eastAsia="Times New Roman" w:hAnsi="Times New Roman" w:cs="Times New Roman"/>
          <w:color w:val="000000" w:themeColor="text1"/>
          <w:lang w:val="en-US"/>
        </w:rPr>
        <w:t xml:space="preserve">In the event of inclement weather or widespread illness, we may need to meet on Zoom. I also hold office hours on Zoom by appointment. If class needs to be moved to Zoom, an email announcement will be sent to you in advance. Here is the permanent link for Prof. King’s Zoom room. </w:t>
      </w:r>
      <w:hyperlink r:id="rId9" w:history="1">
        <w:r w:rsidR="00B54B25" w:rsidRPr="00D13524">
          <w:rPr>
            <w:rStyle w:val="Hyperlink"/>
            <w:rFonts w:ascii="Times New Roman" w:eastAsia="Times New Roman" w:hAnsi="Times New Roman" w:cs="Times New Roman"/>
            <w:lang w:val="en-US"/>
          </w:rPr>
          <w:t xml:space="preserve">https://brynmawr-edu.zoom.us/j/2418362913 </w:t>
        </w:r>
      </w:hyperlink>
      <w:r w:rsidRPr="00F128D5">
        <w:rPr>
          <w:rFonts w:ascii="Times New Roman" w:eastAsia="Times New Roman" w:hAnsi="Times New Roman" w:cs="Times New Roman"/>
          <w:color w:val="000000" w:themeColor="text1"/>
          <w:lang w:val="en-US"/>
        </w:rPr>
        <w:t xml:space="preserve"> Meeting ID: 241 836 2913</w:t>
      </w:r>
    </w:p>
    <w:p w14:paraId="77E37D22" w14:textId="77777777" w:rsidR="001E6EBB" w:rsidRDefault="001E6EBB" w:rsidP="00033C6A">
      <w:pPr>
        <w:tabs>
          <w:tab w:val="left" w:pos="360"/>
        </w:tabs>
        <w:spacing w:line="240" w:lineRule="auto"/>
        <w:ind w:right="360"/>
        <w:rPr>
          <w:rFonts w:ascii="Calibri" w:eastAsia="Times New Roman" w:hAnsi="Calibri" w:cs="Calibri"/>
          <w:color w:val="000000"/>
          <w:sz w:val="24"/>
          <w:szCs w:val="24"/>
          <w:lang w:val="en-US"/>
        </w:rPr>
      </w:pPr>
    </w:p>
    <w:p w14:paraId="075EBD2C" w14:textId="4506A272" w:rsidR="007A471E" w:rsidRDefault="004C553C" w:rsidP="001E6EBB">
      <w:pPr>
        <w:tabs>
          <w:tab w:val="left" w:pos="360"/>
        </w:tabs>
        <w:spacing w:line="240" w:lineRule="auto"/>
        <w:ind w:right="360"/>
        <w:jc w:val="center"/>
        <w:rPr>
          <w:rFonts w:ascii="Copperplate" w:eastAsia="Times New Roman" w:hAnsi="Copperplate" w:cs="Calibri"/>
          <w:color w:val="000000"/>
          <w:sz w:val="18"/>
          <w:szCs w:val="18"/>
          <w:lang w:val="en-US"/>
        </w:rPr>
      </w:pPr>
      <w:r w:rsidRPr="004C553C">
        <w:rPr>
          <w:rFonts w:ascii="Copperplate" w:eastAsia="Times New Roman" w:hAnsi="Copperplate" w:cs="Calibri"/>
          <w:color w:val="000000"/>
          <w:sz w:val="24"/>
          <w:szCs w:val="24"/>
          <w:lang w:val="en-US"/>
        </w:rPr>
        <w:t>Course Outline</w:t>
      </w:r>
    </w:p>
    <w:p w14:paraId="42E4E226" w14:textId="7826E652" w:rsidR="004C553C" w:rsidRDefault="004C553C" w:rsidP="00033C6A">
      <w:pPr>
        <w:tabs>
          <w:tab w:val="left" w:pos="360"/>
        </w:tabs>
        <w:spacing w:line="240" w:lineRule="auto"/>
        <w:ind w:right="360"/>
        <w:rPr>
          <w:rFonts w:ascii="Copperplate" w:eastAsia="Times New Roman" w:hAnsi="Copperplate" w:cs="Calibri"/>
          <w:color w:val="000000"/>
          <w:sz w:val="18"/>
          <w:szCs w:val="18"/>
          <w:lang w:val="en-US"/>
        </w:rPr>
      </w:pPr>
      <w:r w:rsidRPr="004C553C">
        <w:rPr>
          <w:rFonts w:ascii="Copperplate" w:eastAsia="Times New Roman" w:hAnsi="Copperplate" w:cs="Calibri"/>
          <w:color w:val="000000"/>
          <w:sz w:val="18"/>
          <w:szCs w:val="18"/>
          <w:lang w:val="en-US"/>
        </w:rPr>
        <w:t>  </w:t>
      </w:r>
    </w:p>
    <w:p w14:paraId="195DCDDD" w14:textId="77777777" w:rsidR="00DE2A3E" w:rsidRDefault="00DE2A3E" w:rsidP="00033C6A">
      <w:pPr>
        <w:tabs>
          <w:tab w:val="left" w:pos="360"/>
        </w:tabs>
        <w:spacing w:line="240" w:lineRule="auto"/>
        <w:ind w:right="360"/>
        <w:rPr>
          <w:rFonts w:ascii="Copperplate" w:eastAsia="Times New Roman" w:hAnsi="Copperplate" w:cs="Calibri"/>
          <w:color w:val="000000"/>
          <w:sz w:val="18"/>
          <w:szCs w:val="18"/>
          <w:lang w:val="en-US"/>
        </w:rPr>
      </w:pPr>
    </w:p>
    <w:p w14:paraId="64962ED2" w14:textId="3FCEE426"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16"/>
          <w:szCs w:val="16"/>
          <w:lang w:val="en-US"/>
        </w:rPr>
        <w:t>1</w:t>
      </w:r>
      <w:r w:rsidRPr="00FF53AA">
        <w:rPr>
          <w:rFonts w:ascii="Times New Roman" w:eastAsia="Times New Roman" w:hAnsi="Times New Roman" w:cs="Times New Roman"/>
          <w:color w:val="000000"/>
          <w:lang w:val="en-US"/>
        </w:rPr>
        <w:t xml:space="preserve">     25 August               </w:t>
      </w:r>
      <w:r w:rsidR="000207F8">
        <w:rPr>
          <w:rFonts w:ascii="Times New Roman" w:eastAsia="Times New Roman" w:hAnsi="Times New Roman" w:cs="Times New Roman"/>
          <w:color w:val="000000"/>
          <w:lang w:val="en-US"/>
        </w:rPr>
        <w:tab/>
        <w:t>F</w:t>
      </w:r>
      <w:r w:rsidR="000C725D">
        <w:rPr>
          <w:rFonts w:ascii="Times New Roman" w:eastAsia="Times New Roman" w:hAnsi="Times New Roman" w:cs="Times New Roman"/>
          <w:color w:val="000000"/>
          <w:lang w:val="en-US"/>
        </w:rPr>
        <w:t xml:space="preserve">irst class meeting. </w:t>
      </w:r>
      <w:r w:rsidR="001D7EFE">
        <w:rPr>
          <w:rFonts w:ascii="Times New Roman" w:eastAsia="Times New Roman" w:hAnsi="Times New Roman" w:cs="Times New Roman"/>
          <w:color w:val="000000"/>
          <w:lang w:val="en-US"/>
        </w:rPr>
        <w:t>BMC</w:t>
      </w:r>
      <w:r w:rsidR="001E6EBB">
        <w:rPr>
          <w:rFonts w:ascii="Times New Roman" w:eastAsia="Times New Roman" w:hAnsi="Times New Roman" w:cs="Times New Roman"/>
          <w:color w:val="000000"/>
          <w:lang w:val="en-US"/>
        </w:rPr>
        <w:t xml:space="preserve"> students</w:t>
      </w:r>
      <w:r w:rsidR="000207F8">
        <w:rPr>
          <w:rFonts w:ascii="Times New Roman" w:eastAsia="Times New Roman" w:hAnsi="Times New Roman" w:cs="Times New Roman"/>
          <w:color w:val="000000"/>
          <w:lang w:val="en-US"/>
        </w:rPr>
        <w:t xml:space="preserve">: although the official start date is not until </w:t>
      </w:r>
      <w:r w:rsidR="000207F8">
        <w:rPr>
          <w:rFonts w:ascii="Times New Roman" w:eastAsia="Times New Roman" w:hAnsi="Times New Roman" w:cs="Times New Roman"/>
          <w:color w:val="000000"/>
          <w:lang w:val="en-US"/>
        </w:rPr>
        <w:tab/>
      </w:r>
      <w:r w:rsidR="000207F8">
        <w:rPr>
          <w:rFonts w:ascii="Times New Roman" w:eastAsia="Times New Roman" w:hAnsi="Times New Roman" w:cs="Times New Roman"/>
          <w:color w:val="000000"/>
          <w:lang w:val="en-US"/>
        </w:rPr>
        <w:tab/>
      </w:r>
      <w:r w:rsidR="000207F8">
        <w:rPr>
          <w:rFonts w:ascii="Times New Roman" w:eastAsia="Times New Roman" w:hAnsi="Times New Roman" w:cs="Times New Roman"/>
          <w:color w:val="000000"/>
          <w:lang w:val="en-US"/>
        </w:rPr>
        <w:tab/>
      </w:r>
      <w:r w:rsidR="000207F8">
        <w:rPr>
          <w:rFonts w:ascii="Times New Roman" w:eastAsia="Times New Roman" w:hAnsi="Times New Roman" w:cs="Times New Roman"/>
          <w:color w:val="000000"/>
          <w:lang w:val="en-US"/>
        </w:rPr>
        <w:tab/>
        <w:t xml:space="preserve">9/1, </w:t>
      </w:r>
      <w:r w:rsidR="000207F8" w:rsidRPr="00FF718E">
        <w:rPr>
          <w:rFonts w:ascii="Times New Roman" w:eastAsia="Times New Roman" w:hAnsi="Times New Roman" w:cs="Times New Roman"/>
          <w:i/>
          <w:iCs/>
          <w:color w:val="000000"/>
          <w:lang w:val="en-US"/>
        </w:rPr>
        <w:t>please plan to attend if you are in the area</w:t>
      </w:r>
      <w:r w:rsidR="000207F8">
        <w:rPr>
          <w:rFonts w:ascii="Times New Roman" w:eastAsia="Times New Roman" w:hAnsi="Times New Roman" w:cs="Times New Roman"/>
          <w:color w:val="000000"/>
          <w:lang w:val="en-US"/>
        </w:rPr>
        <w:t xml:space="preserve">. If you cannot, </w:t>
      </w:r>
      <w:r w:rsidR="001E6EBB">
        <w:rPr>
          <w:rFonts w:ascii="Times New Roman" w:eastAsia="Times New Roman" w:hAnsi="Times New Roman" w:cs="Times New Roman"/>
          <w:color w:val="000000"/>
          <w:lang w:val="en-US"/>
        </w:rPr>
        <w:t xml:space="preserve">review the </w:t>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1E6EBB">
        <w:rPr>
          <w:rFonts w:ascii="Times New Roman" w:eastAsia="Times New Roman" w:hAnsi="Times New Roman" w:cs="Times New Roman"/>
          <w:color w:val="000000"/>
          <w:lang w:val="en-US"/>
        </w:rPr>
        <w:t xml:space="preserve">syllabus on your own and view the </w:t>
      </w:r>
      <w:r w:rsidR="001D477A">
        <w:rPr>
          <w:rFonts w:ascii="Times New Roman" w:eastAsia="Times New Roman" w:hAnsi="Times New Roman" w:cs="Times New Roman"/>
          <w:color w:val="000000"/>
          <w:lang w:val="en-US"/>
        </w:rPr>
        <w:t xml:space="preserve">first set of slides </w:t>
      </w:r>
      <w:r w:rsidR="001E6EBB">
        <w:rPr>
          <w:rFonts w:ascii="Times New Roman" w:eastAsia="Times New Roman" w:hAnsi="Times New Roman" w:cs="Times New Roman"/>
          <w:color w:val="000000"/>
          <w:lang w:val="en-US"/>
        </w:rPr>
        <w:t>on Moodle</w:t>
      </w:r>
      <w:r w:rsidR="00B51AC1">
        <w:rPr>
          <w:rFonts w:ascii="Times New Roman" w:eastAsia="Times New Roman" w:hAnsi="Times New Roman" w:cs="Times New Roman"/>
          <w:color w:val="000000"/>
          <w:lang w:val="en-US"/>
        </w:rPr>
        <w:t xml:space="preserve"> (</w:t>
      </w:r>
      <w:r w:rsidR="001A6C5F">
        <w:rPr>
          <w:rFonts w:ascii="Times New Roman" w:eastAsia="Times New Roman" w:hAnsi="Times New Roman" w:cs="Times New Roman"/>
          <w:color w:val="000000"/>
          <w:lang w:val="en-US"/>
        </w:rPr>
        <w:t xml:space="preserve">The 2026 </w:t>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FF718E">
        <w:rPr>
          <w:rFonts w:ascii="Times New Roman" w:eastAsia="Times New Roman" w:hAnsi="Times New Roman" w:cs="Times New Roman"/>
          <w:color w:val="000000"/>
          <w:lang w:val="en-US"/>
        </w:rPr>
        <w:tab/>
      </w:r>
      <w:r w:rsidR="008D0ABE">
        <w:rPr>
          <w:rFonts w:ascii="Times New Roman" w:eastAsia="Times New Roman" w:hAnsi="Times New Roman" w:cs="Times New Roman"/>
          <w:color w:val="000000"/>
          <w:lang w:val="en-US"/>
        </w:rPr>
        <w:t>Whitn</w:t>
      </w:r>
      <w:r w:rsidR="001A6C5F">
        <w:rPr>
          <w:rFonts w:ascii="Times New Roman" w:eastAsia="Times New Roman" w:hAnsi="Times New Roman" w:cs="Times New Roman"/>
          <w:color w:val="000000"/>
          <w:lang w:val="en-US"/>
        </w:rPr>
        <w:t>e</w:t>
      </w:r>
      <w:r w:rsidR="008D0ABE">
        <w:rPr>
          <w:rFonts w:ascii="Times New Roman" w:eastAsia="Times New Roman" w:hAnsi="Times New Roman" w:cs="Times New Roman"/>
          <w:color w:val="000000"/>
          <w:lang w:val="en-US"/>
        </w:rPr>
        <w:t>y Biennial</w:t>
      </w:r>
      <w:r w:rsidR="00B51AC1">
        <w:rPr>
          <w:rFonts w:ascii="Times New Roman" w:eastAsia="Times New Roman" w:hAnsi="Times New Roman" w:cs="Times New Roman"/>
          <w:color w:val="000000"/>
          <w:lang w:val="en-US"/>
        </w:rPr>
        <w:t>).</w:t>
      </w:r>
    </w:p>
    <w:p w14:paraId="708F1FA7"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i/>
          <w:iCs/>
          <w:color w:val="000000"/>
          <w:lang w:val="en-US"/>
        </w:rPr>
        <w:t>                                          </w:t>
      </w:r>
    </w:p>
    <w:p w14:paraId="130D43E0" w14:textId="3C95A88E" w:rsidR="004A6850"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2 </w:t>
      </w:r>
      <w:r w:rsidRPr="00FF53AA">
        <w:rPr>
          <w:rFonts w:ascii="Times New Roman" w:eastAsia="Times New Roman" w:hAnsi="Times New Roman" w:cs="Times New Roman"/>
          <w:color w:val="000000"/>
          <w:lang w:val="en-US"/>
        </w:rPr>
        <w:t xml:space="preserve">    1 September          </w:t>
      </w:r>
      <w:r w:rsidRPr="00FF53AA">
        <w:rPr>
          <w:rFonts w:ascii="Times New Roman" w:eastAsia="Times New Roman" w:hAnsi="Times New Roman" w:cs="Times New Roman"/>
          <w:color w:val="000000"/>
          <w:lang w:val="en-US"/>
        </w:rPr>
        <w:tab/>
      </w:r>
      <w:r w:rsidR="004A6850">
        <w:rPr>
          <w:rFonts w:ascii="Times New Roman" w:eastAsia="Times New Roman" w:hAnsi="Times New Roman" w:cs="Times New Roman"/>
          <w:color w:val="000000"/>
          <w:lang w:val="en-US"/>
        </w:rPr>
        <w:t xml:space="preserve">• </w:t>
      </w:r>
      <w:r w:rsidR="004A6850" w:rsidRPr="004A6850">
        <w:rPr>
          <w:rFonts w:ascii="Times New Roman" w:eastAsia="Times New Roman" w:hAnsi="Times New Roman" w:cs="Times New Roman"/>
          <w:color w:val="000000"/>
          <w:lang w:val="en-US"/>
        </w:rPr>
        <w:t xml:space="preserve">Freida Lee Mock, </w:t>
      </w:r>
      <w:hyperlink r:id="rId10" w:history="1">
        <w:r w:rsidR="004A6850" w:rsidRPr="008D0ABE">
          <w:rPr>
            <w:rStyle w:val="Hyperlink"/>
            <w:rFonts w:ascii="Times New Roman" w:eastAsia="Times New Roman" w:hAnsi="Times New Roman" w:cs="Times New Roman"/>
            <w:i/>
            <w:lang w:val="en-US"/>
          </w:rPr>
          <w:t>Maya Lin: A Strong Clear Vision</w:t>
        </w:r>
      </w:hyperlink>
      <w:r w:rsidR="004A6850" w:rsidRPr="004A6850">
        <w:rPr>
          <w:rFonts w:ascii="Times New Roman" w:eastAsia="Times New Roman" w:hAnsi="Times New Roman" w:cs="Times New Roman"/>
          <w:i/>
          <w:color w:val="000000"/>
          <w:lang w:val="en-US"/>
        </w:rPr>
        <w:t xml:space="preserve"> </w:t>
      </w:r>
      <w:r w:rsidR="004A6850" w:rsidRPr="004A6850">
        <w:rPr>
          <w:rFonts w:ascii="Times New Roman" w:eastAsia="Times New Roman" w:hAnsi="Times New Roman" w:cs="Times New Roman"/>
          <w:color w:val="000000"/>
          <w:lang w:val="en-US"/>
        </w:rPr>
        <w:t>(</w:t>
      </w:r>
      <w:r w:rsidR="00EF55A4">
        <w:rPr>
          <w:rFonts w:ascii="Times New Roman" w:eastAsia="Times New Roman" w:hAnsi="Times New Roman" w:cs="Times New Roman"/>
          <w:color w:val="000000"/>
          <w:lang w:val="en-US"/>
        </w:rPr>
        <w:t xml:space="preserve">video, </w:t>
      </w:r>
      <w:r w:rsidR="004A6850" w:rsidRPr="004A6850">
        <w:rPr>
          <w:rFonts w:ascii="Times New Roman" w:eastAsia="Times New Roman" w:hAnsi="Times New Roman" w:cs="Times New Roman"/>
          <w:color w:val="000000"/>
          <w:lang w:val="en-US"/>
        </w:rPr>
        <w:t>1994)</w:t>
      </w:r>
    </w:p>
    <w:p w14:paraId="41A6F88A" w14:textId="77777777" w:rsidR="00F5685C" w:rsidRDefault="004A685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sidR="00D70F07">
        <w:rPr>
          <w:rFonts w:ascii="Times New Roman" w:eastAsia="Times New Roman" w:hAnsi="Times New Roman" w:cs="Times New Roman"/>
          <w:i/>
          <w:iCs/>
          <w:color w:val="000000"/>
          <w:lang w:val="en-US"/>
        </w:rPr>
        <w:t>Politics &amp;</w:t>
      </w:r>
      <w:r w:rsidR="00FF53AA" w:rsidRPr="00FF53AA">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r w:rsidR="00EF327D" w:rsidRPr="00EF327D">
        <w:rPr>
          <w:rFonts w:ascii="Times New Roman" w:eastAsia="Times New Roman" w:hAnsi="Times New Roman" w:cs="Times New Roman"/>
          <w:color w:val="000000"/>
          <w:lang w:val="en-US"/>
        </w:rPr>
        <w:t xml:space="preserve">Lisa Lowe, “Immigration, Citizenship, Racialization: Asian American </w:t>
      </w:r>
    </w:p>
    <w:p w14:paraId="2AC05912" w14:textId="207C6802" w:rsidR="00EF327D" w:rsidRDefault="00F5685C"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i/>
          <w:iCs/>
          <w:color w:val="000000"/>
          <w:lang w:val="en-US"/>
        </w:rPr>
        <w:t>Aesthetics</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EF327D" w:rsidRPr="00EF327D">
        <w:rPr>
          <w:rFonts w:ascii="Times New Roman" w:eastAsia="Times New Roman" w:hAnsi="Times New Roman" w:cs="Times New Roman"/>
          <w:color w:val="000000"/>
          <w:lang w:val="en-US"/>
        </w:rPr>
        <w:t xml:space="preserve">Critique,” </w:t>
      </w:r>
      <w:r w:rsidR="00EF327D" w:rsidRPr="00EF327D">
        <w:rPr>
          <w:rFonts w:ascii="Times New Roman" w:eastAsia="Times New Roman" w:hAnsi="Times New Roman" w:cs="Times New Roman"/>
          <w:i/>
          <w:color w:val="000000"/>
          <w:lang w:val="en-US"/>
        </w:rPr>
        <w:t xml:space="preserve">Immigrant Acts: On Asian American Cultural Politics </w:t>
      </w:r>
      <w:r w:rsidR="00EF327D" w:rsidRPr="00EF327D">
        <w:rPr>
          <w:rFonts w:ascii="Times New Roman" w:eastAsia="Times New Roman" w:hAnsi="Times New Roman" w:cs="Times New Roman"/>
          <w:color w:val="000000"/>
          <w:lang w:val="en-US"/>
        </w:rPr>
        <w:t>(Durham:</w:t>
      </w:r>
      <w:r w:rsidR="00033C6A">
        <w:rPr>
          <w:rFonts w:ascii="Times New Roman" w:eastAsia="Times New Roman" w:hAnsi="Times New Roman" w:cs="Times New Roman"/>
          <w:color w:val="000000"/>
          <w:lang w:val="en-US"/>
        </w:rPr>
        <w:tab/>
      </w:r>
      <w:r w:rsidR="00033C6A">
        <w:rPr>
          <w:rFonts w:ascii="Times New Roman" w:eastAsia="Times New Roman" w:hAnsi="Times New Roman" w:cs="Times New Roman"/>
          <w:color w:val="000000"/>
          <w:lang w:val="en-US"/>
        </w:rPr>
        <w:tab/>
      </w:r>
      <w:r w:rsidR="00033C6A">
        <w:rPr>
          <w:rFonts w:ascii="Times New Roman" w:eastAsia="Times New Roman" w:hAnsi="Times New Roman" w:cs="Times New Roman"/>
          <w:color w:val="000000"/>
          <w:lang w:val="en-US"/>
        </w:rPr>
        <w:tab/>
      </w:r>
      <w:r w:rsidR="00033C6A">
        <w:rPr>
          <w:rFonts w:ascii="Times New Roman" w:eastAsia="Times New Roman" w:hAnsi="Times New Roman" w:cs="Times New Roman"/>
          <w:color w:val="000000"/>
          <w:lang w:val="en-US"/>
        </w:rPr>
        <w:tab/>
      </w:r>
      <w:r w:rsidR="00EF327D" w:rsidRPr="00EF327D">
        <w:rPr>
          <w:rFonts w:ascii="Times New Roman" w:eastAsia="Times New Roman" w:hAnsi="Times New Roman" w:cs="Times New Roman"/>
          <w:color w:val="000000"/>
          <w:lang w:val="en-US"/>
        </w:rPr>
        <w:t>Duke</w:t>
      </w:r>
      <w:r w:rsidR="00033C6A">
        <w:rPr>
          <w:rFonts w:ascii="Times New Roman" w:eastAsia="Times New Roman" w:hAnsi="Times New Roman" w:cs="Times New Roman"/>
          <w:color w:val="000000"/>
          <w:lang w:val="en-US"/>
        </w:rPr>
        <w:t xml:space="preserve"> </w:t>
      </w:r>
      <w:r w:rsidR="00EF327D" w:rsidRPr="00EF327D">
        <w:rPr>
          <w:rFonts w:ascii="Times New Roman" w:eastAsia="Times New Roman" w:hAnsi="Times New Roman" w:cs="Times New Roman"/>
          <w:color w:val="000000"/>
          <w:lang w:val="en-US"/>
        </w:rPr>
        <w:t>University Press, 1996), 1-36.</w:t>
      </w:r>
    </w:p>
    <w:p w14:paraId="372814D2" w14:textId="77777777" w:rsidR="00033C6A" w:rsidRDefault="001A6C5F" w:rsidP="00033C6A">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Marita Sturken, </w:t>
      </w:r>
      <w:r w:rsidR="005C7FB4">
        <w:rPr>
          <w:rFonts w:ascii="Times New Roman" w:eastAsia="Times New Roman" w:hAnsi="Times New Roman" w:cs="Times New Roman"/>
          <w:color w:val="000000"/>
          <w:lang w:val="en-US"/>
        </w:rPr>
        <w:t>“</w:t>
      </w:r>
      <w:r w:rsidR="79FA7146" w:rsidRPr="79FA7146">
        <w:rPr>
          <w:rFonts w:ascii="Times New Roman" w:eastAsia="Times New Roman" w:hAnsi="Times New Roman" w:cs="Times New Roman"/>
          <w:color w:val="000000" w:themeColor="text1"/>
          <w:lang w:val="en-US"/>
        </w:rPr>
        <w:t xml:space="preserve">The Wall, the Screen, and the Image: The </w:t>
      </w:r>
      <w:proofErr w:type="spellStart"/>
      <w:r w:rsidR="79FA7146" w:rsidRPr="79FA7146">
        <w:rPr>
          <w:rFonts w:ascii="Times New Roman" w:eastAsia="Times New Roman" w:hAnsi="Times New Roman" w:cs="Times New Roman"/>
          <w:color w:val="000000" w:themeColor="text1"/>
          <w:lang w:val="en-US"/>
        </w:rPr>
        <w:t>Vietna</w:t>
      </w:r>
      <w:proofErr w:type="spellEnd"/>
    </w:p>
    <w:p w14:paraId="37C1A4F7" w14:textId="76012DEC" w:rsidR="00AC72E2" w:rsidRDefault="00033C6A" w:rsidP="00033C6A">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sidR="79FA7146" w:rsidRPr="79FA7146">
        <w:rPr>
          <w:rFonts w:ascii="Times New Roman" w:eastAsia="Times New Roman" w:hAnsi="Times New Roman" w:cs="Times New Roman"/>
          <w:color w:val="000000" w:themeColor="text1"/>
          <w:lang w:val="en-US"/>
        </w:rPr>
        <w:t>Veterans</w:t>
      </w:r>
      <w:r>
        <w:rPr>
          <w:rFonts w:ascii="Times New Roman" w:eastAsia="Times New Roman" w:hAnsi="Times New Roman" w:cs="Times New Roman"/>
          <w:color w:val="000000" w:themeColor="text1"/>
          <w:lang w:val="en-US"/>
        </w:rPr>
        <w:t xml:space="preserve"> </w:t>
      </w:r>
      <w:r w:rsidR="79FA7146" w:rsidRPr="79FA7146">
        <w:rPr>
          <w:rFonts w:ascii="Times New Roman" w:eastAsia="Times New Roman" w:hAnsi="Times New Roman" w:cs="Times New Roman"/>
          <w:color w:val="000000" w:themeColor="text1"/>
          <w:lang w:val="en-US"/>
        </w:rPr>
        <w:t xml:space="preserve">Memorial,” </w:t>
      </w:r>
      <w:r w:rsidR="79FA7146" w:rsidRPr="005C7FB4">
        <w:rPr>
          <w:rFonts w:ascii="Times New Roman" w:eastAsia="Times New Roman" w:hAnsi="Times New Roman" w:cs="Times New Roman"/>
          <w:i/>
          <w:iCs/>
          <w:color w:val="000000" w:themeColor="text1"/>
          <w:lang w:val="en-US"/>
        </w:rPr>
        <w:t>Representations</w:t>
      </w:r>
      <w:r w:rsidR="005C7FB4">
        <w:rPr>
          <w:rFonts w:ascii="Times New Roman" w:eastAsia="Times New Roman" w:hAnsi="Times New Roman" w:cs="Times New Roman"/>
          <w:color w:val="000000" w:themeColor="text1"/>
          <w:lang w:val="en-US"/>
        </w:rPr>
        <w:t xml:space="preserve"> </w:t>
      </w:r>
      <w:r w:rsidR="79FA7146" w:rsidRPr="79FA7146">
        <w:rPr>
          <w:rFonts w:ascii="Times New Roman" w:eastAsia="Times New Roman" w:hAnsi="Times New Roman" w:cs="Times New Roman"/>
          <w:color w:val="000000" w:themeColor="text1"/>
          <w:lang w:val="en-US"/>
        </w:rPr>
        <w:t>35</w:t>
      </w:r>
      <w:r w:rsidR="005C7FB4">
        <w:rPr>
          <w:rFonts w:ascii="Times New Roman" w:eastAsia="Times New Roman" w:hAnsi="Times New Roman" w:cs="Times New Roman"/>
          <w:color w:val="000000" w:themeColor="text1"/>
          <w:lang w:val="en-US"/>
        </w:rPr>
        <w:t xml:space="preserve"> (</w:t>
      </w:r>
      <w:r w:rsidR="79FA7146" w:rsidRPr="79FA7146">
        <w:rPr>
          <w:rFonts w:ascii="Times New Roman" w:eastAsia="Times New Roman" w:hAnsi="Times New Roman" w:cs="Times New Roman"/>
          <w:color w:val="000000" w:themeColor="text1"/>
          <w:lang w:val="en-US"/>
        </w:rPr>
        <w:t>1991): 118–142</w:t>
      </w:r>
      <w:r w:rsidR="005C7FB4">
        <w:rPr>
          <w:rFonts w:ascii="Times New Roman" w:eastAsia="Times New Roman" w:hAnsi="Times New Roman" w:cs="Times New Roman"/>
          <w:color w:val="000000" w:themeColor="text1"/>
          <w:lang w:val="en-US"/>
        </w:rPr>
        <w:t>.</w:t>
      </w:r>
    </w:p>
    <w:p w14:paraId="4E425410" w14:textId="4D52C413" w:rsidR="00B55F3C" w:rsidRPr="00033C6A" w:rsidRDefault="00AC72E2" w:rsidP="00033C6A">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ab/>
      </w:r>
    </w:p>
    <w:p w14:paraId="5F476281"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3DF47C5E" w14:textId="6193D734" w:rsidR="004A6850" w:rsidRPr="004A6850" w:rsidRDefault="00FF53AA" w:rsidP="00033C6A">
      <w:pPr>
        <w:tabs>
          <w:tab w:val="left" w:pos="360"/>
        </w:tabs>
        <w:spacing w:line="240" w:lineRule="auto"/>
        <w:ind w:right="360"/>
        <w:rPr>
          <w:rFonts w:ascii="Times New Roman" w:eastAsia="Times New Roman" w:hAnsi="Times New Roman" w:cs="Times New Roman"/>
          <w:i/>
          <w:iCs/>
          <w:color w:val="000000"/>
          <w:sz w:val="24"/>
          <w:szCs w:val="24"/>
          <w:lang w:val="en-US"/>
        </w:rPr>
      </w:pPr>
      <w:r w:rsidRPr="00FF53AA">
        <w:rPr>
          <w:rFonts w:ascii="Times New Roman" w:eastAsia="Times New Roman" w:hAnsi="Times New Roman" w:cs="Times New Roman"/>
          <w:color w:val="000000"/>
          <w:sz w:val="16"/>
          <w:szCs w:val="16"/>
          <w:lang w:val="en-US"/>
        </w:rPr>
        <w:t xml:space="preserve">3 </w:t>
      </w:r>
      <w:r w:rsidRPr="00FF53AA">
        <w:rPr>
          <w:rFonts w:ascii="Times New Roman" w:eastAsia="Times New Roman" w:hAnsi="Times New Roman" w:cs="Times New Roman"/>
          <w:color w:val="000000"/>
          <w:lang w:val="en-US"/>
        </w:rPr>
        <w:t xml:space="preserve">    8 September             </w:t>
      </w:r>
      <w:r w:rsidR="004A6850">
        <w:rPr>
          <w:rFonts w:ascii="Times New Roman" w:eastAsia="Times New Roman" w:hAnsi="Times New Roman" w:cs="Times New Roman"/>
          <w:color w:val="000000"/>
          <w:lang w:val="en-US"/>
        </w:rPr>
        <w:t xml:space="preserve">• Artists: Arnold </w:t>
      </w:r>
      <w:proofErr w:type="spellStart"/>
      <w:r w:rsidR="004A6850" w:rsidRPr="00FF53AA">
        <w:rPr>
          <w:rFonts w:ascii="Times New Roman" w:eastAsia="Times New Roman" w:hAnsi="Times New Roman" w:cs="Times New Roman"/>
          <w:color w:val="000000"/>
          <w:lang w:val="en-US"/>
        </w:rPr>
        <w:t>Genthe</w:t>
      </w:r>
      <w:proofErr w:type="spellEnd"/>
      <w:r w:rsidR="004A6850" w:rsidRPr="00FF53AA">
        <w:rPr>
          <w:rFonts w:ascii="Times New Roman" w:eastAsia="Times New Roman" w:hAnsi="Times New Roman" w:cs="Times New Roman"/>
          <w:color w:val="000000"/>
          <w:lang w:val="en-US"/>
        </w:rPr>
        <w:t>,</w:t>
      </w:r>
      <w:r w:rsidR="004A6850">
        <w:rPr>
          <w:rFonts w:ascii="Times New Roman" w:eastAsia="Times New Roman" w:hAnsi="Times New Roman" w:cs="Times New Roman"/>
          <w:color w:val="000000"/>
          <w:lang w:val="en-US"/>
        </w:rPr>
        <w:t xml:space="preserve"> Hung Liu</w:t>
      </w:r>
    </w:p>
    <w:p w14:paraId="73FF422C" w14:textId="295CEB85" w:rsidR="00413B1A" w:rsidRDefault="004A6850" w:rsidP="00A96E1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sidR="00033C6A">
        <w:rPr>
          <w:rFonts w:ascii="Times New Roman" w:eastAsia="Times New Roman" w:hAnsi="Times New Roman" w:cs="Times New Roman"/>
          <w:i/>
          <w:iCs/>
          <w:color w:val="000000"/>
          <w:lang w:val="en-US"/>
        </w:rPr>
        <w:t>Chinatowns</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413B1A">
        <w:rPr>
          <w:rFonts w:ascii="Times New Roman" w:eastAsia="Times New Roman" w:hAnsi="Times New Roman" w:cs="Times New Roman"/>
          <w:color w:val="000000"/>
          <w:lang w:val="en-US"/>
        </w:rPr>
        <w:t xml:space="preserve">• Anne Anlin Cheng, “Introduction,” </w:t>
      </w:r>
      <w:r w:rsidR="00413B1A">
        <w:rPr>
          <w:rFonts w:ascii="Times New Roman" w:eastAsia="Times New Roman" w:hAnsi="Times New Roman" w:cs="Times New Roman"/>
          <w:i/>
          <w:iCs/>
          <w:color w:val="000000"/>
          <w:lang w:val="en-US"/>
        </w:rPr>
        <w:t xml:space="preserve">Ornamentalism </w:t>
      </w:r>
      <w:r w:rsidR="00413B1A">
        <w:rPr>
          <w:rFonts w:ascii="Times New Roman" w:eastAsia="Times New Roman" w:hAnsi="Times New Roman" w:cs="Times New Roman"/>
          <w:color w:val="000000"/>
          <w:lang w:val="en-US"/>
        </w:rPr>
        <w:t>(New York: Oxford</w:t>
      </w:r>
    </w:p>
    <w:p w14:paraId="01EAA290" w14:textId="0C274D11" w:rsidR="004A6850" w:rsidRDefault="00413B1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ab/>
        <w:t>University Press), 1-25</w:t>
      </w:r>
      <w:r w:rsidR="00D24B71">
        <w:rPr>
          <w:rFonts w:ascii="Times New Roman" w:eastAsia="Times New Roman" w:hAnsi="Times New Roman" w:cs="Times New Roman"/>
          <w:color w:val="000000"/>
          <w:lang w:val="en-US"/>
        </w:rPr>
        <w:t>.</w:t>
      </w:r>
    </w:p>
    <w:p w14:paraId="57B82A9A" w14:textId="77777777" w:rsidR="00A96E1A" w:rsidRDefault="00A96E1A" w:rsidP="00A96E1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Anthony W. Lee, “Photography on the Streets,” </w:t>
      </w:r>
      <w:r>
        <w:rPr>
          <w:rFonts w:ascii="Times New Roman" w:eastAsia="Times New Roman" w:hAnsi="Times New Roman" w:cs="Times New Roman"/>
          <w:i/>
          <w:iCs/>
          <w:color w:val="000000"/>
          <w:lang w:val="en-US"/>
        </w:rPr>
        <w:t>Picturing Chinatown: Art</w:t>
      </w:r>
    </w:p>
    <w:p w14:paraId="4F473674" w14:textId="77777777" w:rsidR="00A96E1A" w:rsidRDefault="00A96E1A" w:rsidP="00A96E1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t xml:space="preserve">and Orientalism in San </w:t>
      </w:r>
      <w:r w:rsidRPr="00FF53AA">
        <w:rPr>
          <w:rFonts w:ascii="Times New Roman" w:eastAsia="Times New Roman" w:hAnsi="Times New Roman" w:cs="Times New Roman"/>
          <w:i/>
          <w:iCs/>
          <w:color w:val="000000"/>
          <w:lang w:val="en-US"/>
        </w:rPr>
        <w:t>Chinatown</w:t>
      </w:r>
      <w:r>
        <w:rPr>
          <w:rFonts w:ascii="Times New Roman" w:eastAsia="Times New Roman" w:hAnsi="Times New Roman" w:cs="Times New Roman"/>
          <w:i/>
          <w:iCs/>
          <w:color w:val="000000"/>
          <w:lang w:val="en-US"/>
        </w:rPr>
        <w:t xml:space="preserve"> </w:t>
      </w:r>
      <w:r>
        <w:rPr>
          <w:rFonts w:ascii="Times New Roman" w:eastAsia="Times New Roman" w:hAnsi="Times New Roman" w:cs="Times New Roman"/>
          <w:color w:val="000000"/>
          <w:lang w:val="en-US"/>
        </w:rPr>
        <w:t>(Berkeley: University of California Press,</w:t>
      </w:r>
    </w:p>
    <w:p w14:paraId="7A00D82E" w14:textId="77777777" w:rsidR="00A96E1A" w:rsidRPr="00033C6A" w:rsidRDefault="00A96E1A" w:rsidP="00A96E1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2001),</w:t>
      </w:r>
      <w:r>
        <w:rPr>
          <w:rFonts w:ascii="Times New Roman" w:eastAsia="Times New Roman" w:hAnsi="Times New Roman" w:cs="Times New Roman"/>
          <w:i/>
          <w:iCs/>
          <w:color w:val="000000"/>
          <w:lang w:val="en-US"/>
        </w:rPr>
        <w:t xml:space="preserve"> </w:t>
      </w:r>
      <w:r w:rsidRPr="00D24B71">
        <w:rPr>
          <w:rFonts w:ascii="Times New Roman" w:eastAsia="Times New Roman" w:hAnsi="Times New Roman" w:cs="Times New Roman"/>
          <w:color w:val="000000"/>
          <w:lang w:val="en-US"/>
        </w:rPr>
        <w:t>101-147</w:t>
      </w:r>
      <w:r>
        <w:rPr>
          <w:rFonts w:ascii="Times New Roman" w:eastAsia="Times New Roman" w:hAnsi="Times New Roman" w:cs="Times New Roman"/>
          <w:color w:val="000000"/>
          <w:lang w:val="en-US"/>
        </w:rPr>
        <w:t>.</w:t>
      </w:r>
    </w:p>
    <w:p w14:paraId="5AF61F4E" w14:textId="77777777" w:rsidR="00A96E1A" w:rsidRPr="0053582E" w:rsidRDefault="00A96E1A" w:rsidP="00A96E1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53582E">
        <w:rPr>
          <w:rFonts w:ascii="Times New Roman" w:eastAsia="Times New Roman" w:hAnsi="Times New Roman" w:cs="Times New Roman"/>
          <w:color w:val="000000"/>
          <w:lang w:val="en-US"/>
        </w:rPr>
        <w:t>• Linda Nochlin, “The Imaginary Orient,” The Politics of Vision: Essays On</w:t>
      </w:r>
    </w:p>
    <w:p w14:paraId="3C023C7F" w14:textId="10A36312" w:rsidR="00A96E1A" w:rsidRDefault="00A96E1A" w:rsidP="00033C6A">
      <w:pPr>
        <w:tabs>
          <w:tab w:val="left" w:pos="360"/>
        </w:tabs>
        <w:spacing w:line="240" w:lineRule="auto"/>
        <w:ind w:right="360"/>
        <w:rPr>
          <w:rFonts w:ascii="Times New Roman" w:eastAsia="Times New Roman" w:hAnsi="Times New Roman" w:cs="Times New Roman"/>
          <w:color w:val="000000"/>
          <w:lang w:val="en-US"/>
        </w:rPr>
      </w:pPr>
      <w:r w:rsidRPr="0053582E">
        <w:rPr>
          <w:rFonts w:ascii="Times New Roman" w:eastAsia="Times New Roman" w:hAnsi="Times New Roman" w:cs="Times New Roman"/>
          <w:color w:val="000000"/>
          <w:lang w:val="en-US"/>
        </w:rPr>
        <w:tab/>
      </w:r>
      <w:r w:rsidRPr="0053582E">
        <w:rPr>
          <w:rFonts w:ascii="Times New Roman" w:eastAsia="Times New Roman" w:hAnsi="Times New Roman" w:cs="Times New Roman"/>
          <w:color w:val="000000"/>
          <w:lang w:val="en-US"/>
        </w:rPr>
        <w:tab/>
      </w:r>
      <w:r w:rsidRPr="0053582E">
        <w:rPr>
          <w:rFonts w:ascii="Times New Roman" w:eastAsia="Times New Roman" w:hAnsi="Times New Roman" w:cs="Times New Roman"/>
          <w:color w:val="000000"/>
          <w:lang w:val="en-US"/>
        </w:rPr>
        <w:tab/>
      </w:r>
      <w:r w:rsidRPr="0053582E">
        <w:rPr>
          <w:rFonts w:ascii="Times New Roman" w:eastAsia="Times New Roman" w:hAnsi="Times New Roman" w:cs="Times New Roman"/>
          <w:color w:val="000000"/>
          <w:lang w:val="en-US"/>
        </w:rPr>
        <w:tab/>
        <w:t>Nineteenth-century Art Society (New York: Routledge, 1989), 33-59.</w:t>
      </w:r>
    </w:p>
    <w:p w14:paraId="2F85FEAF" w14:textId="77777777" w:rsidR="00270C84" w:rsidRDefault="00270C84"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Allan Sekula, “On the Invention of Photographic Meaning,” </w:t>
      </w:r>
      <w:r>
        <w:rPr>
          <w:rFonts w:ascii="Times New Roman" w:eastAsia="Times New Roman" w:hAnsi="Times New Roman" w:cs="Times New Roman"/>
          <w:i/>
          <w:iCs/>
          <w:color w:val="000000"/>
          <w:lang w:val="en-US"/>
        </w:rPr>
        <w:t xml:space="preserve">Artforum </w:t>
      </w:r>
      <w:r>
        <w:rPr>
          <w:rFonts w:ascii="Times New Roman" w:eastAsia="Times New Roman" w:hAnsi="Times New Roman" w:cs="Times New Roman"/>
          <w:color w:val="000000"/>
          <w:lang w:val="en-US"/>
        </w:rPr>
        <w:t>13.5</w:t>
      </w:r>
    </w:p>
    <w:p w14:paraId="1F80A5E7" w14:textId="427E6CA6" w:rsidR="00270C84" w:rsidRPr="00270C84" w:rsidRDefault="00270C84"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(1975): 36-45.</w:t>
      </w:r>
    </w:p>
    <w:p w14:paraId="7174900F" w14:textId="1C48468B" w:rsidR="00F5685C" w:rsidRDefault="004A685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 xml:space="preserve">• </w:t>
      </w:r>
      <w:r w:rsidR="00FF53AA" w:rsidRPr="00FF53AA">
        <w:rPr>
          <w:rFonts w:ascii="Times New Roman" w:eastAsia="Times New Roman" w:hAnsi="Times New Roman" w:cs="Times New Roman"/>
          <w:color w:val="000000"/>
          <w:lang w:val="en-US"/>
        </w:rPr>
        <w:t>Kislak</w:t>
      </w:r>
      <w:r w:rsidR="00F5685C">
        <w:rPr>
          <w:rFonts w:ascii="Times New Roman" w:eastAsia="Times New Roman" w:hAnsi="Times New Roman" w:cs="Times New Roman"/>
          <w:color w:val="000000"/>
          <w:lang w:val="en-US"/>
        </w:rPr>
        <w:t xml:space="preserve"> Center:</w:t>
      </w:r>
      <w:r w:rsidR="00F5685C" w:rsidRPr="00F5685C">
        <w:rPr>
          <w:rFonts w:ascii="Times New Roman" w:eastAsia="Times New Roman" w:hAnsi="Times New Roman" w:cs="Times New Roman"/>
          <w:color w:val="000000"/>
          <w:lang w:val="en-US"/>
        </w:rPr>
        <w:t xml:space="preserve"> </w:t>
      </w:r>
      <w:hyperlink r:id="rId11" w:history="1">
        <w:r w:rsidR="00F5685C" w:rsidRPr="00F5685C">
          <w:rPr>
            <w:rStyle w:val="Hyperlink"/>
            <w:rFonts w:ascii="Times New Roman" w:eastAsia="Times New Roman" w:hAnsi="Times New Roman" w:cs="Times New Roman"/>
            <w:i/>
            <w:iCs/>
            <w:lang w:val="en-US"/>
          </w:rPr>
          <w:t>Twenty-Four Studies of Arnold Genthe</w:t>
        </w:r>
      </w:hyperlink>
    </w:p>
    <w:p w14:paraId="4B981F4D" w14:textId="7B38DC2C" w:rsidR="00FF53AA" w:rsidRPr="003D25CB" w:rsidRDefault="008E3EB3" w:rsidP="00033C6A">
      <w:pPr>
        <w:tabs>
          <w:tab w:val="left" w:pos="360"/>
        </w:tabs>
        <w:spacing w:line="240" w:lineRule="auto"/>
        <w:ind w:right="360"/>
        <w:rPr>
          <w:rFonts w:ascii="Times New Roman" w:eastAsia="Times New Roman" w:hAnsi="Times New Roman" w:cs="Times New Roman"/>
          <w:color w:val="000000"/>
          <w:lang w:val="en-US"/>
        </w:rPr>
      </w:pPr>
      <w:r w:rsidRPr="003D25CB">
        <w:rPr>
          <w:rFonts w:ascii="Times New Roman" w:eastAsia="Times New Roman" w:hAnsi="Times New Roman" w:cs="Times New Roman"/>
          <w:color w:val="000000"/>
          <w:lang w:val="en-US"/>
        </w:rPr>
        <w:tab/>
      </w:r>
      <w:r w:rsidRPr="003D25CB">
        <w:rPr>
          <w:rFonts w:ascii="Times New Roman" w:eastAsia="Times New Roman" w:hAnsi="Times New Roman" w:cs="Times New Roman"/>
          <w:color w:val="000000"/>
          <w:lang w:val="en-US"/>
        </w:rPr>
        <w:tab/>
      </w:r>
      <w:r w:rsidR="00F44CF3">
        <w:rPr>
          <w:rFonts w:ascii="Times New Roman" w:eastAsia="Times New Roman" w:hAnsi="Times New Roman" w:cs="Times New Roman"/>
          <w:color w:val="000000"/>
          <w:lang w:val="en-US"/>
        </w:rPr>
        <w:tab/>
      </w:r>
    </w:p>
    <w:p w14:paraId="3D334772" w14:textId="77777777" w:rsidR="008E3EB3" w:rsidRPr="00011E2C" w:rsidRDefault="008E3EB3" w:rsidP="00033C6A">
      <w:pPr>
        <w:tabs>
          <w:tab w:val="left" w:pos="360"/>
        </w:tabs>
        <w:spacing w:line="240" w:lineRule="auto"/>
        <w:ind w:right="360"/>
        <w:rPr>
          <w:rFonts w:ascii="Times New Roman" w:eastAsia="Times New Roman" w:hAnsi="Times New Roman" w:cs="Times New Roman"/>
          <w:color w:val="000000"/>
          <w:lang w:val="en-US"/>
        </w:rPr>
      </w:pPr>
    </w:p>
    <w:p w14:paraId="7C0020F3" w14:textId="4BAF290C" w:rsidR="008D0ABE" w:rsidRPr="00011E2C" w:rsidRDefault="00FF53AA" w:rsidP="00033C6A">
      <w:pPr>
        <w:tabs>
          <w:tab w:val="left" w:pos="360"/>
        </w:tabs>
        <w:spacing w:line="240" w:lineRule="auto"/>
        <w:ind w:right="360"/>
        <w:rPr>
          <w:rFonts w:ascii="Times New Roman" w:hAnsi="Times New Roman" w:cs="Times New Roman"/>
        </w:rPr>
      </w:pPr>
      <w:r w:rsidRPr="00011E2C">
        <w:rPr>
          <w:rFonts w:ascii="Times New Roman" w:eastAsia="Times New Roman" w:hAnsi="Times New Roman" w:cs="Times New Roman"/>
          <w:color w:val="000000"/>
          <w:lang w:val="en-US"/>
        </w:rPr>
        <w:t xml:space="preserve">4     15 September    </w:t>
      </w:r>
      <w:r w:rsidRPr="00011E2C">
        <w:rPr>
          <w:rFonts w:ascii="Times New Roman" w:eastAsia="Times New Roman" w:hAnsi="Times New Roman" w:cs="Times New Roman"/>
          <w:i/>
          <w:iCs/>
          <w:color w:val="000000"/>
          <w:lang w:val="en-US"/>
        </w:rPr>
        <w:t> </w:t>
      </w:r>
      <w:r w:rsidRPr="00011E2C">
        <w:rPr>
          <w:rFonts w:ascii="Times New Roman" w:eastAsia="Times New Roman" w:hAnsi="Times New Roman" w:cs="Times New Roman"/>
          <w:color w:val="000000"/>
          <w:lang w:val="en-US"/>
        </w:rPr>
        <w:t>     </w:t>
      </w:r>
      <w:r w:rsidR="00C12402" w:rsidRPr="00011E2C">
        <w:rPr>
          <w:rFonts w:ascii="Times New Roman" w:eastAsia="Times New Roman" w:hAnsi="Times New Roman" w:cs="Times New Roman"/>
          <w:color w:val="000000"/>
          <w:lang w:val="en-US"/>
        </w:rPr>
        <w:tab/>
      </w:r>
      <w:r w:rsidR="008D0ABE" w:rsidRPr="00011E2C">
        <w:rPr>
          <w:rFonts w:ascii="Times New Roman" w:eastAsia="Times New Roman" w:hAnsi="Times New Roman" w:cs="Times New Roman"/>
          <w:color w:val="000000"/>
          <w:lang w:val="en-US"/>
        </w:rPr>
        <w:t xml:space="preserve">• </w:t>
      </w:r>
      <w:proofErr w:type="spellStart"/>
      <w:r w:rsidR="008D0ABE" w:rsidRPr="00011E2C">
        <w:rPr>
          <w:rFonts w:ascii="Times New Roman" w:eastAsia="Times New Roman" w:hAnsi="Times New Roman" w:cs="Times New Roman"/>
          <w:color w:val="000000"/>
          <w:lang w:val="en-US"/>
        </w:rPr>
        <w:t>Kislak</w:t>
      </w:r>
      <w:proofErr w:type="spellEnd"/>
      <w:r w:rsidR="008D0ABE" w:rsidRPr="00011E2C">
        <w:rPr>
          <w:rFonts w:ascii="Times New Roman" w:eastAsia="Times New Roman" w:hAnsi="Times New Roman" w:cs="Times New Roman"/>
          <w:color w:val="000000"/>
          <w:lang w:val="en-US"/>
        </w:rPr>
        <w:t xml:space="preserve"> Center: </w:t>
      </w:r>
      <w:hyperlink r:id="rId12" w:history="1">
        <w:proofErr w:type="spellStart"/>
        <w:r w:rsidR="008D0ABE" w:rsidRPr="00011E2C">
          <w:rPr>
            <w:rStyle w:val="Hyperlink"/>
            <w:rFonts w:ascii="Times New Roman" w:eastAsia="Times New Roman" w:hAnsi="Times New Roman" w:cs="Times New Roman"/>
            <w:lang w:val="en-US"/>
          </w:rPr>
          <w:t>Tomoguchi</w:t>
        </w:r>
        <w:proofErr w:type="spellEnd"/>
        <w:r w:rsidR="008D0ABE" w:rsidRPr="00011E2C">
          <w:rPr>
            <w:rStyle w:val="Hyperlink"/>
            <w:rFonts w:ascii="Times New Roman" w:eastAsia="Times New Roman" w:hAnsi="Times New Roman" w:cs="Times New Roman"/>
            <w:lang w:val="en-US"/>
          </w:rPr>
          <w:t xml:space="preserve"> Family Photographs</w:t>
        </w:r>
      </w:hyperlink>
    </w:p>
    <w:p w14:paraId="7065A70D" w14:textId="3CB43395" w:rsidR="00F5685C" w:rsidRPr="00011E2C" w:rsidRDefault="008D0ABE" w:rsidP="00033C6A">
      <w:pPr>
        <w:tabs>
          <w:tab w:val="left" w:pos="360"/>
        </w:tabs>
        <w:spacing w:line="240" w:lineRule="auto"/>
        <w:ind w:right="360"/>
        <w:rPr>
          <w:rFonts w:ascii="Times New Roman" w:eastAsia="Times New Roman" w:hAnsi="Times New Roman" w:cs="Times New Roman"/>
          <w:color w:val="000000"/>
          <w:lang w:val="en-US"/>
        </w:rPr>
      </w:pPr>
      <w:r w:rsidRPr="00011E2C">
        <w:rPr>
          <w:rFonts w:ascii="Times New Roman" w:hAnsi="Times New Roman" w:cs="Times New Roman"/>
        </w:rPr>
        <w:tab/>
      </w:r>
      <w:r w:rsidRPr="00011E2C">
        <w:rPr>
          <w:rFonts w:ascii="Times New Roman" w:eastAsia="Times New Roman" w:hAnsi="Times New Roman" w:cs="Times New Roman"/>
          <w:i/>
          <w:iCs/>
          <w:color w:val="000000"/>
          <w:lang w:val="en-US"/>
        </w:rPr>
        <w:t>Internment I</w:t>
      </w:r>
      <w:r w:rsidRPr="00011E2C">
        <w:rPr>
          <w:rFonts w:ascii="Times New Roman" w:hAnsi="Times New Roman" w:cs="Times New Roman"/>
        </w:rPr>
        <w:tab/>
      </w:r>
      <w:r w:rsidR="00F5685C" w:rsidRPr="00011E2C">
        <w:rPr>
          <w:rFonts w:ascii="Times New Roman" w:eastAsia="Times New Roman" w:hAnsi="Times New Roman" w:cs="Times New Roman"/>
          <w:color w:val="000000"/>
          <w:lang w:val="en-US"/>
        </w:rPr>
        <w:t xml:space="preserve">• </w:t>
      </w:r>
      <w:hyperlink r:id="rId13" w:history="1">
        <w:r w:rsidR="714D3EEA" w:rsidRPr="00681148">
          <w:rPr>
            <w:rStyle w:val="Hyperlink"/>
            <w:rFonts w:ascii="Times New Roman" w:hAnsi="Times New Roman" w:cs="Times New Roman"/>
            <w:lang w:val="en-US"/>
          </w:rPr>
          <w:t xml:space="preserve">Rea Tajiri, </w:t>
        </w:r>
        <w:r w:rsidR="714D3EEA" w:rsidRPr="00681148">
          <w:rPr>
            <w:rStyle w:val="Hyperlink"/>
            <w:rFonts w:ascii="Times New Roman" w:hAnsi="Times New Roman" w:cs="Times New Roman"/>
            <w:i/>
            <w:iCs/>
            <w:lang w:val="en-US"/>
          </w:rPr>
          <w:t xml:space="preserve">History and Memory </w:t>
        </w:r>
        <w:r w:rsidR="714D3EEA" w:rsidRPr="00681148">
          <w:rPr>
            <w:rStyle w:val="Hyperlink"/>
            <w:rFonts w:ascii="Times New Roman" w:hAnsi="Times New Roman" w:cs="Times New Roman"/>
            <w:lang w:val="en-US"/>
          </w:rPr>
          <w:t>(video, 1991)</w:t>
        </w:r>
        <w:r w:rsidR="004A6850" w:rsidRPr="00681148">
          <w:rPr>
            <w:rStyle w:val="Hyperlink"/>
            <w:rFonts w:ascii="Times New Roman" w:eastAsia="Times New Roman" w:hAnsi="Times New Roman" w:cs="Times New Roman"/>
            <w:lang w:val="en-US"/>
          </w:rPr>
          <w:t xml:space="preserve"> </w:t>
        </w:r>
      </w:hyperlink>
    </w:p>
    <w:p w14:paraId="60E3F603" w14:textId="77777777" w:rsidR="00033C6A" w:rsidRDefault="00EF327D" w:rsidP="00033C6A">
      <w:pPr>
        <w:tabs>
          <w:tab w:val="left" w:pos="360"/>
        </w:tabs>
        <w:spacing w:line="240" w:lineRule="auto"/>
        <w:ind w:right="360"/>
        <w:rPr>
          <w:rFonts w:ascii="Times New Roman" w:eastAsia="Times New Roman" w:hAnsi="Times New Roman" w:cs="Times New Roman"/>
          <w:color w:val="000000"/>
          <w:lang w:val="en-US"/>
        </w:rPr>
      </w:pPr>
      <w:r w:rsidRPr="00C12402">
        <w:rPr>
          <w:rFonts w:ascii="Times New Roman" w:eastAsia="Times New Roman" w:hAnsi="Times New Roman" w:cs="Times New Roman"/>
          <w:i/>
          <w:iCs/>
          <w:color w:val="000000"/>
          <w:lang w:val="en-US"/>
        </w:rPr>
        <w:tab/>
      </w:r>
      <w:r w:rsidR="008D0ABE">
        <w:rPr>
          <w:rFonts w:ascii="Times New Roman" w:eastAsia="Times New Roman" w:hAnsi="Times New Roman" w:cs="Times New Roman"/>
          <w:i/>
          <w:iCs/>
          <w:color w:val="000000"/>
          <w:lang w:val="en-US"/>
        </w:rPr>
        <w:tab/>
      </w:r>
      <w:r w:rsidR="008D0ABE">
        <w:rPr>
          <w:rFonts w:ascii="Times New Roman" w:eastAsia="Times New Roman" w:hAnsi="Times New Roman" w:cs="Times New Roman"/>
          <w:i/>
          <w:iCs/>
          <w:color w:val="000000"/>
          <w:lang w:val="en-US"/>
        </w:rPr>
        <w:tab/>
      </w:r>
      <w:r w:rsidR="00C12402" w:rsidRPr="00C12402">
        <w:rPr>
          <w:rFonts w:ascii="Times New Roman" w:eastAsia="Times New Roman" w:hAnsi="Times New Roman" w:cs="Times New Roman"/>
          <w:i/>
          <w:iCs/>
          <w:color w:val="000000"/>
          <w:lang w:val="en-US"/>
        </w:rPr>
        <w:tab/>
      </w:r>
      <w:r w:rsidR="00C12402" w:rsidRPr="00C12402">
        <w:rPr>
          <w:rFonts w:ascii="Times New Roman" w:eastAsia="Times New Roman" w:hAnsi="Times New Roman" w:cs="Times New Roman"/>
          <w:color w:val="000000"/>
          <w:lang w:val="en-US"/>
        </w:rPr>
        <w:t>•</w:t>
      </w:r>
      <w:r w:rsidR="00C12402">
        <w:rPr>
          <w:rFonts w:ascii="Times New Roman" w:eastAsia="Times New Roman" w:hAnsi="Times New Roman" w:cs="Times New Roman"/>
          <w:color w:val="000000"/>
          <w:lang w:val="en-US"/>
        </w:rPr>
        <w:t xml:space="preserve"> Sam Baker in conversation with Kaja Silverman, “</w:t>
      </w:r>
      <w:r w:rsidR="00C12402" w:rsidRPr="00C12402">
        <w:rPr>
          <w:rFonts w:ascii="Times New Roman" w:eastAsia="Times New Roman" w:hAnsi="Times New Roman" w:cs="Times New Roman"/>
          <w:color w:val="000000"/>
          <w:lang w:val="en-US"/>
        </w:rPr>
        <w:t>Primal Siblings</w:t>
      </w:r>
      <w:r w:rsidR="005C3323">
        <w:rPr>
          <w:rFonts w:ascii="Times New Roman" w:eastAsia="Times New Roman" w:hAnsi="Times New Roman" w:cs="Times New Roman"/>
          <w:color w:val="000000"/>
          <w:lang w:val="en-US"/>
        </w:rPr>
        <w:t>,”</w:t>
      </w:r>
    </w:p>
    <w:p w14:paraId="17D17381" w14:textId="57BE2613" w:rsidR="00F5685C" w:rsidRPr="00C12402" w:rsidRDefault="00033C6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5C3323">
        <w:rPr>
          <w:rFonts w:ascii="Times New Roman" w:eastAsia="Times New Roman" w:hAnsi="Times New Roman" w:cs="Times New Roman"/>
          <w:i/>
          <w:iCs/>
          <w:color w:val="000000"/>
          <w:lang w:val="en-US"/>
        </w:rPr>
        <w:t>Artforum</w:t>
      </w:r>
      <w:r w:rsidR="00270C84">
        <w:rPr>
          <w:rFonts w:ascii="Times New Roman" w:eastAsia="Times New Roman" w:hAnsi="Times New Roman" w:cs="Times New Roman"/>
          <w:i/>
          <w:iCs/>
          <w:color w:val="000000"/>
          <w:lang w:val="en-US"/>
        </w:rPr>
        <w:t xml:space="preserve"> </w:t>
      </w:r>
      <w:r w:rsidR="00270C84">
        <w:rPr>
          <w:rFonts w:ascii="Times New Roman" w:eastAsia="Times New Roman" w:hAnsi="Times New Roman" w:cs="Times New Roman"/>
          <w:color w:val="000000"/>
          <w:lang w:val="en-US"/>
        </w:rPr>
        <w:t xml:space="preserve">48.6 </w:t>
      </w:r>
      <w:r>
        <w:rPr>
          <w:rFonts w:ascii="Times New Roman" w:eastAsia="Times New Roman" w:hAnsi="Times New Roman" w:cs="Times New Roman"/>
          <w:color w:val="000000"/>
          <w:lang w:val="en-US"/>
        </w:rPr>
        <w:t>(</w:t>
      </w:r>
      <w:r w:rsidR="005C3323">
        <w:rPr>
          <w:rFonts w:ascii="Times New Roman" w:eastAsia="Times New Roman" w:hAnsi="Times New Roman" w:cs="Times New Roman"/>
          <w:color w:val="000000"/>
          <w:lang w:val="en-US"/>
        </w:rPr>
        <w:t>2010), 176-183.</w:t>
      </w:r>
    </w:p>
    <w:p w14:paraId="41A751D6" w14:textId="77777777" w:rsidR="00033C6A" w:rsidRDefault="00F5685C" w:rsidP="00033C6A">
      <w:pPr>
        <w:tabs>
          <w:tab w:val="left" w:pos="360"/>
        </w:tabs>
        <w:spacing w:line="240" w:lineRule="auto"/>
        <w:ind w:right="360"/>
        <w:rPr>
          <w:rFonts w:ascii="Times New Roman" w:eastAsia="Times New Roman" w:hAnsi="Times New Roman" w:cs="Times New Roman"/>
          <w:color w:val="000000"/>
          <w:lang w:val="en-US"/>
        </w:rPr>
      </w:pPr>
      <w:r w:rsidRPr="00C12402">
        <w:rPr>
          <w:rFonts w:ascii="Times New Roman" w:eastAsia="Times New Roman" w:hAnsi="Times New Roman" w:cs="Times New Roman"/>
          <w:i/>
          <w:iCs/>
          <w:color w:val="000000"/>
          <w:lang w:val="en-US"/>
        </w:rPr>
        <w:tab/>
      </w:r>
      <w:r w:rsidRPr="00C12402">
        <w:rPr>
          <w:rFonts w:ascii="Times New Roman" w:eastAsia="Times New Roman" w:hAnsi="Times New Roman" w:cs="Times New Roman"/>
          <w:i/>
          <w:iCs/>
          <w:color w:val="000000"/>
          <w:lang w:val="en-US"/>
        </w:rPr>
        <w:tab/>
      </w:r>
      <w:r w:rsidRPr="00C12402">
        <w:rPr>
          <w:rFonts w:ascii="Times New Roman" w:eastAsia="Times New Roman" w:hAnsi="Times New Roman" w:cs="Times New Roman"/>
          <w:i/>
          <w:iCs/>
          <w:color w:val="000000"/>
          <w:lang w:val="en-US"/>
        </w:rPr>
        <w:tab/>
      </w:r>
      <w:r w:rsidRPr="00C12402">
        <w:rPr>
          <w:rFonts w:ascii="Times New Roman" w:eastAsia="Times New Roman" w:hAnsi="Times New Roman" w:cs="Times New Roman"/>
          <w:i/>
          <w:iCs/>
          <w:color w:val="000000"/>
          <w:lang w:val="en-US"/>
        </w:rPr>
        <w:tab/>
      </w:r>
      <w:r w:rsidRPr="00C12402">
        <w:rPr>
          <w:rFonts w:ascii="Times New Roman" w:eastAsia="Times New Roman" w:hAnsi="Times New Roman" w:cs="Times New Roman"/>
          <w:color w:val="000000"/>
          <w:lang w:val="en-US"/>
        </w:rPr>
        <w:t xml:space="preserve">• </w:t>
      </w:r>
      <w:r w:rsidR="00EF327D" w:rsidRPr="00C12402">
        <w:rPr>
          <w:rFonts w:ascii="Times New Roman" w:eastAsia="Times New Roman" w:hAnsi="Times New Roman" w:cs="Times New Roman"/>
          <w:color w:val="000000"/>
          <w:lang w:val="en-US"/>
        </w:rPr>
        <w:t>Mae M. Ngai, “The World War II Internment of Japanese Americans and</w:t>
      </w:r>
    </w:p>
    <w:p w14:paraId="1ACFB5F1" w14:textId="77777777" w:rsidR="00033C6A" w:rsidRDefault="00033C6A" w:rsidP="00033C6A">
      <w:pPr>
        <w:tabs>
          <w:tab w:val="left" w:pos="360"/>
        </w:tabs>
        <w:spacing w:line="240" w:lineRule="auto"/>
        <w:ind w:right="360"/>
        <w:rPr>
          <w:rFonts w:ascii="Times New Roman" w:eastAsia="Times New Roman" w:hAnsi="Times New Roman" w:cs="Times New Roman"/>
          <w:i/>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C12402">
        <w:rPr>
          <w:rFonts w:ascii="Times New Roman" w:eastAsia="Times New Roman" w:hAnsi="Times New Roman" w:cs="Times New Roman"/>
          <w:color w:val="000000"/>
          <w:lang w:val="en-US"/>
        </w:rPr>
        <w:t>T</w:t>
      </w:r>
      <w:r w:rsidR="00EF327D" w:rsidRPr="00C12402">
        <w:rPr>
          <w:rFonts w:ascii="Times New Roman" w:eastAsia="Times New Roman" w:hAnsi="Times New Roman" w:cs="Times New Roman"/>
          <w:color w:val="000000"/>
          <w:lang w:val="en-US"/>
        </w:rPr>
        <w:t>h</w:t>
      </w:r>
      <w:r>
        <w:rPr>
          <w:rFonts w:ascii="Times New Roman" w:eastAsia="Times New Roman" w:hAnsi="Times New Roman" w:cs="Times New Roman"/>
          <w:color w:val="000000"/>
          <w:lang w:val="en-US"/>
        </w:rPr>
        <w:t xml:space="preserve">e </w:t>
      </w:r>
      <w:r w:rsidR="00EF327D" w:rsidRPr="00C12402">
        <w:rPr>
          <w:rFonts w:ascii="Times New Roman" w:eastAsia="Times New Roman" w:hAnsi="Times New Roman" w:cs="Times New Roman"/>
          <w:color w:val="000000"/>
          <w:lang w:val="en-US"/>
        </w:rPr>
        <w:t xml:space="preserve">Citizenship Renunciation Cases,” </w:t>
      </w:r>
      <w:r w:rsidR="00EF327D" w:rsidRPr="00C12402">
        <w:rPr>
          <w:rFonts w:ascii="Times New Roman" w:eastAsia="Times New Roman" w:hAnsi="Times New Roman" w:cs="Times New Roman"/>
          <w:i/>
          <w:color w:val="000000"/>
          <w:lang w:val="en-US"/>
        </w:rPr>
        <w:t>Impossible Subjects: Illegal Aliens and</w:t>
      </w:r>
    </w:p>
    <w:p w14:paraId="22B4D19B" w14:textId="77777777" w:rsidR="00033C6A" w:rsidRDefault="00033C6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color w:val="000000"/>
          <w:lang w:val="en-US"/>
        </w:rPr>
        <w:tab/>
      </w:r>
      <w:r>
        <w:rPr>
          <w:rFonts w:ascii="Times New Roman" w:eastAsia="Times New Roman" w:hAnsi="Times New Roman" w:cs="Times New Roman"/>
          <w:i/>
          <w:color w:val="000000"/>
          <w:lang w:val="en-US"/>
        </w:rPr>
        <w:tab/>
      </w:r>
      <w:r>
        <w:rPr>
          <w:rFonts w:ascii="Times New Roman" w:eastAsia="Times New Roman" w:hAnsi="Times New Roman" w:cs="Times New Roman"/>
          <w:i/>
          <w:color w:val="000000"/>
          <w:lang w:val="en-US"/>
        </w:rPr>
        <w:tab/>
      </w:r>
      <w:r>
        <w:rPr>
          <w:rFonts w:ascii="Times New Roman" w:eastAsia="Times New Roman" w:hAnsi="Times New Roman" w:cs="Times New Roman"/>
          <w:i/>
          <w:color w:val="000000"/>
          <w:lang w:val="en-US"/>
        </w:rPr>
        <w:tab/>
      </w:r>
      <w:r w:rsidR="00EF327D" w:rsidRPr="00C12402">
        <w:rPr>
          <w:rFonts w:ascii="Times New Roman" w:eastAsia="Times New Roman" w:hAnsi="Times New Roman" w:cs="Times New Roman"/>
          <w:i/>
          <w:color w:val="000000"/>
          <w:lang w:val="en-US"/>
        </w:rPr>
        <w:t>the</w:t>
      </w:r>
      <w:r w:rsidR="004A6850" w:rsidRPr="00C12402">
        <w:rPr>
          <w:rFonts w:ascii="Times New Roman" w:eastAsia="Times New Roman" w:hAnsi="Times New Roman" w:cs="Times New Roman"/>
          <w:i/>
          <w:color w:val="000000"/>
          <w:lang w:val="en-US"/>
        </w:rPr>
        <w:t xml:space="preserve"> </w:t>
      </w:r>
      <w:r w:rsidR="00EF327D" w:rsidRPr="00C12402">
        <w:rPr>
          <w:rFonts w:ascii="Times New Roman" w:eastAsia="Times New Roman" w:hAnsi="Times New Roman" w:cs="Times New Roman"/>
          <w:i/>
          <w:color w:val="000000"/>
          <w:lang w:val="en-US"/>
        </w:rPr>
        <w:t xml:space="preserve">Making of Modern America </w:t>
      </w:r>
      <w:r w:rsidR="00EF327D" w:rsidRPr="00C12402">
        <w:rPr>
          <w:rFonts w:ascii="Times New Roman" w:eastAsia="Times New Roman" w:hAnsi="Times New Roman" w:cs="Times New Roman"/>
          <w:color w:val="000000"/>
          <w:lang w:val="en-US"/>
        </w:rPr>
        <w:t xml:space="preserve">(Princeton: Princeton University Press, </w:t>
      </w:r>
    </w:p>
    <w:p w14:paraId="798F6E7A" w14:textId="622618C9" w:rsidR="00F5685C" w:rsidRDefault="00033C6A"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EF327D" w:rsidRPr="00C12402">
        <w:rPr>
          <w:rFonts w:ascii="Times New Roman" w:eastAsia="Times New Roman" w:hAnsi="Times New Roman" w:cs="Times New Roman"/>
          <w:color w:val="000000"/>
          <w:lang w:val="en-US"/>
        </w:rPr>
        <w:t>2004),</w:t>
      </w:r>
      <w:r w:rsidR="00270C84">
        <w:rPr>
          <w:rFonts w:ascii="Times New Roman" w:eastAsia="Times New Roman" w:hAnsi="Times New Roman" w:cs="Times New Roman"/>
          <w:color w:val="000000"/>
          <w:lang w:val="en-US"/>
        </w:rPr>
        <w:t xml:space="preserve"> </w:t>
      </w:r>
      <w:r w:rsidR="00EF327D" w:rsidRPr="00C12402">
        <w:rPr>
          <w:rFonts w:ascii="Times New Roman" w:eastAsia="Times New Roman" w:hAnsi="Times New Roman" w:cs="Times New Roman"/>
          <w:color w:val="000000"/>
          <w:lang w:val="en-US"/>
        </w:rPr>
        <w:t>175-201.</w:t>
      </w:r>
    </w:p>
    <w:p w14:paraId="3503DA30" w14:textId="4F638AEE" w:rsidR="00856CC0" w:rsidRPr="00033C6A" w:rsidRDefault="00856CC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F44CF3">
        <w:rPr>
          <w:rFonts w:ascii="Times New Roman" w:eastAsia="Times New Roman" w:hAnsi="Times New Roman" w:cs="Times New Roman"/>
          <w:color w:val="000000"/>
          <w:lang w:val="en-US"/>
        </w:rPr>
        <w:tab/>
      </w:r>
    </w:p>
    <w:p w14:paraId="20C4950B"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p>
    <w:p w14:paraId="2013C747" w14:textId="77777777" w:rsidR="00F44BFC"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5 </w:t>
      </w:r>
      <w:r w:rsidRPr="00FF53AA">
        <w:rPr>
          <w:rFonts w:ascii="Times New Roman" w:eastAsia="Times New Roman" w:hAnsi="Times New Roman" w:cs="Times New Roman"/>
          <w:color w:val="000000"/>
          <w:lang w:val="en-US"/>
        </w:rPr>
        <w:t xml:space="preserve">    22 September          </w:t>
      </w:r>
      <w:r w:rsidR="00EF327D">
        <w:rPr>
          <w:rFonts w:ascii="Times New Roman" w:eastAsia="Times New Roman" w:hAnsi="Times New Roman" w:cs="Times New Roman"/>
          <w:color w:val="000000"/>
          <w:lang w:val="en-US"/>
        </w:rPr>
        <w:tab/>
      </w:r>
      <w:r w:rsidRPr="00FF53AA">
        <w:rPr>
          <w:rFonts w:ascii="Times New Roman" w:eastAsia="Times New Roman" w:hAnsi="Times New Roman" w:cs="Times New Roman"/>
          <w:color w:val="000000"/>
          <w:lang w:val="en-US"/>
        </w:rPr>
        <w:t>Visit: Barnes Foundation, Philadelphia</w:t>
      </w:r>
      <w:r w:rsidR="00F44BFC">
        <w:rPr>
          <w:rFonts w:ascii="Times New Roman" w:eastAsia="Times New Roman" w:hAnsi="Times New Roman" w:cs="Times New Roman"/>
          <w:color w:val="000000"/>
          <w:lang w:val="en-US"/>
        </w:rPr>
        <w:t xml:space="preserve">, with Curator Cindy Kang. </w:t>
      </w:r>
    </w:p>
    <w:p w14:paraId="30969D3D" w14:textId="297385B3" w:rsidR="00FF53AA" w:rsidRPr="00FF53AA" w:rsidRDefault="00F44BFC" w:rsidP="00033C6A">
      <w:pPr>
        <w:tabs>
          <w:tab w:val="left" w:pos="360"/>
        </w:tabs>
        <w:spacing w:line="240" w:lineRule="auto"/>
        <w:ind w:right="36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950DB7">
        <w:rPr>
          <w:rFonts w:ascii="Times New Roman" w:eastAsia="Times New Roman" w:hAnsi="Times New Roman" w:cs="Times New Roman"/>
          <w:color w:val="000000"/>
          <w:lang w:val="en-US"/>
        </w:rPr>
        <w:t xml:space="preserve">Meet </w:t>
      </w:r>
      <w:r>
        <w:rPr>
          <w:rFonts w:ascii="Times New Roman" w:eastAsia="Times New Roman" w:hAnsi="Times New Roman" w:cs="Times New Roman"/>
          <w:color w:val="000000"/>
          <w:lang w:val="en-US"/>
        </w:rPr>
        <w:t>at</w:t>
      </w:r>
      <w:r w:rsidR="00950DB7">
        <w:rPr>
          <w:rFonts w:ascii="Times New Roman" w:eastAsia="Times New Roman" w:hAnsi="Times New Roman" w:cs="Times New Roman"/>
          <w:color w:val="000000"/>
          <w:lang w:val="en-US"/>
        </w:rPr>
        <w:t xml:space="preserve"> the Barnes </w:t>
      </w:r>
      <w:r>
        <w:rPr>
          <w:rFonts w:ascii="Times New Roman" w:eastAsia="Times New Roman" w:hAnsi="Times New Roman" w:cs="Times New Roman"/>
          <w:color w:val="000000"/>
          <w:lang w:val="en-US"/>
        </w:rPr>
        <w:t>main building entrance</w:t>
      </w:r>
      <w:r w:rsidR="00950DB7">
        <w:rPr>
          <w:rFonts w:ascii="Times New Roman" w:eastAsia="Times New Roman" w:hAnsi="Times New Roman" w:cs="Times New Roman"/>
          <w:color w:val="000000"/>
          <w:lang w:val="en-US"/>
        </w:rPr>
        <w:t>.</w:t>
      </w:r>
    </w:p>
    <w:p w14:paraId="41E9B450" w14:textId="3ACD55F7" w:rsidR="008D0ABE" w:rsidRDefault="003D25CB" w:rsidP="00033C6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sidR="00EF327D">
        <w:rPr>
          <w:rFonts w:ascii="Times New Roman" w:eastAsia="Times New Roman" w:hAnsi="Times New Roman" w:cs="Times New Roman"/>
          <w:i/>
          <w:iCs/>
          <w:color w:val="000000"/>
          <w:lang w:val="en-US"/>
        </w:rPr>
        <w:tab/>
      </w:r>
      <w:r w:rsidR="00FF53AA" w:rsidRPr="00FF53AA">
        <w:rPr>
          <w:rFonts w:ascii="Times New Roman" w:eastAsia="Times New Roman" w:hAnsi="Times New Roman" w:cs="Times New Roman"/>
          <w:i/>
          <w:iCs/>
          <w:color w:val="000000"/>
          <w:lang w:val="en-US"/>
        </w:rPr>
        <w:t>Noguchi to Asawa: Designing Postwar America</w:t>
      </w:r>
    </w:p>
    <w:p w14:paraId="407107A4" w14:textId="30E2CC7A" w:rsidR="005A2086" w:rsidRPr="005A2086" w:rsidRDefault="005A2086" w:rsidP="005A2086">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r w:rsidRPr="005A2086">
        <w:rPr>
          <w:rFonts w:ascii="Times New Roman" w:eastAsia="Times New Roman" w:hAnsi="Times New Roman" w:cs="Times New Roman"/>
          <w:color w:val="000000"/>
          <w:lang w:val="en-US"/>
        </w:rPr>
        <w:t>Selections from Ruth Asawa: Retrospective, eds. Janet Bishop and Cara</w:t>
      </w:r>
    </w:p>
    <w:p w14:paraId="4B3EF7F8" w14:textId="77777777" w:rsidR="005A2086" w:rsidRPr="005A2086" w:rsidRDefault="005A2086" w:rsidP="005A2086">
      <w:pPr>
        <w:tabs>
          <w:tab w:val="left" w:pos="360"/>
        </w:tabs>
        <w:spacing w:line="240" w:lineRule="auto"/>
        <w:ind w:right="360"/>
        <w:rPr>
          <w:rFonts w:ascii="Times New Roman" w:eastAsia="Times New Roman" w:hAnsi="Times New Roman" w:cs="Times New Roman"/>
          <w:color w:val="000000"/>
          <w:lang w:val="en-US"/>
        </w:rPr>
      </w:pPr>
      <w:r w:rsidRPr="005A2086">
        <w:rPr>
          <w:rFonts w:ascii="Times New Roman" w:eastAsia="Times New Roman" w:hAnsi="Times New Roman" w:cs="Times New Roman"/>
          <w:color w:val="000000"/>
          <w:lang w:val="en-US"/>
        </w:rPr>
        <w:tab/>
      </w:r>
      <w:r w:rsidRPr="005A2086">
        <w:rPr>
          <w:rFonts w:ascii="Times New Roman" w:eastAsia="Times New Roman" w:hAnsi="Times New Roman" w:cs="Times New Roman"/>
          <w:color w:val="000000"/>
          <w:lang w:val="en-US"/>
        </w:rPr>
        <w:tab/>
      </w:r>
      <w:r w:rsidRPr="005A2086">
        <w:rPr>
          <w:rFonts w:ascii="Times New Roman" w:eastAsia="Times New Roman" w:hAnsi="Times New Roman" w:cs="Times New Roman"/>
          <w:color w:val="000000"/>
          <w:lang w:val="en-US"/>
        </w:rPr>
        <w:tab/>
      </w:r>
      <w:r w:rsidRPr="005A2086">
        <w:rPr>
          <w:rFonts w:ascii="Times New Roman" w:eastAsia="Times New Roman" w:hAnsi="Times New Roman" w:cs="Times New Roman"/>
          <w:color w:val="000000"/>
          <w:lang w:val="en-US"/>
        </w:rPr>
        <w:tab/>
        <w:t>Manes (San Francisco Museum of Modern Art, 2025) [on reserve at Fisher</w:t>
      </w:r>
    </w:p>
    <w:p w14:paraId="0E15A3F4" w14:textId="49BBB352" w:rsidR="005A2086" w:rsidRPr="005A2086" w:rsidRDefault="005A2086" w:rsidP="005A2086">
      <w:pPr>
        <w:tabs>
          <w:tab w:val="left" w:pos="360"/>
        </w:tabs>
        <w:spacing w:line="240" w:lineRule="auto"/>
        <w:ind w:right="360"/>
        <w:rPr>
          <w:rFonts w:ascii="Times New Roman" w:eastAsia="Times New Roman" w:hAnsi="Times New Roman" w:cs="Times New Roman"/>
          <w:color w:val="000000"/>
          <w:lang w:val="en-US"/>
        </w:rPr>
      </w:pPr>
      <w:r w:rsidRPr="005A2086">
        <w:rPr>
          <w:rFonts w:ascii="Times New Roman" w:eastAsia="Times New Roman" w:hAnsi="Times New Roman" w:cs="Times New Roman"/>
          <w:color w:val="000000"/>
          <w:lang w:val="en-US"/>
        </w:rPr>
        <w:tab/>
      </w:r>
      <w:r w:rsidRPr="005A2086">
        <w:rPr>
          <w:rFonts w:ascii="Times New Roman" w:eastAsia="Times New Roman" w:hAnsi="Times New Roman" w:cs="Times New Roman"/>
          <w:color w:val="000000"/>
          <w:lang w:val="en-US"/>
        </w:rPr>
        <w:tab/>
      </w:r>
      <w:r w:rsidRPr="005A2086">
        <w:rPr>
          <w:rFonts w:ascii="Times New Roman" w:eastAsia="Times New Roman" w:hAnsi="Times New Roman" w:cs="Times New Roman"/>
          <w:color w:val="000000"/>
          <w:lang w:val="en-US"/>
        </w:rPr>
        <w:tab/>
      </w:r>
      <w:r w:rsidRPr="005A2086">
        <w:rPr>
          <w:rFonts w:ascii="Times New Roman" w:eastAsia="Times New Roman" w:hAnsi="Times New Roman" w:cs="Times New Roman"/>
          <w:color w:val="000000"/>
          <w:lang w:val="en-US"/>
        </w:rPr>
        <w:tab/>
        <w:t>Fine Arts Library]</w:t>
      </w:r>
    </w:p>
    <w:p w14:paraId="3B41FFED" w14:textId="570D35BA" w:rsidR="00011E2C" w:rsidRDefault="00011E2C"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lastRenderedPageBreak/>
        <w:tab/>
      </w: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011E2C">
        <w:rPr>
          <w:rFonts w:ascii="Times New Roman" w:eastAsia="Times New Roman" w:hAnsi="Times New Roman" w:cs="Times New Roman"/>
          <w:color w:val="000000"/>
          <w:lang w:val="en-US"/>
        </w:rPr>
        <w:t>• Hu</w:t>
      </w:r>
      <w:r>
        <w:rPr>
          <w:rFonts w:ascii="Times New Roman" w:eastAsia="Times New Roman" w:hAnsi="Times New Roman" w:cs="Times New Roman"/>
          <w:color w:val="000000"/>
          <w:lang w:val="en-US"/>
        </w:rPr>
        <w:t>a</w:t>
      </w:r>
      <w:r w:rsidRPr="00011E2C">
        <w:rPr>
          <w:rFonts w:ascii="Times New Roman" w:eastAsia="Times New Roman" w:hAnsi="Times New Roman" w:cs="Times New Roman"/>
          <w:color w:val="000000"/>
          <w:lang w:val="en-US"/>
        </w:rPr>
        <w:t>n He, “Isamu Noguchi’s Gardens: Yellow Peril in the Age of</w:t>
      </w:r>
      <w:r>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011E2C">
        <w:rPr>
          <w:rFonts w:ascii="Times New Roman" w:eastAsia="Times New Roman" w:hAnsi="Times New Roman" w:cs="Times New Roman"/>
          <w:color w:val="000000"/>
          <w:lang w:val="en-US"/>
        </w:rPr>
        <w:t>Information,” Configurations 32.1 (Winter 2024): 25-50.</w:t>
      </w:r>
    </w:p>
    <w:p w14:paraId="622DCC17" w14:textId="38D5AB8C" w:rsidR="003B5C62" w:rsidRPr="00011E2C" w:rsidRDefault="003B5C62"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p>
    <w:p w14:paraId="436C34B7" w14:textId="77777777" w:rsidR="00B06732" w:rsidRDefault="00B06732" w:rsidP="00033C6A">
      <w:pPr>
        <w:tabs>
          <w:tab w:val="left" w:pos="360"/>
        </w:tabs>
        <w:spacing w:line="240" w:lineRule="auto"/>
        <w:ind w:right="360"/>
        <w:rPr>
          <w:rFonts w:ascii="Times New Roman" w:eastAsia="Times New Roman" w:hAnsi="Times New Roman" w:cs="Times New Roman"/>
          <w:i/>
          <w:iCs/>
          <w:color w:val="000000"/>
          <w:lang w:val="en-US"/>
        </w:rPr>
      </w:pPr>
    </w:p>
    <w:p w14:paraId="128B510C" w14:textId="60B8CF08" w:rsidR="00B06732" w:rsidRPr="008D0ABE" w:rsidRDefault="00B06732" w:rsidP="00033C6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themeColor="text1"/>
          <w:lang w:val="en-US"/>
        </w:rPr>
        <w:tab/>
      </w:r>
      <w:r w:rsidRPr="1EF965C3">
        <w:rPr>
          <w:rFonts w:ascii="Times New Roman" w:eastAsia="Times New Roman" w:hAnsi="Times New Roman" w:cs="Times New Roman"/>
          <w:color w:val="000000" w:themeColor="text1"/>
          <w:lang w:val="en-US"/>
        </w:rPr>
        <w:t>25 September</w:t>
      </w:r>
      <w:r>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lang w:val="en-US"/>
        </w:rPr>
        <w:tab/>
        <w:t>Second Assignment</w:t>
      </w:r>
      <w:r w:rsidR="005C7FB4">
        <w:rPr>
          <w:rFonts w:ascii="Times New Roman" w:eastAsia="Times New Roman" w:hAnsi="Times New Roman" w:cs="Times New Roman"/>
          <w:color w:val="000000" w:themeColor="text1"/>
          <w:lang w:val="en-US"/>
        </w:rPr>
        <w:t xml:space="preserve"> Due: Formal analysis of an artwork</w:t>
      </w:r>
    </w:p>
    <w:p w14:paraId="3D9B55B3"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24"/>
          <w:szCs w:val="24"/>
          <w:lang w:val="en-US"/>
        </w:rPr>
        <w:t> </w:t>
      </w:r>
    </w:p>
    <w:p w14:paraId="1118189D" w14:textId="28259D72" w:rsidR="001D596F" w:rsidRDefault="00FF53AA" w:rsidP="00796182">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6 </w:t>
      </w:r>
      <w:r w:rsidRPr="00FF53AA">
        <w:rPr>
          <w:rFonts w:ascii="Times New Roman" w:eastAsia="Times New Roman" w:hAnsi="Times New Roman" w:cs="Times New Roman"/>
          <w:color w:val="000000"/>
          <w:lang w:val="en-US"/>
        </w:rPr>
        <w:t>    29 September          </w:t>
      </w:r>
      <w:r w:rsidR="003B5C62">
        <w:rPr>
          <w:rFonts w:ascii="Times New Roman" w:eastAsia="Times New Roman" w:hAnsi="Times New Roman" w:cs="Times New Roman"/>
          <w:color w:val="000000"/>
          <w:lang w:val="en-US"/>
        </w:rPr>
        <w:tab/>
        <w:t xml:space="preserve">• </w:t>
      </w:r>
      <w:r w:rsidR="009A27FD">
        <w:rPr>
          <w:rFonts w:ascii="Times New Roman" w:eastAsia="Times New Roman" w:hAnsi="Times New Roman" w:cs="Times New Roman"/>
          <w:color w:val="000000"/>
          <w:lang w:val="en-US"/>
        </w:rPr>
        <w:t xml:space="preserve">Artists: Chiura Obata, Hisako Hibi, </w:t>
      </w:r>
      <w:proofErr w:type="spellStart"/>
      <w:r w:rsidR="009A27FD">
        <w:rPr>
          <w:rFonts w:ascii="Times New Roman" w:eastAsia="Times New Roman" w:hAnsi="Times New Roman" w:cs="Times New Roman"/>
          <w:color w:val="000000"/>
          <w:lang w:val="en-US"/>
        </w:rPr>
        <w:t>Min</w:t>
      </w:r>
      <w:r w:rsidR="00914202">
        <w:rPr>
          <w:rFonts w:ascii="Times New Roman" w:eastAsia="Times New Roman" w:hAnsi="Times New Roman" w:cs="Times New Roman"/>
          <w:color w:val="000000"/>
          <w:lang w:val="en-US"/>
        </w:rPr>
        <w:t>é</w:t>
      </w:r>
      <w:proofErr w:type="spellEnd"/>
      <w:r w:rsidR="009A27FD">
        <w:rPr>
          <w:rFonts w:ascii="Times New Roman" w:eastAsia="Times New Roman" w:hAnsi="Times New Roman" w:cs="Times New Roman"/>
          <w:color w:val="000000"/>
          <w:lang w:val="en-US"/>
        </w:rPr>
        <w:t xml:space="preserve"> Okubo</w:t>
      </w:r>
    </w:p>
    <w:p w14:paraId="3A993E51" w14:textId="70E8F566" w:rsidR="00400784" w:rsidRDefault="005E6883" w:rsidP="00796182">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i/>
          <w:iCs/>
          <w:color w:val="000000"/>
          <w:lang w:val="en-US"/>
        </w:rPr>
        <w:t>Internment II</w:t>
      </w:r>
      <w:r w:rsidR="00914202">
        <w:rPr>
          <w:rFonts w:ascii="Times New Roman" w:eastAsia="Times New Roman" w:hAnsi="Times New Roman" w:cs="Times New Roman"/>
          <w:i/>
          <w:iCs/>
          <w:color w:val="000000"/>
          <w:lang w:val="en-US"/>
        </w:rPr>
        <w:tab/>
      </w:r>
      <w:r w:rsidR="00914202">
        <w:rPr>
          <w:rFonts w:ascii="Times New Roman" w:eastAsia="Times New Roman" w:hAnsi="Times New Roman" w:cs="Times New Roman"/>
          <w:color w:val="000000"/>
          <w:lang w:val="en-US"/>
        </w:rPr>
        <w:t xml:space="preserve">• </w:t>
      </w:r>
      <w:proofErr w:type="spellStart"/>
      <w:r w:rsidR="001D596F">
        <w:rPr>
          <w:rFonts w:ascii="Times New Roman" w:eastAsia="Times New Roman" w:hAnsi="Times New Roman" w:cs="Times New Roman"/>
          <w:color w:val="000000"/>
          <w:lang w:val="en-US"/>
        </w:rPr>
        <w:t>ShiPu</w:t>
      </w:r>
      <w:proofErr w:type="spellEnd"/>
      <w:r w:rsidR="001D596F">
        <w:rPr>
          <w:rFonts w:ascii="Times New Roman" w:eastAsia="Times New Roman" w:hAnsi="Times New Roman" w:cs="Times New Roman"/>
          <w:color w:val="000000"/>
          <w:lang w:val="en-US"/>
        </w:rPr>
        <w:t xml:space="preserve"> Wang, “Archiving for Reckoning: Chiura Obata’s Wartime Work,” </w:t>
      </w:r>
      <w:r w:rsidR="001D596F">
        <w:rPr>
          <w:rFonts w:ascii="Times New Roman" w:eastAsia="Times New Roman" w:hAnsi="Times New Roman" w:cs="Times New Roman"/>
          <w:color w:val="000000"/>
          <w:lang w:val="en-US"/>
        </w:rPr>
        <w:tab/>
      </w:r>
      <w:r w:rsidR="001D596F">
        <w:rPr>
          <w:rFonts w:ascii="Times New Roman" w:eastAsia="Times New Roman" w:hAnsi="Times New Roman" w:cs="Times New Roman"/>
          <w:color w:val="000000"/>
          <w:lang w:val="en-US"/>
        </w:rPr>
        <w:tab/>
      </w:r>
      <w:r w:rsidR="001D596F">
        <w:rPr>
          <w:rFonts w:ascii="Times New Roman" w:eastAsia="Times New Roman" w:hAnsi="Times New Roman" w:cs="Times New Roman"/>
          <w:color w:val="000000"/>
          <w:lang w:val="en-US"/>
        </w:rPr>
        <w:tab/>
      </w:r>
      <w:r w:rsidR="001D596F">
        <w:rPr>
          <w:rFonts w:ascii="Times New Roman" w:eastAsia="Times New Roman" w:hAnsi="Times New Roman" w:cs="Times New Roman"/>
          <w:color w:val="000000"/>
          <w:lang w:val="en-US"/>
        </w:rPr>
        <w:tab/>
      </w:r>
      <w:r w:rsidR="001D596F" w:rsidRPr="001D596F">
        <w:rPr>
          <w:rFonts w:ascii="Times New Roman" w:eastAsia="Times New Roman" w:hAnsi="Times New Roman" w:cs="Times New Roman"/>
          <w:i/>
          <w:iCs/>
          <w:color w:val="000000"/>
          <w:lang w:val="en-US"/>
        </w:rPr>
        <w:t xml:space="preserve">Archives of American Art Journal </w:t>
      </w:r>
      <w:r w:rsidR="001D596F">
        <w:rPr>
          <w:rFonts w:ascii="Times New Roman" w:eastAsia="Times New Roman" w:hAnsi="Times New Roman" w:cs="Times New Roman"/>
          <w:color w:val="000000"/>
          <w:lang w:val="en-US"/>
        </w:rPr>
        <w:t>59.2 (September 2020), 46-65.</w:t>
      </w:r>
    </w:p>
    <w:p w14:paraId="23D131C5" w14:textId="79CEA0E3" w:rsidR="001D596F" w:rsidRDefault="001D596F" w:rsidP="00796182">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Christine Hong, “</w:t>
      </w:r>
      <w:r w:rsidRPr="001D596F">
        <w:rPr>
          <w:rFonts w:ascii="Times New Roman" w:eastAsia="Times New Roman" w:hAnsi="Times New Roman" w:cs="Times New Roman"/>
          <w:color w:val="000000"/>
          <w:lang w:val="en-US"/>
        </w:rPr>
        <w:t xml:space="preserve">Illustrating the Postwar Peace: </w:t>
      </w:r>
      <w:proofErr w:type="spellStart"/>
      <w:r w:rsidRPr="001D596F">
        <w:rPr>
          <w:rFonts w:ascii="Times New Roman" w:eastAsia="Times New Roman" w:hAnsi="Times New Roman" w:cs="Times New Roman"/>
          <w:color w:val="000000"/>
          <w:lang w:val="en-US"/>
        </w:rPr>
        <w:t>Miné</w:t>
      </w:r>
      <w:proofErr w:type="spellEnd"/>
      <w:r w:rsidRPr="001D596F">
        <w:rPr>
          <w:rFonts w:ascii="Times New Roman" w:eastAsia="Times New Roman" w:hAnsi="Times New Roman" w:cs="Times New Roman"/>
          <w:color w:val="000000"/>
          <w:lang w:val="en-US"/>
        </w:rPr>
        <w:t xml:space="preserve"> Okubo, the </w:t>
      </w:r>
      <w:r w:rsidR="00986005">
        <w:rPr>
          <w:rFonts w:ascii="Times New Roman" w:eastAsia="Times New Roman" w:hAnsi="Times New Roman" w:cs="Times New Roman"/>
          <w:color w:val="000000"/>
          <w:lang w:val="en-US"/>
        </w:rPr>
        <w:t>‘</w:t>
      </w:r>
      <w:r w:rsidRPr="001D596F">
        <w:rPr>
          <w:rFonts w:ascii="Times New Roman" w:eastAsia="Times New Roman" w:hAnsi="Times New Roman" w:cs="Times New Roman"/>
          <w:color w:val="000000"/>
          <w:lang w:val="en-US"/>
        </w:rPr>
        <w:t>Citizen-</w:t>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Pr="001D596F">
        <w:rPr>
          <w:rFonts w:ascii="Times New Roman" w:eastAsia="Times New Roman" w:hAnsi="Times New Roman" w:cs="Times New Roman"/>
          <w:color w:val="000000"/>
          <w:lang w:val="en-US"/>
        </w:rPr>
        <w:t>Subject</w:t>
      </w:r>
      <w:r w:rsidR="00986005">
        <w:rPr>
          <w:rFonts w:ascii="Times New Roman" w:eastAsia="Times New Roman" w:hAnsi="Times New Roman" w:cs="Times New Roman"/>
          <w:color w:val="000000"/>
          <w:lang w:val="en-US"/>
        </w:rPr>
        <w:t>’</w:t>
      </w:r>
      <w:r w:rsidRPr="001D596F">
        <w:rPr>
          <w:rFonts w:ascii="Times New Roman" w:eastAsia="Times New Roman" w:hAnsi="Times New Roman" w:cs="Times New Roman"/>
          <w:color w:val="000000"/>
          <w:lang w:val="en-US"/>
        </w:rPr>
        <w:t xml:space="preserve"> of Japan, and Fortune Magazine</w:t>
      </w:r>
      <w:r>
        <w:rPr>
          <w:rFonts w:ascii="Times New Roman" w:eastAsia="Times New Roman" w:hAnsi="Times New Roman" w:cs="Times New Roman"/>
          <w:color w:val="000000"/>
          <w:lang w:val="en-US"/>
        </w:rPr>
        <w:t xml:space="preserve">,” </w:t>
      </w:r>
      <w:r>
        <w:rPr>
          <w:rFonts w:ascii="Times New Roman" w:eastAsia="Times New Roman" w:hAnsi="Times New Roman" w:cs="Times New Roman"/>
          <w:i/>
          <w:iCs/>
          <w:color w:val="000000"/>
          <w:lang w:val="en-US"/>
        </w:rPr>
        <w:t>American Quarterly</w:t>
      </w:r>
      <w:r>
        <w:rPr>
          <w:rFonts w:ascii="Times New Roman" w:eastAsia="Times New Roman" w:hAnsi="Times New Roman" w:cs="Times New Roman"/>
          <w:color w:val="000000"/>
          <w:lang w:val="en-US"/>
        </w:rPr>
        <w:t xml:space="preserve"> 67:1 (March </w:t>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sidR="00436788">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2015), 105-140.</w:t>
      </w:r>
    </w:p>
    <w:p w14:paraId="1627B5B6" w14:textId="62234E43" w:rsidR="008F0D91" w:rsidRDefault="008F0D91" w:rsidP="00796182">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proofErr w:type="spellStart"/>
      <w:r>
        <w:rPr>
          <w:rFonts w:ascii="Times New Roman" w:eastAsia="Times New Roman" w:hAnsi="Times New Roman" w:cs="Times New Roman"/>
          <w:color w:val="000000"/>
          <w:lang w:val="en-US"/>
        </w:rPr>
        <w:t>Miné</w:t>
      </w:r>
      <w:proofErr w:type="spellEnd"/>
      <w:r>
        <w:rPr>
          <w:rFonts w:ascii="Times New Roman" w:eastAsia="Times New Roman" w:hAnsi="Times New Roman" w:cs="Times New Roman"/>
          <w:color w:val="000000"/>
          <w:lang w:val="en-US"/>
        </w:rPr>
        <w:t xml:space="preserve"> Okubo, </w:t>
      </w:r>
      <w:r>
        <w:rPr>
          <w:rFonts w:ascii="Times New Roman" w:eastAsia="Times New Roman" w:hAnsi="Times New Roman" w:cs="Times New Roman"/>
          <w:i/>
          <w:iCs/>
          <w:color w:val="000000"/>
          <w:lang w:val="en-US"/>
        </w:rPr>
        <w:t>Citizen 13660</w:t>
      </w:r>
      <w:r>
        <w:rPr>
          <w:rFonts w:ascii="Times New Roman" w:eastAsia="Times New Roman" w:hAnsi="Times New Roman" w:cs="Times New Roman"/>
          <w:color w:val="000000"/>
          <w:lang w:val="en-US"/>
        </w:rPr>
        <w:t xml:space="preserve"> (Seattle: U. Washington Press, 1946/1983)</w:t>
      </w:r>
    </w:p>
    <w:p w14:paraId="3FC77FD2" w14:textId="7822E097" w:rsidR="00BD0826" w:rsidRPr="001D596F" w:rsidRDefault="00BD0826" w:rsidP="00796182">
      <w:pPr>
        <w:tabs>
          <w:tab w:val="left" w:pos="360"/>
        </w:tabs>
        <w:spacing w:line="240" w:lineRule="auto"/>
        <w:ind w:right="36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F44CF3">
        <w:rPr>
          <w:rFonts w:ascii="Times New Roman" w:eastAsia="Times New Roman" w:hAnsi="Times New Roman" w:cs="Times New Roman"/>
          <w:color w:val="000000"/>
          <w:lang w:val="en-US"/>
        </w:rPr>
        <w:tab/>
      </w:r>
    </w:p>
    <w:p w14:paraId="6558C7E1" w14:textId="77777777" w:rsidR="00270C84" w:rsidRDefault="00270C84" w:rsidP="00033C6A">
      <w:pPr>
        <w:tabs>
          <w:tab w:val="left" w:pos="360"/>
        </w:tabs>
        <w:spacing w:line="240" w:lineRule="auto"/>
        <w:ind w:right="360"/>
        <w:rPr>
          <w:rFonts w:ascii="Times New Roman" w:eastAsia="Times New Roman" w:hAnsi="Times New Roman" w:cs="Times New Roman"/>
          <w:color w:val="000000"/>
          <w:sz w:val="16"/>
          <w:szCs w:val="16"/>
          <w:lang w:val="en-US"/>
        </w:rPr>
      </w:pPr>
    </w:p>
    <w:p w14:paraId="1C933E1D" w14:textId="77777777" w:rsidR="00270C84" w:rsidRDefault="00270C84" w:rsidP="00033C6A">
      <w:pPr>
        <w:tabs>
          <w:tab w:val="left" w:pos="360"/>
        </w:tabs>
        <w:spacing w:line="240" w:lineRule="auto"/>
        <w:ind w:right="360"/>
        <w:rPr>
          <w:rFonts w:ascii="Times New Roman" w:eastAsia="Times New Roman" w:hAnsi="Times New Roman" w:cs="Times New Roman"/>
          <w:color w:val="000000"/>
          <w:sz w:val="16"/>
          <w:szCs w:val="16"/>
          <w:lang w:val="en-US"/>
        </w:rPr>
      </w:pPr>
    </w:p>
    <w:p w14:paraId="6654E0F0" w14:textId="1FEAB9C5" w:rsidR="00736C1C" w:rsidRPr="00736C1C" w:rsidRDefault="00FF53AA" w:rsidP="00736C1C">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16"/>
          <w:szCs w:val="16"/>
          <w:lang w:val="en-US"/>
        </w:rPr>
        <w:t>7</w:t>
      </w:r>
      <w:r w:rsidRPr="00FF53AA">
        <w:rPr>
          <w:rFonts w:ascii="Times New Roman" w:eastAsia="Times New Roman" w:hAnsi="Times New Roman" w:cs="Times New Roman"/>
          <w:color w:val="000000"/>
          <w:lang w:val="en-US"/>
        </w:rPr>
        <w:t xml:space="preserve">     6 October</w:t>
      </w:r>
      <w:r w:rsidR="00D70F07">
        <w:rPr>
          <w:rFonts w:ascii="Times New Roman" w:eastAsia="Times New Roman" w:hAnsi="Times New Roman" w:cs="Times New Roman"/>
          <w:color w:val="000000"/>
          <w:lang w:val="en-US"/>
        </w:rPr>
        <w:tab/>
      </w:r>
      <w:r w:rsidR="00EF55A4">
        <w:rPr>
          <w:rFonts w:ascii="Times New Roman" w:eastAsia="Times New Roman" w:hAnsi="Times New Roman" w:cs="Times New Roman"/>
          <w:color w:val="000000"/>
          <w:lang w:val="en-US"/>
        </w:rPr>
        <w:tab/>
      </w:r>
      <w:r w:rsidR="00796182">
        <w:rPr>
          <w:rFonts w:ascii="Times New Roman" w:eastAsia="Times New Roman" w:hAnsi="Times New Roman" w:cs="Times New Roman"/>
          <w:color w:val="000000"/>
          <w:lang w:val="en-US"/>
        </w:rPr>
        <w:t xml:space="preserve">• Artists: </w:t>
      </w:r>
      <w:proofErr w:type="spellStart"/>
      <w:r w:rsidR="005A2086">
        <w:rPr>
          <w:rFonts w:ascii="Times New Roman" w:eastAsia="Times New Roman" w:hAnsi="Times New Roman" w:cs="Times New Roman"/>
          <w:color w:val="000000"/>
          <w:lang w:val="en-US"/>
        </w:rPr>
        <w:t>Tehching</w:t>
      </w:r>
      <w:proofErr w:type="spellEnd"/>
      <w:r w:rsidR="005A2086">
        <w:rPr>
          <w:rFonts w:ascii="Times New Roman" w:eastAsia="Times New Roman" w:hAnsi="Times New Roman" w:cs="Times New Roman"/>
          <w:color w:val="000000"/>
          <w:lang w:val="en-US"/>
        </w:rPr>
        <w:t xml:space="preserve"> Hsieh, </w:t>
      </w:r>
      <w:r w:rsidR="005A2086" w:rsidRPr="0053582E">
        <w:rPr>
          <w:rFonts w:ascii="Times New Roman" w:eastAsia="Times New Roman" w:hAnsi="Times New Roman" w:cs="Times New Roman"/>
          <w:color w:val="000000"/>
          <w:lang w:val="en-US"/>
        </w:rPr>
        <w:t xml:space="preserve">Byron Kim, </w:t>
      </w:r>
      <w:r w:rsidR="005A2086">
        <w:rPr>
          <w:rFonts w:ascii="Times New Roman" w:eastAsia="Times New Roman" w:hAnsi="Times New Roman" w:cs="Times New Roman"/>
          <w:color w:val="000000"/>
          <w:lang w:val="en-US"/>
        </w:rPr>
        <w:t xml:space="preserve">Nikki S. Lee, </w:t>
      </w:r>
      <w:r w:rsidR="005A2086" w:rsidRPr="0053582E">
        <w:rPr>
          <w:rFonts w:ascii="Times New Roman" w:eastAsia="Times New Roman" w:hAnsi="Times New Roman" w:cs="Times New Roman"/>
          <w:color w:val="000000"/>
          <w:lang w:val="en-US"/>
        </w:rPr>
        <w:t xml:space="preserve">Tseng Kwong </w:t>
      </w:r>
      <w:r w:rsidR="005A2086">
        <w:rPr>
          <w:rFonts w:ascii="Times New Roman" w:eastAsia="Times New Roman" w:hAnsi="Times New Roman" w:cs="Times New Roman"/>
          <w:color w:val="000000"/>
          <w:lang w:val="en-US"/>
        </w:rPr>
        <w:t>Chi</w:t>
      </w:r>
    </w:p>
    <w:p w14:paraId="61464CF9" w14:textId="37D82E63" w:rsidR="00736C1C" w:rsidRDefault="00736C1C" w:rsidP="00736C1C">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i/>
          <w:iCs/>
          <w:color w:val="000000"/>
          <w:lang w:val="en-US"/>
        </w:rPr>
        <w:t>Portraiture</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proofErr w:type="spellStart"/>
      <w:r>
        <w:rPr>
          <w:rFonts w:ascii="Times New Roman" w:eastAsia="Times New Roman" w:hAnsi="Times New Roman" w:cs="Times New Roman"/>
          <w:color w:val="000000"/>
          <w:lang w:val="en-US"/>
        </w:rPr>
        <w:t>Ikyo</w:t>
      </w:r>
      <w:proofErr w:type="spellEnd"/>
      <w:r>
        <w:rPr>
          <w:rFonts w:ascii="Times New Roman" w:eastAsia="Times New Roman" w:hAnsi="Times New Roman" w:cs="Times New Roman"/>
          <w:color w:val="000000"/>
          <w:lang w:val="en-US"/>
        </w:rPr>
        <w:t xml:space="preserve"> Day, “Unnatural Landscapes: </w:t>
      </w:r>
      <w:r w:rsidRPr="001A6C5F">
        <w:rPr>
          <w:rFonts w:ascii="Times New Roman" w:eastAsia="Times New Roman" w:hAnsi="Times New Roman" w:cs="Times New Roman"/>
          <w:color w:val="000000"/>
          <w:lang w:val="en-US"/>
        </w:rPr>
        <w:t>Romantic Anticapitalism and Alien</w:t>
      </w:r>
    </w:p>
    <w:p w14:paraId="6103DAF9" w14:textId="77777777" w:rsidR="00736C1C" w:rsidRDefault="00736C1C" w:rsidP="00736C1C">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1A6C5F">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ab/>
      </w:r>
      <w:r w:rsidRPr="001A6C5F">
        <w:rPr>
          <w:rFonts w:ascii="Times New Roman" w:eastAsia="Times New Roman" w:hAnsi="Times New Roman" w:cs="Times New Roman"/>
          <w:color w:val="000000"/>
          <w:lang w:val="en-US"/>
        </w:rPr>
        <w:t>Degeneracy</w:t>
      </w:r>
      <w:r>
        <w:rPr>
          <w:rFonts w:ascii="Times New Roman" w:eastAsia="Times New Roman" w:hAnsi="Times New Roman" w:cs="Times New Roman"/>
          <w:color w:val="000000"/>
          <w:lang w:val="en-US"/>
        </w:rPr>
        <w:t xml:space="preserve">,” </w:t>
      </w:r>
      <w:r w:rsidRPr="001A6C5F">
        <w:rPr>
          <w:rFonts w:ascii="Times New Roman" w:eastAsia="Times New Roman" w:hAnsi="Times New Roman" w:cs="Times New Roman"/>
          <w:i/>
          <w:iCs/>
          <w:color w:val="000000"/>
          <w:lang w:val="en-US"/>
        </w:rPr>
        <w:t>Alien Capital: Asian Racialization and the Logic of Settler</w:t>
      </w:r>
    </w:p>
    <w:p w14:paraId="6BF47F96" w14:textId="77777777" w:rsidR="00736C1C" w:rsidRDefault="00736C1C" w:rsidP="00736C1C">
      <w:pPr>
        <w:tabs>
          <w:tab w:val="left" w:pos="360"/>
        </w:tabs>
        <w:spacing w:line="240" w:lineRule="auto"/>
        <w:ind w:right="360"/>
        <w:rPr>
          <w:rFonts w:ascii="Times New Roman" w:eastAsia="Times New Roman" w:hAnsi="Times New Roman" w:cs="Times New Roman"/>
          <w:color w:val="000000"/>
          <w:lang w:val="en-US"/>
        </w:rPr>
      </w:pPr>
      <w:r w:rsidRPr="001A6C5F">
        <w:rPr>
          <w:rFonts w:ascii="Times New Roman" w:eastAsia="Times New Roman" w:hAnsi="Times New Roman" w:cs="Times New Roman"/>
          <w:i/>
          <w:iCs/>
          <w:color w:val="000000"/>
          <w:lang w:val="en-US"/>
        </w:rPr>
        <w:t xml:space="preserve"> </w:t>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sidRPr="001A6C5F">
        <w:rPr>
          <w:rFonts w:ascii="Times New Roman" w:eastAsia="Times New Roman" w:hAnsi="Times New Roman" w:cs="Times New Roman"/>
          <w:i/>
          <w:iCs/>
          <w:color w:val="000000"/>
          <w:lang w:val="en-US"/>
        </w:rPr>
        <w:t>Colonial Capitalism</w:t>
      </w:r>
      <w:r>
        <w:rPr>
          <w:rFonts w:ascii="Times New Roman" w:eastAsia="Times New Roman" w:hAnsi="Times New Roman" w:cs="Times New Roman"/>
          <w:i/>
          <w:iCs/>
          <w:color w:val="000000"/>
          <w:lang w:val="en-US"/>
        </w:rPr>
        <w:t xml:space="preserve"> </w:t>
      </w:r>
      <w:r>
        <w:rPr>
          <w:rFonts w:ascii="Times New Roman" w:eastAsia="Times New Roman" w:hAnsi="Times New Roman" w:cs="Times New Roman"/>
          <w:color w:val="000000"/>
          <w:lang w:val="en-US"/>
        </w:rPr>
        <w:t>(Durham: Duke University Press, 2016), 73-114.</w:t>
      </w:r>
    </w:p>
    <w:p w14:paraId="123C5284" w14:textId="77777777" w:rsidR="00736C1C" w:rsidRDefault="00736C1C" w:rsidP="00796182">
      <w:pPr>
        <w:tabs>
          <w:tab w:val="left" w:pos="360"/>
        </w:tabs>
        <w:spacing w:line="240" w:lineRule="auto"/>
        <w:ind w:right="360"/>
        <w:rPr>
          <w:rFonts w:ascii="TimesNewRomanPSMT" w:hAnsi="TimesNewRomanPSMT"/>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NewRomanPSMT" w:hAnsi="TimesNewRomanPSMT"/>
        </w:rPr>
        <w:t xml:space="preserve">• </w:t>
      </w:r>
      <w:proofErr w:type="spellStart"/>
      <w:r>
        <w:rPr>
          <w:rFonts w:ascii="TimesNewRomanPSMT" w:hAnsi="TimesNewRomanPSMT"/>
        </w:rPr>
        <w:t>Tehching</w:t>
      </w:r>
      <w:proofErr w:type="spellEnd"/>
      <w:r>
        <w:rPr>
          <w:rFonts w:ascii="TimesNewRomanPSMT" w:hAnsi="TimesNewRomanPSMT"/>
        </w:rPr>
        <w:t xml:space="preserve"> Hsieh, “I just go in life: An exchange with </w:t>
      </w:r>
      <w:proofErr w:type="spellStart"/>
      <w:r>
        <w:rPr>
          <w:rFonts w:ascii="TimesNewRomanPSMT" w:hAnsi="TimesNewRomanPSMT"/>
        </w:rPr>
        <w:t>Tehching</w:t>
      </w:r>
      <w:proofErr w:type="spellEnd"/>
      <w:r>
        <w:rPr>
          <w:rFonts w:ascii="TimesNewRomanPSMT" w:hAnsi="TimesNewRomanPSMT"/>
        </w:rPr>
        <w:t xml:space="preserve"> Hsieh,” in </w:t>
      </w: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r>
        <w:rPr>
          <w:rFonts w:ascii="TimesNewRomanPS" w:hAnsi="TimesNewRomanPS"/>
          <w:i/>
          <w:iCs/>
        </w:rPr>
        <w:t xml:space="preserve">Out of Now: The Lifeworks of </w:t>
      </w:r>
      <w:proofErr w:type="spellStart"/>
      <w:r>
        <w:rPr>
          <w:rFonts w:ascii="TimesNewRomanPS" w:hAnsi="TimesNewRomanPS"/>
          <w:i/>
          <w:iCs/>
        </w:rPr>
        <w:t>Tehching</w:t>
      </w:r>
      <w:proofErr w:type="spellEnd"/>
      <w:r>
        <w:rPr>
          <w:rFonts w:ascii="TimesNewRomanPS" w:hAnsi="TimesNewRomanPS"/>
          <w:i/>
          <w:iCs/>
        </w:rPr>
        <w:t xml:space="preserve"> Hsieh, </w:t>
      </w:r>
      <w:r>
        <w:rPr>
          <w:rFonts w:ascii="TimesNewRomanPSMT" w:hAnsi="TimesNewRomanPSMT"/>
        </w:rPr>
        <w:t xml:space="preserve">eds. Adrian Heathfield and </w:t>
      </w: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proofErr w:type="spellStart"/>
      <w:r>
        <w:rPr>
          <w:rFonts w:ascii="TimesNewRomanPSMT" w:hAnsi="TimesNewRomanPSMT"/>
        </w:rPr>
        <w:t>Tehching</w:t>
      </w:r>
      <w:proofErr w:type="spellEnd"/>
      <w:r>
        <w:rPr>
          <w:rFonts w:ascii="TimesNewRomanPSMT" w:hAnsi="TimesNewRomanPSMT"/>
        </w:rPr>
        <w:t xml:space="preserve"> Hsieh (Cambridge: MIT Press, 2009), 318-339.</w:t>
      </w:r>
    </w:p>
    <w:p w14:paraId="3385F751" w14:textId="4B598484" w:rsidR="00796182" w:rsidRDefault="00736C1C" w:rsidP="00033C6A">
      <w:pPr>
        <w:tabs>
          <w:tab w:val="left" w:pos="360"/>
        </w:tabs>
        <w:spacing w:line="240" w:lineRule="auto"/>
        <w:ind w:right="360"/>
        <w:rPr>
          <w:rFonts w:ascii="Times New Roman" w:eastAsia="Times New Roman" w:hAnsi="Times New Roman" w:cs="Times New Roman"/>
          <w:color w:val="000000"/>
          <w:lang w:val="en-US"/>
        </w:rPr>
      </w:pP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r>
      <w:r w:rsidR="00796182">
        <w:rPr>
          <w:rFonts w:ascii="Times New Roman" w:eastAsia="Times New Roman" w:hAnsi="Times New Roman" w:cs="Times New Roman"/>
          <w:color w:val="000000"/>
          <w:lang w:val="en-US"/>
        </w:rPr>
        <w:t xml:space="preserve">• </w:t>
      </w:r>
      <w:proofErr w:type="spellStart"/>
      <w:r w:rsidR="00796182">
        <w:rPr>
          <w:rFonts w:ascii="Times New Roman" w:eastAsia="Times New Roman" w:hAnsi="Times New Roman" w:cs="Times New Roman"/>
          <w:color w:val="000000"/>
          <w:lang w:val="en-US"/>
        </w:rPr>
        <w:t>Susette</w:t>
      </w:r>
      <w:proofErr w:type="spellEnd"/>
      <w:r w:rsidR="00796182">
        <w:rPr>
          <w:rFonts w:ascii="Times New Roman" w:eastAsia="Times New Roman" w:hAnsi="Times New Roman" w:cs="Times New Roman"/>
          <w:color w:val="000000"/>
          <w:lang w:val="en-US"/>
        </w:rPr>
        <w:t xml:space="preserve"> Min, “</w:t>
      </w:r>
      <w:r w:rsidR="00F81F35">
        <w:rPr>
          <w:rFonts w:ascii="Times New Roman" w:eastAsia="Times New Roman" w:hAnsi="Times New Roman" w:cs="Times New Roman"/>
          <w:color w:val="000000"/>
          <w:lang w:val="en-US"/>
        </w:rPr>
        <w:t xml:space="preserve">Formal Actions: </w:t>
      </w:r>
      <w:r w:rsidR="00796182">
        <w:rPr>
          <w:rFonts w:ascii="Times New Roman" w:eastAsia="Times New Roman" w:hAnsi="Times New Roman" w:cs="Times New Roman"/>
          <w:color w:val="000000"/>
          <w:lang w:val="en-US"/>
        </w:rPr>
        <w:t xml:space="preserve">Reevaluating the ‘Cultural Work’ of </w:t>
      </w:r>
      <w:r w:rsidR="00F81F35">
        <w:rPr>
          <w:rFonts w:ascii="Times New Roman" w:eastAsia="Times New Roman" w:hAnsi="Times New Roman" w:cs="Times New Roman"/>
          <w:color w:val="000000"/>
          <w:lang w:val="en-US"/>
        </w:rPr>
        <w:tab/>
      </w:r>
      <w:r w:rsidR="00F81F35">
        <w:rPr>
          <w:rFonts w:ascii="Times New Roman" w:eastAsia="Times New Roman" w:hAnsi="Times New Roman" w:cs="Times New Roman"/>
          <w:color w:val="000000"/>
          <w:lang w:val="en-US"/>
        </w:rPr>
        <w:tab/>
      </w:r>
      <w:r w:rsidR="00F81F35">
        <w:rPr>
          <w:rFonts w:ascii="Times New Roman" w:eastAsia="Times New Roman" w:hAnsi="Times New Roman" w:cs="Times New Roman"/>
          <w:color w:val="000000"/>
          <w:lang w:val="en-US"/>
        </w:rPr>
        <w:tab/>
      </w:r>
      <w:r w:rsidR="00F81F35">
        <w:rPr>
          <w:rFonts w:ascii="Times New Roman" w:eastAsia="Times New Roman" w:hAnsi="Times New Roman" w:cs="Times New Roman"/>
          <w:color w:val="000000"/>
          <w:lang w:val="en-US"/>
        </w:rPr>
        <w:tab/>
      </w:r>
      <w:r w:rsidR="00F81F35">
        <w:rPr>
          <w:rFonts w:ascii="Times New Roman" w:eastAsia="Times New Roman" w:hAnsi="Times New Roman" w:cs="Times New Roman"/>
          <w:color w:val="000000"/>
          <w:lang w:val="en-US"/>
        </w:rPr>
        <w:tab/>
      </w:r>
      <w:proofErr w:type="spellStart"/>
      <w:r w:rsidR="00796182">
        <w:rPr>
          <w:rFonts w:ascii="Times New Roman" w:eastAsia="Times New Roman" w:hAnsi="Times New Roman" w:cs="Times New Roman"/>
          <w:color w:val="000000"/>
          <w:lang w:val="en-US"/>
        </w:rPr>
        <w:t>Tehching</w:t>
      </w:r>
      <w:proofErr w:type="spellEnd"/>
      <w:r w:rsidR="00796182">
        <w:rPr>
          <w:rFonts w:ascii="Times New Roman" w:eastAsia="Times New Roman" w:hAnsi="Times New Roman" w:cs="Times New Roman"/>
          <w:color w:val="000000"/>
          <w:lang w:val="en-US"/>
        </w:rPr>
        <w:t xml:space="preserve"> Hsieh,</w:t>
      </w:r>
      <w:r w:rsidR="00F81F35">
        <w:rPr>
          <w:rFonts w:ascii="Times New Roman" w:eastAsia="Times New Roman" w:hAnsi="Times New Roman" w:cs="Times New Roman"/>
          <w:color w:val="000000"/>
          <w:lang w:val="en-US"/>
        </w:rPr>
        <w:t xml:space="preserve"> </w:t>
      </w:r>
      <w:r w:rsidR="00796182">
        <w:rPr>
          <w:rFonts w:ascii="Times New Roman" w:eastAsia="Times New Roman" w:hAnsi="Times New Roman" w:cs="Times New Roman"/>
          <w:color w:val="000000"/>
          <w:lang w:val="en-US"/>
        </w:rPr>
        <w:t xml:space="preserve">Byron Kim, and Simon Leung,” </w:t>
      </w:r>
      <w:r w:rsidR="00796182">
        <w:rPr>
          <w:rFonts w:ascii="Times New Roman" w:eastAsia="Times New Roman" w:hAnsi="Times New Roman" w:cs="Times New Roman"/>
          <w:i/>
          <w:iCs/>
          <w:color w:val="000000"/>
          <w:lang w:val="en-US"/>
        </w:rPr>
        <w:t xml:space="preserve">Unnamable: The Ends of </w:t>
      </w:r>
      <w:r w:rsidR="00F81F35">
        <w:rPr>
          <w:rFonts w:ascii="Times New Roman" w:eastAsia="Times New Roman" w:hAnsi="Times New Roman" w:cs="Times New Roman"/>
          <w:i/>
          <w:iCs/>
          <w:color w:val="000000"/>
          <w:lang w:val="en-US"/>
        </w:rPr>
        <w:tab/>
      </w:r>
      <w:r w:rsidR="00F81F35">
        <w:rPr>
          <w:rFonts w:ascii="Times New Roman" w:eastAsia="Times New Roman" w:hAnsi="Times New Roman" w:cs="Times New Roman"/>
          <w:i/>
          <w:iCs/>
          <w:color w:val="000000"/>
          <w:lang w:val="en-US"/>
        </w:rPr>
        <w:tab/>
      </w:r>
      <w:r w:rsidR="00F81F35">
        <w:rPr>
          <w:rFonts w:ascii="Times New Roman" w:eastAsia="Times New Roman" w:hAnsi="Times New Roman" w:cs="Times New Roman"/>
          <w:i/>
          <w:iCs/>
          <w:color w:val="000000"/>
          <w:lang w:val="en-US"/>
        </w:rPr>
        <w:tab/>
      </w:r>
      <w:r w:rsidR="00F81F35">
        <w:rPr>
          <w:rFonts w:ascii="Times New Roman" w:eastAsia="Times New Roman" w:hAnsi="Times New Roman" w:cs="Times New Roman"/>
          <w:i/>
          <w:iCs/>
          <w:color w:val="000000"/>
          <w:lang w:val="en-US"/>
        </w:rPr>
        <w:tab/>
      </w:r>
      <w:r w:rsidR="00796182">
        <w:rPr>
          <w:rFonts w:ascii="Times New Roman" w:eastAsia="Times New Roman" w:hAnsi="Times New Roman" w:cs="Times New Roman"/>
          <w:i/>
          <w:iCs/>
          <w:color w:val="000000"/>
          <w:lang w:val="en-US"/>
        </w:rPr>
        <w:t xml:space="preserve">Asian American Art </w:t>
      </w:r>
      <w:r w:rsidR="00796182">
        <w:rPr>
          <w:rFonts w:ascii="Times New Roman" w:eastAsia="Times New Roman" w:hAnsi="Times New Roman" w:cs="Times New Roman"/>
          <w:color w:val="000000"/>
          <w:lang w:val="en-US"/>
        </w:rPr>
        <w:t>(New York: New York University Press, 2018), 85-123.</w:t>
      </w:r>
    </w:p>
    <w:p w14:paraId="6398A934" w14:textId="6D0EECAD" w:rsidR="007C4A8E" w:rsidRPr="005E6883" w:rsidRDefault="007C4A8E" w:rsidP="00033C6A">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p>
    <w:p w14:paraId="73781534" w14:textId="2D5EACBE"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p>
    <w:p w14:paraId="394DD6B8" w14:textId="606B0C25" w:rsidR="00B50D6E" w:rsidRDefault="00FF53AA" w:rsidP="00B50D6E">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8 </w:t>
      </w:r>
      <w:r w:rsidRPr="00FF53AA">
        <w:rPr>
          <w:rFonts w:ascii="Times New Roman" w:eastAsia="Times New Roman" w:hAnsi="Times New Roman" w:cs="Times New Roman"/>
          <w:color w:val="000000"/>
          <w:lang w:val="en-US"/>
        </w:rPr>
        <w:t xml:space="preserve">    13 October           </w:t>
      </w:r>
      <w:r w:rsidRPr="00FF53AA">
        <w:rPr>
          <w:rFonts w:ascii="Times New Roman" w:eastAsia="Times New Roman" w:hAnsi="Times New Roman" w:cs="Times New Roman"/>
          <w:color w:val="000000"/>
          <w:lang w:val="en-US"/>
        </w:rPr>
        <w:tab/>
      </w:r>
      <w:r w:rsidR="00B50D6E">
        <w:rPr>
          <w:rFonts w:ascii="Times New Roman" w:eastAsia="Times New Roman" w:hAnsi="Times New Roman" w:cs="Times New Roman"/>
          <w:color w:val="000000"/>
          <w:lang w:val="en-US"/>
        </w:rPr>
        <w:t xml:space="preserve">• Artists: </w:t>
      </w:r>
      <w:r w:rsidR="00A05536" w:rsidRPr="00A05536">
        <w:rPr>
          <w:rFonts w:ascii="Times New Roman" w:eastAsia="Times New Roman" w:hAnsi="Times New Roman" w:cs="Times New Roman"/>
          <w:color w:val="000000"/>
          <w:lang w:val="en-US"/>
        </w:rPr>
        <w:t xml:space="preserve">Michelle Lopez, Manuel Ocampo, Miko </w:t>
      </w:r>
      <w:proofErr w:type="spellStart"/>
      <w:r w:rsidR="00A05536" w:rsidRPr="00A05536">
        <w:rPr>
          <w:rFonts w:ascii="Times New Roman" w:eastAsia="Times New Roman" w:hAnsi="Times New Roman" w:cs="Times New Roman"/>
          <w:color w:val="000000"/>
          <w:lang w:val="en-US"/>
        </w:rPr>
        <w:t>Revereza</w:t>
      </w:r>
      <w:proofErr w:type="spellEnd"/>
    </w:p>
    <w:p w14:paraId="7A332369" w14:textId="432268D7" w:rsidR="00B50D6E" w:rsidRDefault="00B50D6E" w:rsidP="00B50D6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i/>
          <w:iCs/>
          <w:color w:val="000000"/>
          <w:lang w:val="en-US"/>
        </w:rPr>
        <w:t>Philippines</w:t>
      </w:r>
      <w:r>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ab/>
      </w:r>
      <w:r>
        <w:rPr>
          <w:rFonts w:ascii="Times New Roman" w:eastAsia="Times New Roman" w:hAnsi="Times New Roman" w:cs="Times New Roman"/>
          <w:color w:val="000000"/>
          <w:lang w:val="en-US"/>
        </w:rPr>
        <w:t xml:space="preserve">• </w:t>
      </w:r>
      <w:r w:rsidRPr="00D70F07">
        <w:rPr>
          <w:rFonts w:ascii="Times New Roman" w:eastAsia="Times New Roman" w:hAnsi="Times New Roman" w:cs="Times New Roman"/>
          <w:color w:val="000000"/>
          <w:lang w:val="en-US"/>
        </w:rPr>
        <w:t xml:space="preserve">Miko </w:t>
      </w:r>
      <w:proofErr w:type="spellStart"/>
      <w:r w:rsidRPr="00D70F07">
        <w:rPr>
          <w:rFonts w:ascii="Times New Roman" w:eastAsia="Times New Roman" w:hAnsi="Times New Roman" w:cs="Times New Roman"/>
          <w:color w:val="000000"/>
          <w:lang w:val="en-US"/>
        </w:rPr>
        <w:t>Revereza</w:t>
      </w:r>
      <w:proofErr w:type="spellEnd"/>
      <w:r w:rsidRPr="00D70F07">
        <w:rPr>
          <w:rFonts w:ascii="Times New Roman" w:eastAsia="Times New Roman" w:hAnsi="Times New Roman" w:cs="Times New Roman"/>
          <w:color w:val="000000"/>
          <w:lang w:val="en-US"/>
        </w:rPr>
        <w:t>,</w:t>
      </w:r>
      <w:r w:rsidRPr="00D70F07">
        <w:rPr>
          <w:rFonts w:ascii="Times New Roman" w:eastAsia="Times New Roman" w:hAnsi="Times New Roman" w:cs="Times New Roman"/>
          <w:i/>
          <w:iCs/>
          <w:color w:val="000000"/>
          <w:lang w:val="en-US"/>
        </w:rPr>
        <w:t xml:space="preserve"> </w:t>
      </w:r>
      <w:hyperlink r:id="rId14" w:history="1">
        <w:r w:rsidRPr="00EF55A4">
          <w:rPr>
            <w:rStyle w:val="Hyperlink"/>
            <w:rFonts w:ascii="Times New Roman" w:eastAsia="Times New Roman" w:hAnsi="Times New Roman" w:cs="Times New Roman"/>
            <w:i/>
            <w:iCs/>
            <w:lang w:val="en-US"/>
          </w:rPr>
          <w:t>Disintegration 93-96</w:t>
        </w:r>
      </w:hyperlink>
      <w:r w:rsidRPr="00D70F07">
        <w:rPr>
          <w:rFonts w:ascii="Times New Roman" w:eastAsia="Times New Roman" w:hAnsi="Times New Roman" w:cs="Times New Roman"/>
          <w:i/>
          <w:iCs/>
          <w:color w:val="000000"/>
          <w:lang w:val="en-US"/>
        </w:rPr>
        <w:t> </w:t>
      </w:r>
      <w:r w:rsidRPr="00D70F07">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video, </w:t>
      </w:r>
      <w:r w:rsidRPr="00D70F07">
        <w:rPr>
          <w:rFonts w:ascii="Times New Roman" w:eastAsia="Times New Roman" w:hAnsi="Times New Roman" w:cs="Times New Roman"/>
          <w:color w:val="000000"/>
          <w:lang w:val="en-US"/>
        </w:rPr>
        <w:t>2017) </w:t>
      </w:r>
    </w:p>
    <w:p w14:paraId="74A6AFC3" w14:textId="77777777" w:rsidR="00175B32" w:rsidRDefault="00175B32" w:rsidP="00175B32">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53582E">
        <w:rPr>
          <w:rFonts w:ascii="Times New Roman" w:eastAsia="Times New Roman" w:hAnsi="Times New Roman" w:cs="Times New Roman"/>
          <w:color w:val="000000"/>
          <w:lang w:val="en-US"/>
        </w:rPr>
        <w:t>•</w:t>
      </w:r>
      <w:r>
        <w:rPr>
          <w:rFonts w:ascii="Times New Roman" w:eastAsia="Times New Roman" w:hAnsi="Times New Roman" w:cs="Times New Roman"/>
          <w:color w:val="000000"/>
          <w:lang w:val="en-US"/>
        </w:rPr>
        <w:t xml:space="preserve"> </w:t>
      </w:r>
      <w:r w:rsidRPr="00352329">
        <w:rPr>
          <w:rFonts w:ascii="Times New Roman" w:eastAsia="Times New Roman" w:hAnsi="Times New Roman" w:cs="Times New Roman"/>
          <w:color w:val="000000"/>
          <w:lang w:val="en-US"/>
        </w:rPr>
        <w:t xml:space="preserve">David L. Eng and </w:t>
      </w:r>
      <w:proofErr w:type="spellStart"/>
      <w:r w:rsidRPr="00352329">
        <w:rPr>
          <w:rFonts w:ascii="Times New Roman" w:eastAsia="Times New Roman" w:hAnsi="Times New Roman" w:cs="Times New Roman"/>
          <w:color w:val="000000"/>
          <w:lang w:val="en-US"/>
        </w:rPr>
        <w:t>Shinhee</w:t>
      </w:r>
      <w:proofErr w:type="spellEnd"/>
      <w:r w:rsidRPr="00352329">
        <w:rPr>
          <w:rFonts w:ascii="Times New Roman" w:eastAsia="Times New Roman" w:hAnsi="Times New Roman" w:cs="Times New Roman"/>
          <w:color w:val="000000"/>
          <w:lang w:val="en-US"/>
        </w:rPr>
        <w:t xml:space="preserve"> Han,</w:t>
      </w:r>
      <w:r>
        <w:rPr>
          <w:rFonts w:ascii="Times New Roman" w:eastAsia="Times New Roman" w:hAnsi="Times New Roman" w:cs="Times New Roman"/>
          <w:color w:val="000000"/>
          <w:lang w:val="en-US"/>
        </w:rPr>
        <w:t xml:space="preserve"> </w:t>
      </w:r>
      <w:r w:rsidRPr="00352329">
        <w:rPr>
          <w:rFonts w:ascii="Times New Roman" w:eastAsia="Times New Roman" w:hAnsi="Times New Roman" w:cs="Times New Roman"/>
          <w:color w:val="000000"/>
          <w:lang w:val="en-US"/>
        </w:rPr>
        <w:t>“A Dialogue on Racial Melancholia,</w:t>
      </w:r>
      <w:r>
        <w:rPr>
          <w:rFonts w:ascii="Times New Roman" w:eastAsia="Times New Roman" w:hAnsi="Times New Roman" w:cs="Times New Roman"/>
          <w:color w:val="000000"/>
          <w:lang w:val="en-US"/>
        </w:rPr>
        <w:t>”</w:t>
      </w:r>
    </w:p>
    <w:p w14:paraId="0BCB68AD" w14:textId="67751F79" w:rsidR="00175B32" w:rsidRDefault="00175B32" w:rsidP="00B50D6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352329">
        <w:rPr>
          <w:rFonts w:ascii="Times New Roman" w:eastAsia="Times New Roman" w:hAnsi="Times New Roman" w:cs="Times New Roman"/>
          <w:i/>
          <w:iCs/>
          <w:color w:val="000000"/>
          <w:lang w:val="en-US"/>
        </w:rPr>
        <w:t>Psychoanalytic</w:t>
      </w:r>
      <w:r>
        <w:rPr>
          <w:rFonts w:ascii="Times New Roman" w:eastAsia="Times New Roman" w:hAnsi="Times New Roman" w:cs="Times New Roman"/>
          <w:color w:val="000000"/>
          <w:lang w:val="en-US"/>
        </w:rPr>
        <w:t xml:space="preserve"> </w:t>
      </w:r>
      <w:r w:rsidRPr="00352329">
        <w:rPr>
          <w:rFonts w:ascii="Times New Roman" w:eastAsia="Times New Roman" w:hAnsi="Times New Roman" w:cs="Times New Roman"/>
          <w:i/>
          <w:iCs/>
          <w:color w:val="000000"/>
          <w:lang w:val="en-US"/>
        </w:rPr>
        <w:t>Dialogues</w:t>
      </w:r>
      <w:r w:rsidRPr="00352329">
        <w:rPr>
          <w:rFonts w:ascii="Times New Roman" w:eastAsia="Times New Roman" w:hAnsi="Times New Roman" w:cs="Times New Roman"/>
          <w:color w:val="000000"/>
          <w:lang w:val="en-US"/>
        </w:rPr>
        <w:t xml:space="preserve"> 10.4 (2000): 667-700.</w:t>
      </w:r>
    </w:p>
    <w:p w14:paraId="2929E1F8" w14:textId="709A915F" w:rsidR="00E42726" w:rsidRDefault="00E42726" w:rsidP="00B50D6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p>
    <w:p w14:paraId="70C3FF87" w14:textId="65C4A4BD" w:rsidR="00FF53AA" w:rsidRPr="00FF53AA" w:rsidRDefault="00FF53AA" w:rsidP="00B50D6E">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44E34D84" w14:textId="5F21A7FA" w:rsidR="00DC19A5" w:rsidRPr="00DC19A5" w:rsidRDefault="00FF53AA" w:rsidP="00DC19A5">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9 </w:t>
      </w:r>
      <w:r w:rsidRPr="00FF53AA">
        <w:rPr>
          <w:rFonts w:ascii="Times New Roman" w:eastAsia="Times New Roman" w:hAnsi="Times New Roman" w:cs="Times New Roman"/>
          <w:color w:val="000000"/>
          <w:lang w:val="en-US"/>
        </w:rPr>
        <w:t xml:space="preserve">    20 October               </w:t>
      </w:r>
      <w:r w:rsidR="00DC19A5">
        <w:rPr>
          <w:rFonts w:ascii="Times New Roman" w:eastAsia="Times New Roman" w:hAnsi="Times New Roman" w:cs="Times New Roman"/>
          <w:color w:val="000000"/>
          <w:lang w:val="en-US"/>
        </w:rPr>
        <w:t>• Artists: Theresa Cha, Nam June Paik</w:t>
      </w:r>
    </w:p>
    <w:p w14:paraId="0F487AAE" w14:textId="2FAA2D93" w:rsidR="00CE2DF0" w:rsidRPr="00090EF9" w:rsidRDefault="00DC19A5" w:rsidP="0070371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ab/>
      </w:r>
      <w:r w:rsidRPr="00FF53AA">
        <w:rPr>
          <w:rFonts w:ascii="Times New Roman" w:eastAsia="Times New Roman" w:hAnsi="Times New Roman" w:cs="Times New Roman"/>
          <w:i/>
          <w:iCs/>
          <w:color w:val="000000"/>
          <w:lang w:val="en-US"/>
        </w:rPr>
        <w:t>Korea</w:t>
      </w:r>
      <w:r w:rsidRPr="00FF53AA">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70371A" w:rsidRPr="0070371A">
        <w:rPr>
          <w:rFonts w:ascii="Times New Roman" w:eastAsia="Times New Roman" w:hAnsi="Times New Roman" w:cs="Times New Roman"/>
          <w:color w:val="000000"/>
          <w:lang w:val="en-US"/>
        </w:rPr>
        <w:t xml:space="preserve">• Theresa Cha, </w:t>
      </w:r>
      <w:proofErr w:type="spellStart"/>
      <w:r w:rsidR="0070371A" w:rsidRPr="0070371A">
        <w:rPr>
          <w:rFonts w:ascii="Times New Roman" w:eastAsia="Times New Roman" w:hAnsi="Times New Roman" w:cs="Times New Roman"/>
          <w:i/>
          <w:iCs/>
          <w:color w:val="000000"/>
          <w:lang w:val="en-US"/>
        </w:rPr>
        <w:t>Dictée</w:t>
      </w:r>
      <w:proofErr w:type="spellEnd"/>
      <w:r w:rsidR="0070371A" w:rsidRPr="0070371A">
        <w:rPr>
          <w:rFonts w:ascii="Times New Roman" w:eastAsia="Times New Roman" w:hAnsi="Times New Roman" w:cs="Times New Roman"/>
          <w:color w:val="000000"/>
          <w:lang w:val="en-US"/>
        </w:rPr>
        <w:t xml:space="preserve"> (Berkeley: UC Press, 2001)</w:t>
      </w:r>
      <w:r w:rsidR="00CE2DF0">
        <w:rPr>
          <w:rFonts w:ascii="Times New Roman" w:eastAsia="Times New Roman" w:hAnsi="Times New Roman" w:cs="Times New Roman"/>
          <w:color w:val="000000"/>
          <w:lang w:val="en-US"/>
        </w:rPr>
        <w:tab/>
      </w:r>
      <w:r w:rsidR="00CE2DF0">
        <w:rPr>
          <w:rFonts w:ascii="Times New Roman" w:eastAsia="Times New Roman" w:hAnsi="Times New Roman" w:cs="Times New Roman"/>
          <w:color w:val="000000"/>
          <w:lang w:val="en-US"/>
        </w:rPr>
        <w:tab/>
      </w:r>
      <w:r w:rsidR="00CE2DF0">
        <w:rPr>
          <w:rFonts w:ascii="Times New Roman" w:eastAsia="Times New Roman" w:hAnsi="Times New Roman" w:cs="Times New Roman"/>
          <w:color w:val="000000"/>
          <w:lang w:val="en-US"/>
        </w:rPr>
        <w:tab/>
      </w:r>
      <w:r w:rsidR="00CE2DF0">
        <w:rPr>
          <w:rFonts w:ascii="Times New Roman" w:eastAsia="Times New Roman" w:hAnsi="Times New Roman" w:cs="Times New Roman"/>
          <w:color w:val="000000"/>
          <w:lang w:val="en-US"/>
        </w:rPr>
        <w:tab/>
      </w:r>
      <w:r w:rsidR="0070371A">
        <w:rPr>
          <w:rFonts w:ascii="Times New Roman" w:eastAsia="Times New Roman" w:hAnsi="Times New Roman" w:cs="Times New Roman"/>
          <w:color w:val="000000"/>
          <w:lang w:val="en-US"/>
        </w:rPr>
        <w:tab/>
      </w:r>
      <w:r w:rsidR="0070371A">
        <w:rPr>
          <w:rFonts w:ascii="Times New Roman" w:eastAsia="Times New Roman" w:hAnsi="Times New Roman" w:cs="Times New Roman"/>
          <w:color w:val="000000"/>
          <w:lang w:val="en-US"/>
        </w:rPr>
        <w:tab/>
      </w:r>
      <w:r w:rsidR="0070371A">
        <w:rPr>
          <w:rFonts w:ascii="Times New Roman" w:eastAsia="Times New Roman" w:hAnsi="Times New Roman" w:cs="Times New Roman"/>
          <w:color w:val="000000"/>
          <w:lang w:val="en-US"/>
        </w:rPr>
        <w:tab/>
      </w:r>
      <w:r w:rsidR="00CE2DF0">
        <w:rPr>
          <w:rFonts w:ascii="Times New Roman" w:eastAsia="Times New Roman" w:hAnsi="Times New Roman" w:cs="Times New Roman"/>
          <w:color w:val="000000"/>
          <w:lang w:val="en-US"/>
        </w:rPr>
        <w:t>• Constance Lewallen, “</w:t>
      </w:r>
      <w:r w:rsidR="00AC041A">
        <w:rPr>
          <w:rFonts w:ascii="Times New Roman" w:eastAsia="Times New Roman" w:hAnsi="Times New Roman" w:cs="Times New Roman"/>
          <w:color w:val="000000"/>
          <w:lang w:val="en-US"/>
        </w:rPr>
        <w:t xml:space="preserve">Introduction: </w:t>
      </w:r>
      <w:r w:rsidR="00CE2DF0" w:rsidRPr="00CE2DF0">
        <w:rPr>
          <w:rFonts w:ascii="Times New Roman" w:eastAsia="Times New Roman" w:hAnsi="Times New Roman" w:cs="Times New Roman"/>
          <w:color w:val="000000"/>
          <w:lang w:val="en-US"/>
        </w:rPr>
        <w:t xml:space="preserve">Theresa Hak Kyung Cha—Her Time </w:t>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CE2DF0" w:rsidRPr="00CE2DF0">
        <w:rPr>
          <w:rFonts w:ascii="Times New Roman" w:eastAsia="Times New Roman" w:hAnsi="Times New Roman" w:cs="Times New Roman"/>
          <w:color w:val="000000"/>
          <w:lang w:val="en-US"/>
        </w:rPr>
        <w:t>and Place</w:t>
      </w:r>
      <w:r w:rsidR="00CE2DF0">
        <w:rPr>
          <w:rFonts w:ascii="Times New Roman" w:eastAsia="Times New Roman" w:hAnsi="Times New Roman" w:cs="Times New Roman"/>
          <w:color w:val="000000"/>
          <w:lang w:val="en-US"/>
        </w:rPr>
        <w:t xml:space="preserve">,” </w:t>
      </w:r>
      <w:r w:rsidR="00CE2DF0">
        <w:rPr>
          <w:rFonts w:ascii="Times New Roman" w:eastAsia="Times New Roman" w:hAnsi="Times New Roman" w:cs="Times New Roman"/>
          <w:i/>
          <w:iCs/>
          <w:color w:val="000000"/>
          <w:lang w:val="en-US"/>
        </w:rPr>
        <w:t>The Dream of the Audience: Theresa Cha (1951-1982)</w:t>
      </w:r>
      <w:r w:rsidR="00090EF9">
        <w:rPr>
          <w:rFonts w:ascii="Times New Roman" w:eastAsia="Times New Roman" w:hAnsi="Times New Roman" w:cs="Times New Roman"/>
          <w:color w:val="000000"/>
          <w:lang w:val="en-US"/>
        </w:rPr>
        <w:t xml:space="preserve"> </w:t>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AC041A">
        <w:rPr>
          <w:rFonts w:ascii="Times New Roman" w:eastAsia="Times New Roman" w:hAnsi="Times New Roman" w:cs="Times New Roman"/>
          <w:color w:val="000000"/>
          <w:lang w:val="en-US"/>
        </w:rPr>
        <w:tab/>
      </w:r>
      <w:r w:rsidR="00090EF9">
        <w:rPr>
          <w:rFonts w:ascii="Times New Roman" w:eastAsia="Times New Roman" w:hAnsi="Times New Roman" w:cs="Times New Roman"/>
          <w:color w:val="000000"/>
          <w:lang w:val="en-US"/>
        </w:rPr>
        <w:t xml:space="preserve">(Berkeley: </w:t>
      </w:r>
      <w:r w:rsidR="00AC041A">
        <w:rPr>
          <w:rFonts w:ascii="Times New Roman" w:eastAsia="Times New Roman" w:hAnsi="Times New Roman" w:cs="Times New Roman"/>
          <w:color w:val="000000"/>
          <w:lang w:val="en-US"/>
        </w:rPr>
        <w:t>UC</w:t>
      </w:r>
      <w:r w:rsidR="00090EF9">
        <w:rPr>
          <w:rFonts w:ascii="Times New Roman" w:eastAsia="Times New Roman" w:hAnsi="Times New Roman" w:cs="Times New Roman"/>
          <w:color w:val="000000"/>
          <w:lang w:val="en-US"/>
        </w:rPr>
        <w:t xml:space="preserve"> Berkeley Art Museum, 2001)</w:t>
      </w:r>
    </w:p>
    <w:p w14:paraId="6F227D95" w14:textId="432CDA2B" w:rsidR="0070371A" w:rsidRPr="0070371A" w:rsidRDefault="00DC19A5" w:rsidP="0070371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70371A">
        <w:rPr>
          <w:rFonts w:ascii="Times New Roman" w:eastAsia="Times New Roman" w:hAnsi="Times New Roman" w:cs="Times New Roman"/>
          <w:color w:val="000000"/>
          <w:lang w:val="en-US"/>
        </w:rPr>
        <w:tab/>
      </w:r>
      <w:r w:rsidR="0070371A" w:rsidRPr="0070371A">
        <w:rPr>
          <w:rFonts w:ascii="Times New Roman" w:eastAsia="Times New Roman" w:hAnsi="Times New Roman" w:cs="Times New Roman"/>
          <w:color w:val="000000"/>
          <w:lang w:val="en-US"/>
        </w:rPr>
        <w:t xml:space="preserve">• Cathy Park Hong, “Portrait of an Artist,” Minor Feelings: An Asian </w:t>
      </w:r>
    </w:p>
    <w:p w14:paraId="050DCC28" w14:textId="1938AA9A" w:rsidR="0070371A" w:rsidRDefault="0070371A" w:rsidP="0070371A">
      <w:pPr>
        <w:tabs>
          <w:tab w:val="left" w:pos="360"/>
        </w:tabs>
        <w:spacing w:line="240" w:lineRule="auto"/>
        <w:ind w:right="360"/>
        <w:rPr>
          <w:rFonts w:ascii="Times New Roman" w:eastAsia="Times New Roman" w:hAnsi="Times New Roman" w:cs="Times New Roman"/>
          <w:color w:val="000000"/>
          <w:lang w:val="en-US"/>
        </w:rPr>
      </w:pP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t>American Reckoning (New York: One World, 2020), 151-180.</w:t>
      </w:r>
    </w:p>
    <w:p w14:paraId="48FE6AE3" w14:textId="15918C37" w:rsidR="0070371A" w:rsidRPr="0070371A" w:rsidRDefault="0070371A" w:rsidP="0070371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 xml:space="preserve">• Crystal </w:t>
      </w:r>
      <w:proofErr w:type="spellStart"/>
      <w:r w:rsidRPr="0070371A">
        <w:rPr>
          <w:rFonts w:ascii="Times New Roman" w:eastAsia="Times New Roman" w:hAnsi="Times New Roman" w:cs="Times New Roman"/>
          <w:color w:val="000000"/>
          <w:lang w:val="en-US"/>
        </w:rPr>
        <w:t>Baik</w:t>
      </w:r>
      <w:proofErr w:type="spellEnd"/>
      <w:r w:rsidRPr="0070371A">
        <w:rPr>
          <w:rFonts w:ascii="Times New Roman" w:eastAsia="Times New Roman" w:hAnsi="Times New Roman" w:cs="Times New Roman"/>
          <w:color w:val="000000"/>
          <w:lang w:val="en-US"/>
        </w:rPr>
        <w:t>, “Introduction: The Delicious Taste of Army Base Stew,”</w:t>
      </w:r>
    </w:p>
    <w:p w14:paraId="63576E17" w14:textId="77777777" w:rsidR="0070371A" w:rsidRPr="0070371A" w:rsidRDefault="0070371A" w:rsidP="0070371A">
      <w:pPr>
        <w:tabs>
          <w:tab w:val="left" w:pos="360"/>
        </w:tabs>
        <w:spacing w:line="240" w:lineRule="auto"/>
        <w:ind w:right="360"/>
        <w:rPr>
          <w:rFonts w:ascii="Times New Roman" w:eastAsia="Times New Roman" w:hAnsi="Times New Roman" w:cs="Times New Roman"/>
          <w:color w:val="000000"/>
          <w:lang w:val="en-US"/>
        </w:rPr>
      </w:pPr>
      <w:r w:rsidRPr="0070371A">
        <w:rPr>
          <w:rFonts w:ascii="Times New Roman" w:eastAsia="Times New Roman" w:hAnsi="Times New Roman" w:cs="Times New Roman"/>
          <w:color w:val="000000"/>
          <w:lang w:val="en-US"/>
        </w:rPr>
        <w:t xml:space="preserve"> </w:t>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F2D7E">
        <w:rPr>
          <w:rFonts w:ascii="Times New Roman" w:eastAsia="Times New Roman" w:hAnsi="Times New Roman" w:cs="Times New Roman"/>
          <w:i/>
          <w:iCs/>
          <w:color w:val="000000"/>
          <w:lang w:val="en-US"/>
        </w:rPr>
        <w:t>Reencounters: On the Korean War &amp; Diasporic Memory Critique</w:t>
      </w:r>
      <w:r w:rsidRPr="0070371A">
        <w:rPr>
          <w:rFonts w:ascii="Times New Roman" w:eastAsia="Times New Roman" w:hAnsi="Times New Roman" w:cs="Times New Roman"/>
          <w:color w:val="000000"/>
          <w:lang w:val="en-US"/>
        </w:rPr>
        <w:t xml:space="preserve"> (Temple</w:t>
      </w:r>
    </w:p>
    <w:p w14:paraId="5C5584CF" w14:textId="2C274A37" w:rsidR="0070371A" w:rsidRDefault="0070371A" w:rsidP="0070371A">
      <w:pPr>
        <w:tabs>
          <w:tab w:val="left" w:pos="360"/>
        </w:tabs>
        <w:spacing w:line="240" w:lineRule="auto"/>
        <w:ind w:right="360"/>
        <w:rPr>
          <w:rFonts w:ascii="Times New Roman" w:eastAsia="Times New Roman" w:hAnsi="Times New Roman" w:cs="Times New Roman"/>
          <w:color w:val="000000"/>
          <w:lang w:val="en-US"/>
        </w:rPr>
      </w:pPr>
      <w:r w:rsidRPr="0070371A">
        <w:rPr>
          <w:rFonts w:ascii="Times New Roman" w:eastAsia="Times New Roman" w:hAnsi="Times New Roman" w:cs="Times New Roman"/>
          <w:color w:val="000000"/>
          <w:lang w:val="en-US"/>
        </w:rPr>
        <w:tab/>
        <w:t xml:space="preserve"> </w:t>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r>
      <w:r w:rsidRPr="0070371A">
        <w:rPr>
          <w:rFonts w:ascii="Times New Roman" w:eastAsia="Times New Roman" w:hAnsi="Times New Roman" w:cs="Times New Roman"/>
          <w:color w:val="000000"/>
          <w:lang w:val="en-US"/>
        </w:rPr>
        <w:tab/>
        <w:t>University Press, 2020), 3-22.</w:t>
      </w:r>
    </w:p>
    <w:p w14:paraId="56EFF98C" w14:textId="74C7D255" w:rsidR="00F9798E" w:rsidRDefault="00F9798E" w:rsidP="00DC19A5">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p>
    <w:p w14:paraId="14F9556C" w14:textId="77777777" w:rsidR="00DC19A5" w:rsidRDefault="00DC19A5" w:rsidP="00DC19A5">
      <w:pPr>
        <w:tabs>
          <w:tab w:val="left" w:pos="360"/>
        </w:tabs>
        <w:spacing w:line="240" w:lineRule="auto"/>
        <w:ind w:right="360"/>
        <w:rPr>
          <w:rFonts w:ascii="Times New Roman" w:eastAsia="Times New Roman" w:hAnsi="Times New Roman" w:cs="Times New Roman"/>
          <w:color w:val="000000"/>
          <w:lang w:val="en-US"/>
        </w:rPr>
      </w:pPr>
    </w:p>
    <w:p w14:paraId="3C4ECFD9" w14:textId="2A08F884" w:rsidR="00DC19A5" w:rsidRDefault="00F9798E" w:rsidP="00DC19A5">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10 </w:t>
      </w:r>
      <w:r w:rsidRPr="00FF53AA">
        <w:rPr>
          <w:rFonts w:ascii="Times New Roman" w:eastAsia="Times New Roman" w:hAnsi="Times New Roman" w:cs="Times New Roman"/>
          <w:color w:val="000000"/>
          <w:lang w:val="en-US"/>
        </w:rPr>
        <w:t xml:space="preserve">   27 October    </w:t>
      </w:r>
      <w:r>
        <w:rPr>
          <w:rFonts w:ascii="Times New Roman" w:eastAsia="Times New Roman" w:hAnsi="Times New Roman" w:cs="Times New Roman"/>
          <w:color w:val="000000"/>
          <w:lang w:val="en-US"/>
        </w:rPr>
        <w:tab/>
      </w:r>
      <w:r w:rsidR="00DC19A5">
        <w:rPr>
          <w:rFonts w:ascii="Times New Roman" w:eastAsia="Times New Roman" w:hAnsi="Times New Roman" w:cs="Times New Roman"/>
          <w:color w:val="000000"/>
          <w:lang w:val="en-US"/>
        </w:rPr>
        <w:t>• Artists: An-My Le, Andrew Tuan Nguyen, Danh Vo</w:t>
      </w:r>
      <w:r w:rsidR="00DC19A5">
        <w:rPr>
          <w:rFonts w:ascii="Times New Roman" w:eastAsia="Times New Roman" w:hAnsi="Times New Roman" w:cs="Times New Roman"/>
          <w:color w:val="000000"/>
          <w:lang w:val="en-US"/>
        </w:rPr>
        <w:tab/>
      </w:r>
    </w:p>
    <w:p w14:paraId="368899D7" w14:textId="77777777" w:rsidR="00DC19A5" w:rsidRPr="001B3E6A" w:rsidRDefault="00DC19A5" w:rsidP="00DC19A5">
      <w:pPr>
        <w:tabs>
          <w:tab w:val="left" w:pos="360"/>
        </w:tabs>
        <w:spacing w:line="240" w:lineRule="auto"/>
        <w:ind w:right="360"/>
        <w:rPr>
          <w:rFonts w:ascii="Times New Roman" w:eastAsia="Times New Roman" w:hAnsi="Times New Roman" w:cs="Times New Roman"/>
          <w:i/>
          <w:iCs/>
          <w:color w:val="000000"/>
          <w:lang w:val="en-US"/>
        </w:rPr>
      </w:pPr>
      <w:r>
        <w:rPr>
          <w:rFonts w:ascii="Times New Roman" w:eastAsia="Times New Roman" w:hAnsi="Times New Roman" w:cs="Times New Roman"/>
          <w:i/>
          <w:iCs/>
          <w:color w:val="000000"/>
          <w:lang w:val="en-US"/>
        </w:rPr>
        <w:tab/>
        <w:t>Vietnam</w:t>
      </w:r>
      <w:r>
        <w:rPr>
          <w:rFonts w:ascii="Times New Roman" w:eastAsia="Times New Roman" w:hAnsi="Times New Roman" w:cs="Times New Roman"/>
          <w:i/>
          <w:iCs/>
          <w:color w:val="000000"/>
          <w:lang w:val="en-US"/>
        </w:rPr>
        <w:tab/>
      </w:r>
      <w:r w:rsidRPr="00FF53AA">
        <w:rPr>
          <w:rFonts w:ascii="Times New Roman" w:eastAsia="Times New Roman" w:hAnsi="Times New Roman" w:cs="Times New Roman"/>
          <w:i/>
          <w:iCs/>
          <w:color w:val="000000"/>
          <w:lang w:val="en-US"/>
        </w:rPr>
        <w:tab/>
      </w:r>
      <w:r>
        <w:rPr>
          <w:rFonts w:ascii="Times New Roman" w:eastAsia="Times New Roman" w:hAnsi="Times New Roman" w:cs="Times New Roman"/>
          <w:i/>
          <w:iCs/>
          <w:color w:val="000000"/>
          <w:lang w:val="en-US"/>
        </w:rPr>
        <w:t xml:space="preserve">• </w:t>
      </w:r>
      <w:r w:rsidRPr="00EF327D">
        <w:rPr>
          <w:rFonts w:ascii="Times New Roman" w:eastAsia="Times New Roman" w:hAnsi="Times New Roman" w:cs="Times New Roman"/>
          <w:color w:val="000000"/>
          <w:lang w:val="en-US"/>
        </w:rPr>
        <w:t xml:space="preserve">Mimi </w:t>
      </w:r>
      <w:proofErr w:type="spellStart"/>
      <w:r w:rsidRPr="00EF327D">
        <w:rPr>
          <w:rFonts w:ascii="Times New Roman" w:eastAsia="Times New Roman" w:hAnsi="Times New Roman" w:cs="Times New Roman"/>
          <w:color w:val="000000"/>
          <w:lang w:val="en-US"/>
        </w:rPr>
        <w:t>Thi</w:t>
      </w:r>
      <w:proofErr w:type="spellEnd"/>
      <w:r w:rsidRPr="00EF327D">
        <w:rPr>
          <w:rFonts w:ascii="Times New Roman" w:eastAsia="Times New Roman" w:hAnsi="Times New Roman" w:cs="Times New Roman"/>
          <w:color w:val="000000"/>
          <w:lang w:val="en-US"/>
        </w:rPr>
        <w:t xml:space="preserve"> Nguyen, “Introduction: The Empire of Freedom,” </w:t>
      </w:r>
      <w:r w:rsidRPr="001B3E6A">
        <w:rPr>
          <w:rFonts w:ascii="Times New Roman" w:eastAsia="Times New Roman" w:hAnsi="Times New Roman" w:cs="Times New Roman"/>
          <w:i/>
          <w:iCs/>
          <w:color w:val="000000"/>
          <w:lang w:val="en-US"/>
        </w:rPr>
        <w:t xml:space="preserve">The Gift of </w:t>
      </w:r>
    </w:p>
    <w:p w14:paraId="31829710" w14:textId="77777777" w:rsidR="00DC19A5" w:rsidRDefault="00DC19A5" w:rsidP="00DC19A5">
      <w:pPr>
        <w:tabs>
          <w:tab w:val="left" w:pos="360"/>
        </w:tabs>
        <w:spacing w:line="240" w:lineRule="auto"/>
        <w:ind w:right="360"/>
        <w:rPr>
          <w:rFonts w:ascii="Times New Roman" w:eastAsia="Times New Roman" w:hAnsi="Times New Roman" w:cs="Times New Roman"/>
          <w:color w:val="000000"/>
          <w:lang w:val="en-US"/>
        </w:rPr>
      </w:pPr>
      <w:r w:rsidRPr="001B3E6A">
        <w:rPr>
          <w:rFonts w:ascii="Times New Roman" w:eastAsia="Times New Roman" w:hAnsi="Times New Roman" w:cs="Times New Roman"/>
          <w:i/>
          <w:iCs/>
          <w:color w:val="000000"/>
          <w:lang w:val="en-US"/>
        </w:rPr>
        <w:tab/>
      </w:r>
      <w:r w:rsidRPr="001B3E6A">
        <w:rPr>
          <w:rFonts w:ascii="Times New Roman" w:eastAsia="Times New Roman" w:hAnsi="Times New Roman" w:cs="Times New Roman"/>
          <w:i/>
          <w:iCs/>
          <w:color w:val="000000"/>
          <w:lang w:val="en-US"/>
        </w:rPr>
        <w:tab/>
      </w:r>
      <w:r w:rsidRPr="001B3E6A">
        <w:rPr>
          <w:rFonts w:ascii="Times New Roman" w:eastAsia="Times New Roman" w:hAnsi="Times New Roman" w:cs="Times New Roman"/>
          <w:i/>
          <w:iCs/>
          <w:color w:val="000000"/>
          <w:lang w:val="en-US"/>
        </w:rPr>
        <w:tab/>
      </w:r>
      <w:r w:rsidRPr="001B3E6A">
        <w:rPr>
          <w:rFonts w:ascii="Times New Roman" w:eastAsia="Times New Roman" w:hAnsi="Times New Roman" w:cs="Times New Roman"/>
          <w:i/>
          <w:iCs/>
          <w:color w:val="000000"/>
          <w:lang w:val="en-US"/>
        </w:rPr>
        <w:tab/>
        <w:t>Freedom: War, Debt, and Other Refugee Passages</w:t>
      </w:r>
      <w:r w:rsidRPr="00EF327D">
        <w:rPr>
          <w:rFonts w:ascii="Times New Roman" w:eastAsia="Times New Roman" w:hAnsi="Times New Roman" w:cs="Times New Roman"/>
          <w:color w:val="000000"/>
          <w:lang w:val="en-US"/>
        </w:rPr>
        <w:t xml:space="preserve"> (Durham: Duke</w:t>
      </w:r>
    </w:p>
    <w:p w14:paraId="79E9FF00" w14:textId="77777777" w:rsidR="00DC19A5" w:rsidRDefault="00DC19A5" w:rsidP="00DC19A5">
      <w:pPr>
        <w:tabs>
          <w:tab w:val="left" w:pos="360"/>
        </w:tabs>
        <w:spacing w:line="240" w:lineRule="auto"/>
        <w:ind w:right="360"/>
        <w:rPr>
          <w:rFonts w:ascii="Times New Roman" w:eastAsia="Times New Roman" w:hAnsi="Times New Roman" w:cs="Times New Roman"/>
          <w:color w:val="000000"/>
          <w:lang w:val="en-US"/>
        </w:rPr>
      </w:pPr>
      <w:r w:rsidRPr="00EF327D">
        <w:rPr>
          <w:rFonts w:ascii="Times New Roman" w:eastAsia="Times New Roman" w:hAnsi="Times New Roman" w:cs="Times New Roman"/>
          <w:color w:val="000000"/>
          <w:lang w:val="en-US"/>
        </w:rPr>
        <w:t xml:space="preserve"> </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EF327D">
        <w:rPr>
          <w:rFonts w:ascii="Times New Roman" w:eastAsia="Times New Roman" w:hAnsi="Times New Roman" w:cs="Times New Roman"/>
          <w:color w:val="000000"/>
          <w:lang w:val="en-US"/>
        </w:rPr>
        <w:t>Universit</w:t>
      </w:r>
      <w:r>
        <w:rPr>
          <w:rFonts w:ascii="Times New Roman" w:eastAsia="Times New Roman" w:hAnsi="Times New Roman" w:cs="Times New Roman"/>
          <w:color w:val="000000"/>
          <w:lang w:val="en-US"/>
        </w:rPr>
        <w:t xml:space="preserve">y </w:t>
      </w:r>
      <w:r w:rsidRPr="00EF327D">
        <w:rPr>
          <w:rFonts w:ascii="Times New Roman" w:eastAsia="Times New Roman" w:hAnsi="Times New Roman" w:cs="Times New Roman"/>
          <w:color w:val="000000"/>
          <w:lang w:val="en-US"/>
        </w:rPr>
        <w:t>Press, 2012), 1-32.</w:t>
      </w:r>
    </w:p>
    <w:p w14:paraId="4DCDBEC6" w14:textId="20071B5F" w:rsidR="00580AFB" w:rsidRDefault="00DC19A5" w:rsidP="00580AFB">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lang w:val="en-US"/>
        </w:rPr>
        <w:tab/>
      </w:r>
      <w:r w:rsidR="00580AFB">
        <w:rPr>
          <w:rFonts w:ascii="Times New Roman" w:eastAsia="Times New Roman" w:hAnsi="Times New Roman" w:cs="Times New Roman"/>
          <w:color w:val="000000"/>
          <w:lang w:val="en-US"/>
        </w:rPr>
        <w:tab/>
      </w:r>
      <w:r w:rsidR="00580AFB">
        <w:rPr>
          <w:rFonts w:ascii="Times New Roman" w:eastAsia="Times New Roman" w:hAnsi="Times New Roman" w:cs="Times New Roman"/>
          <w:color w:val="000000"/>
          <w:lang w:val="en-US"/>
        </w:rPr>
        <w:tab/>
      </w:r>
      <w:r w:rsidR="00580AFB">
        <w:rPr>
          <w:rFonts w:ascii="Times New Roman" w:eastAsia="Times New Roman" w:hAnsi="Times New Roman" w:cs="Times New Roman"/>
          <w:color w:val="000000"/>
          <w:lang w:val="en-US"/>
        </w:rPr>
        <w:tab/>
        <w:t xml:space="preserve">• Selections from </w:t>
      </w:r>
      <w:r w:rsidR="00580AFB" w:rsidRPr="00A86E84">
        <w:rPr>
          <w:rFonts w:ascii="Times New Roman" w:eastAsia="Times New Roman" w:hAnsi="Times New Roman" w:cs="Times New Roman"/>
          <w:i/>
          <w:iCs/>
          <w:color w:val="000000" w:themeColor="text1"/>
          <w:lang w:val="en-US"/>
        </w:rPr>
        <w:t>Tuan Andrew Nguyen: Radiant Remembrance</w:t>
      </w:r>
      <w:r w:rsidR="00580AFB">
        <w:rPr>
          <w:rFonts w:ascii="Times New Roman" w:eastAsia="Times New Roman" w:hAnsi="Times New Roman" w:cs="Times New Roman"/>
          <w:i/>
          <w:iCs/>
          <w:color w:val="000000" w:themeColor="text1"/>
          <w:lang w:val="en-US"/>
        </w:rPr>
        <w:t>,</w:t>
      </w:r>
      <w:r w:rsidR="00580AFB" w:rsidRPr="0B1E29D0">
        <w:rPr>
          <w:rFonts w:ascii="Times New Roman" w:eastAsia="Times New Roman" w:hAnsi="Times New Roman" w:cs="Times New Roman"/>
          <w:color w:val="000000" w:themeColor="text1"/>
          <w:lang w:val="en-US"/>
        </w:rPr>
        <w:t xml:space="preserve"> ed. Vivian</w:t>
      </w:r>
    </w:p>
    <w:p w14:paraId="691C8493" w14:textId="77777777" w:rsidR="00580AFB" w:rsidRDefault="00580AFB" w:rsidP="00580AFB">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lastRenderedPageBreak/>
        <w:tab/>
      </w:r>
      <w:r w:rsidRPr="0B1E29D0">
        <w:rPr>
          <w:rFonts w:ascii="Times New Roman" w:eastAsia="Times New Roman" w:hAnsi="Times New Roman" w:cs="Times New Roman"/>
          <w:color w:val="000000" w:themeColor="text1"/>
          <w:lang w:val="en-US"/>
        </w:rPr>
        <w:t xml:space="preserve"> </w:t>
      </w:r>
      <w:r>
        <w:tab/>
      </w:r>
      <w:r>
        <w:tab/>
      </w:r>
      <w:r>
        <w:tab/>
      </w:r>
      <w:r w:rsidRPr="0B1E29D0">
        <w:rPr>
          <w:rFonts w:ascii="Times New Roman" w:eastAsia="Times New Roman" w:hAnsi="Times New Roman" w:cs="Times New Roman"/>
          <w:color w:val="000000" w:themeColor="text1"/>
          <w:lang w:val="en-US"/>
        </w:rPr>
        <w:t>Crockett and Ian Wallace (New Museum, 2023</w:t>
      </w:r>
      <w:r>
        <w:rPr>
          <w:rFonts w:ascii="Times New Roman" w:eastAsia="Times New Roman" w:hAnsi="Times New Roman" w:cs="Times New Roman"/>
          <w:color w:val="000000" w:themeColor="text1"/>
          <w:lang w:val="en-US"/>
        </w:rPr>
        <w:t>) [on reserve at Fisher Fine</w:t>
      </w:r>
    </w:p>
    <w:p w14:paraId="0616E2A8" w14:textId="77777777" w:rsidR="00580AFB" w:rsidRDefault="00580AFB" w:rsidP="00580AFB">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t>Arts Library]</w:t>
      </w:r>
    </w:p>
    <w:p w14:paraId="3702060C" w14:textId="77777777" w:rsidR="00580AFB" w:rsidRDefault="00580AFB" w:rsidP="00580AFB">
      <w:pPr>
        <w:tabs>
          <w:tab w:val="left" w:pos="360"/>
        </w:tabs>
        <w:spacing w:line="240" w:lineRule="auto"/>
        <w:ind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t xml:space="preserve">• </w:t>
      </w:r>
      <w:r w:rsidRPr="002D6A07">
        <w:rPr>
          <w:rFonts w:ascii="Times New Roman" w:eastAsia="Times New Roman" w:hAnsi="Times New Roman" w:cs="Times New Roman"/>
          <w:color w:val="000000" w:themeColor="text1"/>
          <w:lang w:val="en-US"/>
        </w:rPr>
        <w:t xml:space="preserve">Selections from </w:t>
      </w:r>
      <w:r w:rsidRPr="00A86E84">
        <w:rPr>
          <w:rFonts w:ascii="Times New Roman" w:eastAsia="Times New Roman" w:hAnsi="Times New Roman" w:cs="Times New Roman"/>
          <w:i/>
          <w:iCs/>
          <w:color w:val="000000" w:themeColor="text1"/>
          <w:lang w:val="en-US"/>
        </w:rPr>
        <w:t xml:space="preserve">Danh Vo: </w:t>
      </w:r>
      <w:r>
        <w:rPr>
          <w:rFonts w:ascii="Times New Roman" w:eastAsia="Times New Roman" w:hAnsi="Times New Roman" w:cs="Times New Roman"/>
          <w:i/>
          <w:iCs/>
          <w:color w:val="000000" w:themeColor="text1"/>
          <w:lang w:val="en-US"/>
        </w:rPr>
        <w:t>T</w:t>
      </w:r>
      <w:r w:rsidRPr="00A86E84">
        <w:rPr>
          <w:rFonts w:ascii="Times New Roman" w:eastAsia="Times New Roman" w:hAnsi="Times New Roman" w:cs="Times New Roman"/>
          <w:i/>
          <w:iCs/>
          <w:color w:val="000000" w:themeColor="text1"/>
          <w:lang w:val="en-US"/>
        </w:rPr>
        <w:t xml:space="preserve">ake my </w:t>
      </w:r>
      <w:r>
        <w:rPr>
          <w:rFonts w:ascii="Times New Roman" w:eastAsia="Times New Roman" w:hAnsi="Times New Roman" w:cs="Times New Roman"/>
          <w:i/>
          <w:iCs/>
          <w:color w:val="000000" w:themeColor="text1"/>
          <w:lang w:val="en-US"/>
        </w:rPr>
        <w:t>B</w:t>
      </w:r>
      <w:r w:rsidRPr="00A86E84">
        <w:rPr>
          <w:rFonts w:ascii="Times New Roman" w:eastAsia="Times New Roman" w:hAnsi="Times New Roman" w:cs="Times New Roman"/>
          <w:i/>
          <w:iCs/>
          <w:color w:val="000000" w:themeColor="text1"/>
          <w:lang w:val="en-US"/>
        </w:rPr>
        <w:t xml:space="preserve">reath </w:t>
      </w:r>
      <w:r>
        <w:rPr>
          <w:rFonts w:ascii="Times New Roman" w:eastAsia="Times New Roman" w:hAnsi="Times New Roman" w:cs="Times New Roman"/>
          <w:i/>
          <w:iCs/>
          <w:color w:val="000000" w:themeColor="text1"/>
          <w:lang w:val="en-US"/>
        </w:rPr>
        <w:t>A</w:t>
      </w:r>
      <w:r w:rsidRPr="00A86E84">
        <w:rPr>
          <w:rFonts w:ascii="Times New Roman" w:eastAsia="Times New Roman" w:hAnsi="Times New Roman" w:cs="Times New Roman"/>
          <w:i/>
          <w:iCs/>
          <w:color w:val="000000" w:themeColor="text1"/>
          <w:lang w:val="en-US"/>
        </w:rPr>
        <w:t>way,</w:t>
      </w:r>
      <w:r w:rsidRPr="002D6A07">
        <w:rPr>
          <w:rFonts w:ascii="Times New Roman" w:eastAsia="Times New Roman" w:hAnsi="Times New Roman" w:cs="Times New Roman"/>
          <w:color w:val="000000" w:themeColor="text1"/>
          <w:lang w:val="en-US"/>
        </w:rPr>
        <w:t xml:space="preserve"> ed. Katherine Brinson</w:t>
      </w:r>
    </w:p>
    <w:p w14:paraId="63AECAFB" w14:textId="77777777" w:rsidR="00580AFB" w:rsidRPr="002D6A07" w:rsidRDefault="00580AFB" w:rsidP="00580AFB">
      <w:pPr>
        <w:tabs>
          <w:tab w:val="left" w:pos="360"/>
        </w:tabs>
        <w:spacing w:line="240" w:lineRule="auto"/>
        <w:ind w:right="360"/>
        <w:rPr>
          <w:rFonts w:ascii="Times New Roman" w:eastAsia="Times New Roman" w:hAnsi="Times New Roman" w:cs="Times New Roman"/>
          <w:color w:val="000000" w:themeColor="text1"/>
          <w:lang w:val="en-US"/>
        </w:rPr>
      </w:pPr>
      <w:r w:rsidRPr="002D6A07">
        <w:rPr>
          <w:rFonts w:ascii="Times New Roman" w:eastAsia="Times New Roman" w:hAnsi="Times New Roman" w:cs="Times New Roman"/>
          <w:color w:val="000000" w:themeColor="text1"/>
          <w:lang w:val="en-US"/>
        </w:rPr>
        <w:t xml:space="preserve"> </w:t>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Pr>
          <w:rFonts w:ascii="Times New Roman" w:eastAsia="Times New Roman" w:hAnsi="Times New Roman" w:cs="Times New Roman"/>
          <w:color w:val="000000" w:themeColor="text1"/>
          <w:lang w:val="en-US"/>
        </w:rPr>
        <w:tab/>
      </w:r>
      <w:r w:rsidRPr="002D6A07">
        <w:rPr>
          <w:rFonts w:ascii="Times New Roman" w:eastAsia="Times New Roman" w:hAnsi="Times New Roman" w:cs="Times New Roman"/>
          <w:color w:val="000000" w:themeColor="text1"/>
          <w:lang w:val="en-US"/>
        </w:rPr>
        <w:t xml:space="preserve">(Guggenheim Museum Publications, 2018) </w:t>
      </w:r>
      <w:r>
        <w:rPr>
          <w:rFonts w:ascii="Times New Roman" w:eastAsia="Times New Roman" w:hAnsi="Times New Roman" w:cs="Times New Roman"/>
          <w:color w:val="000000" w:themeColor="text1"/>
          <w:lang w:val="en-US"/>
        </w:rPr>
        <w:t>[o</w:t>
      </w:r>
      <w:r w:rsidRPr="002D6A07">
        <w:rPr>
          <w:rFonts w:ascii="Times New Roman" w:eastAsia="Times New Roman" w:hAnsi="Times New Roman" w:cs="Times New Roman"/>
          <w:color w:val="000000" w:themeColor="text1"/>
          <w:lang w:val="en-US"/>
        </w:rPr>
        <w:t>n reserve at Fisher Fine Arts</w:t>
      </w:r>
    </w:p>
    <w:p w14:paraId="20E89A10" w14:textId="4BB1C2E2" w:rsidR="00DC19A5" w:rsidRPr="00580AFB" w:rsidRDefault="00580AFB" w:rsidP="00580AFB">
      <w:pPr>
        <w:tabs>
          <w:tab w:val="left" w:pos="360"/>
        </w:tabs>
        <w:spacing w:line="240" w:lineRule="auto"/>
        <w:ind w:left="1800" w:right="360"/>
        <w:rPr>
          <w:rFonts w:ascii="Times New Roman" w:eastAsia="Times New Roman" w:hAnsi="Times New Roman" w:cs="Times New Roman"/>
          <w:color w:val="000000" w:themeColor="text1"/>
          <w:lang w:val="en-US"/>
        </w:rPr>
      </w:pPr>
      <w:r>
        <w:rPr>
          <w:rFonts w:ascii="Times New Roman" w:eastAsia="Times New Roman" w:hAnsi="Times New Roman" w:cs="Times New Roman"/>
          <w:color w:val="000000" w:themeColor="text1"/>
          <w:lang w:val="en-US"/>
        </w:rPr>
        <w:tab/>
      </w:r>
      <w:r w:rsidRPr="002D6A07">
        <w:rPr>
          <w:rFonts w:ascii="Times New Roman" w:eastAsia="Times New Roman" w:hAnsi="Times New Roman" w:cs="Times New Roman"/>
          <w:color w:val="000000" w:themeColor="text1"/>
          <w:lang w:val="en-US"/>
        </w:rPr>
        <w:t>Library</w:t>
      </w:r>
      <w:r>
        <w:rPr>
          <w:rFonts w:ascii="Times New Roman" w:eastAsia="Times New Roman" w:hAnsi="Times New Roman" w:cs="Times New Roman"/>
          <w:color w:val="000000" w:themeColor="text1"/>
          <w:lang w:val="en-US"/>
        </w:rPr>
        <w:t>]</w:t>
      </w:r>
    </w:p>
    <w:p w14:paraId="781554A5" w14:textId="30DD0B94" w:rsidR="00F9798E" w:rsidRPr="00EF327D" w:rsidRDefault="00F9798E" w:rsidP="00DC19A5">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p>
    <w:p w14:paraId="7F3B5ED5" w14:textId="23B206F2" w:rsidR="00F9798E" w:rsidRDefault="00EF327D" w:rsidP="00F9798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p>
    <w:p w14:paraId="4FFAB600" w14:textId="02EA981A" w:rsidR="00F9798E" w:rsidRDefault="00FF53AA" w:rsidP="00F9798E">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lang w:val="en-US"/>
        </w:rPr>
        <w:t xml:space="preserve">30 October </w:t>
      </w:r>
      <w:r w:rsidRPr="00FF53AA">
        <w:rPr>
          <w:rFonts w:ascii="Times New Roman" w:eastAsia="Times New Roman" w:hAnsi="Times New Roman" w:cs="Times New Roman"/>
          <w:color w:val="000000"/>
          <w:lang w:val="en-US"/>
        </w:rPr>
        <w:tab/>
      </w:r>
      <w:r w:rsidR="00EF327D">
        <w:rPr>
          <w:rFonts w:ascii="Times New Roman" w:eastAsia="Times New Roman" w:hAnsi="Times New Roman" w:cs="Times New Roman"/>
          <w:color w:val="000000"/>
          <w:lang w:val="en-US"/>
        </w:rPr>
        <w:tab/>
      </w:r>
      <w:r w:rsidR="00F9798E">
        <w:rPr>
          <w:rFonts w:ascii="Times New Roman" w:eastAsia="Times New Roman" w:hAnsi="Times New Roman" w:cs="Times New Roman"/>
          <w:color w:val="000000"/>
          <w:lang w:val="en-US"/>
        </w:rPr>
        <w:t>Saturday field trip to New York City</w:t>
      </w:r>
    </w:p>
    <w:p w14:paraId="37D3061F" w14:textId="06748A4F" w:rsidR="00F9798E" w:rsidRPr="00444008" w:rsidRDefault="00F9798E" w:rsidP="00F9798E">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00FF53AA" w:rsidRPr="00413B1A">
        <w:rPr>
          <w:rFonts w:ascii="Times New Roman" w:eastAsia="Times New Roman" w:hAnsi="Times New Roman" w:cs="Times New Roman"/>
          <w:color w:val="000000"/>
          <w:lang w:val="en-US"/>
        </w:rPr>
        <w:t>Metropolitan Museum of Art</w:t>
      </w:r>
      <w:r>
        <w:rPr>
          <w:rFonts w:ascii="Times New Roman" w:eastAsia="Times New Roman" w:hAnsi="Times New Roman" w:cs="Times New Roman"/>
          <w:color w:val="000000"/>
          <w:lang w:val="en-US"/>
        </w:rPr>
        <w:t xml:space="preserve">, </w:t>
      </w:r>
      <w:r w:rsidRPr="00413B1A">
        <w:rPr>
          <w:rFonts w:ascii="Times New Roman" w:eastAsia="Times New Roman" w:hAnsi="Times New Roman" w:cs="Times New Roman"/>
          <w:i/>
          <w:iCs/>
          <w:color w:val="000000"/>
          <w:lang w:val="en-US"/>
        </w:rPr>
        <w:t>Orientalism: Between Fact and Fantasy</w:t>
      </w:r>
    </w:p>
    <w:p w14:paraId="7A52DAD6" w14:textId="45F3BE9E" w:rsidR="00F9798E" w:rsidRPr="00F9798E" w:rsidRDefault="00F9798E" w:rsidP="00F9798E">
      <w:pPr>
        <w:tabs>
          <w:tab w:val="left" w:pos="360"/>
        </w:tabs>
        <w:spacing w:line="240" w:lineRule="auto"/>
        <w:ind w:right="360"/>
        <w:rPr>
          <w:rFonts w:ascii="Times New Roman" w:eastAsia="Times New Roman" w:hAnsi="Times New Roman" w:cs="Times New Roman"/>
          <w:i/>
          <w:iCs/>
          <w:color w:val="000000"/>
          <w:lang w:val="en-US"/>
        </w:rPr>
      </w:pPr>
      <w:r>
        <w:rPr>
          <w:rFonts w:ascii="TimesNewRomanPSMT" w:hAnsi="TimesNewRomanPSMT"/>
        </w:rPr>
        <w:tab/>
      </w:r>
      <w:r>
        <w:rPr>
          <w:rFonts w:ascii="TimesNewRomanPSMT" w:hAnsi="TimesNewRomanPSMT"/>
        </w:rPr>
        <w:tab/>
      </w:r>
      <w:r>
        <w:rPr>
          <w:rFonts w:ascii="TimesNewRomanPSMT" w:hAnsi="TimesNewRomanPSMT"/>
        </w:rPr>
        <w:tab/>
      </w:r>
      <w:r>
        <w:rPr>
          <w:rFonts w:ascii="TimesNewRomanPSMT" w:hAnsi="TimesNewRomanPSMT"/>
        </w:rPr>
        <w:tab/>
        <w:t xml:space="preserve">Possible </w:t>
      </w:r>
      <w:r w:rsidR="00444008">
        <w:rPr>
          <w:rFonts w:ascii="TimesNewRomanPSMT" w:hAnsi="TimesNewRomanPSMT"/>
        </w:rPr>
        <w:t xml:space="preserve">curatorial meetings and/or </w:t>
      </w:r>
      <w:r>
        <w:rPr>
          <w:rFonts w:ascii="TimesNewRomanPSMT" w:hAnsi="TimesNewRomanPSMT"/>
        </w:rPr>
        <w:t>studio visit</w:t>
      </w:r>
      <w:r w:rsidR="00444008">
        <w:rPr>
          <w:rFonts w:ascii="TimesNewRomanPSMT" w:hAnsi="TimesNewRomanPSMT"/>
        </w:rPr>
        <w:t>s</w:t>
      </w:r>
      <w:r>
        <w:rPr>
          <w:rFonts w:ascii="TimesNewRomanPSMT" w:hAnsi="TimesNewRomanPSMT"/>
        </w:rPr>
        <w:t xml:space="preserve"> TBD</w:t>
      </w:r>
    </w:p>
    <w:p w14:paraId="790931C2" w14:textId="36533622" w:rsidR="00FF53AA" w:rsidRPr="00413B1A" w:rsidRDefault="00FF53AA" w:rsidP="00F9798E">
      <w:pPr>
        <w:tabs>
          <w:tab w:val="left" w:pos="360"/>
        </w:tabs>
        <w:spacing w:line="240" w:lineRule="auto"/>
        <w:ind w:right="360" w:firstLine="720"/>
        <w:rPr>
          <w:rFonts w:ascii="Times New Roman" w:eastAsia="Times New Roman" w:hAnsi="Times New Roman" w:cs="Times New Roman"/>
          <w:color w:val="000000"/>
          <w:lang w:val="en-US"/>
        </w:rPr>
      </w:pPr>
      <w:r w:rsidRPr="00413B1A">
        <w:rPr>
          <w:rFonts w:ascii="Times New Roman" w:eastAsia="Times New Roman" w:hAnsi="Times New Roman" w:cs="Times New Roman"/>
          <w:color w:val="000000"/>
          <w:lang w:val="en-US"/>
        </w:rPr>
        <w:t>                                              </w:t>
      </w:r>
    </w:p>
    <w:p w14:paraId="70C6D350" w14:textId="066A53AA"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16"/>
          <w:szCs w:val="16"/>
          <w:lang w:val="en-US"/>
        </w:rPr>
        <w:t>11</w:t>
      </w:r>
      <w:r w:rsidRPr="00FF53AA">
        <w:rPr>
          <w:rFonts w:ascii="Times New Roman" w:eastAsia="Times New Roman" w:hAnsi="Times New Roman" w:cs="Times New Roman"/>
          <w:color w:val="000000"/>
          <w:lang w:val="en-US"/>
        </w:rPr>
        <w:t xml:space="preserve">   3 November           </w:t>
      </w:r>
      <w:r w:rsidRPr="00FF53AA">
        <w:rPr>
          <w:rFonts w:ascii="Times New Roman" w:eastAsia="Times New Roman" w:hAnsi="Times New Roman" w:cs="Times New Roman"/>
          <w:color w:val="000000"/>
          <w:lang w:val="en-US"/>
        </w:rPr>
        <w:tab/>
      </w:r>
      <w:r w:rsidR="003721ED">
        <w:rPr>
          <w:rFonts w:ascii="Times New Roman" w:eastAsia="Times New Roman" w:hAnsi="Times New Roman" w:cs="Times New Roman"/>
          <w:color w:val="000000"/>
          <w:lang w:val="en-US"/>
        </w:rPr>
        <w:t>N</w:t>
      </w:r>
      <w:r w:rsidR="00D70F07">
        <w:rPr>
          <w:rFonts w:ascii="Times New Roman" w:eastAsia="Times New Roman" w:hAnsi="Times New Roman" w:cs="Times New Roman"/>
          <w:color w:val="000000"/>
          <w:lang w:val="en-US"/>
        </w:rPr>
        <w:t xml:space="preserve">o </w:t>
      </w:r>
      <w:r w:rsidR="00ED07E0">
        <w:rPr>
          <w:rFonts w:ascii="Times New Roman" w:eastAsia="Times New Roman" w:hAnsi="Times New Roman" w:cs="Times New Roman"/>
          <w:color w:val="000000"/>
          <w:lang w:val="en-US"/>
        </w:rPr>
        <w:t>meeting</w:t>
      </w:r>
      <w:r w:rsidR="003721ED">
        <w:rPr>
          <w:rFonts w:ascii="Times New Roman" w:eastAsia="Times New Roman" w:hAnsi="Times New Roman" w:cs="Times New Roman"/>
          <w:color w:val="000000"/>
          <w:lang w:val="en-US"/>
        </w:rPr>
        <w:t xml:space="preserve"> </w:t>
      </w:r>
      <w:r w:rsidR="00F237E6">
        <w:rPr>
          <w:rFonts w:ascii="Times New Roman" w:eastAsia="Times New Roman" w:hAnsi="Times New Roman" w:cs="Times New Roman"/>
          <w:color w:val="000000"/>
          <w:lang w:val="en-US"/>
        </w:rPr>
        <w:t>due to Saturday field trip</w:t>
      </w:r>
    </w:p>
    <w:p w14:paraId="16A59D39"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424699CB" w14:textId="5D82C0CF" w:rsidR="00CE2DF0"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12 </w:t>
      </w:r>
      <w:r w:rsidRPr="00FF53AA">
        <w:rPr>
          <w:rFonts w:ascii="Times New Roman" w:eastAsia="Times New Roman" w:hAnsi="Times New Roman" w:cs="Times New Roman"/>
          <w:color w:val="000000"/>
          <w:lang w:val="en-US"/>
        </w:rPr>
        <w:t xml:space="preserve">   10 November          </w:t>
      </w:r>
      <w:r w:rsidR="00EF327D">
        <w:rPr>
          <w:rFonts w:ascii="Times New Roman" w:eastAsia="Times New Roman" w:hAnsi="Times New Roman" w:cs="Times New Roman"/>
          <w:color w:val="000000"/>
          <w:lang w:val="en-US"/>
        </w:rPr>
        <w:tab/>
      </w:r>
      <w:r w:rsidR="00D70F07">
        <w:rPr>
          <w:rFonts w:ascii="Times New Roman" w:eastAsia="Times New Roman" w:hAnsi="Times New Roman" w:cs="Times New Roman"/>
          <w:color w:val="000000"/>
          <w:lang w:val="en-US"/>
        </w:rPr>
        <w:t xml:space="preserve">• Artists: </w:t>
      </w:r>
      <w:r w:rsidR="00CE2DF0" w:rsidRPr="00CE2DF0">
        <w:rPr>
          <w:rFonts w:ascii="Times New Roman" w:eastAsia="Times New Roman" w:hAnsi="Times New Roman" w:cs="Times New Roman"/>
          <w:color w:val="000000"/>
          <w:lang w:val="en-US"/>
        </w:rPr>
        <w:t xml:space="preserve">Patty Chang, </w:t>
      </w:r>
      <w:r w:rsidR="00631886">
        <w:rPr>
          <w:rFonts w:ascii="Times New Roman" w:eastAsia="Times New Roman" w:hAnsi="Times New Roman" w:cs="Times New Roman"/>
          <w:color w:val="000000"/>
          <w:lang w:val="en-US"/>
        </w:rPr>
        <w:t xml:space="preserve">Carl Cheng, </w:t>
      </w:r>
      <w:r w:rsidR="00CE2DF0" w:rsidRPr="00CE2DF0">
        <w:rPr>
          <w:rFonts w:ascii="Times New Roman" w:eastAsia="Times New Roman" w:hAnsi="Times New Roman" w:cs="Times New Roman"/>
          <w:color w:val="000000"/>
          <w:lang w:val="en-US"/>
        </w:rPr>
        <w:t>Ken Lum, Martin Wong, Wu Tsang</w:t>
      </w:r>
      <w:r w:rsidR="00D70F07">
        <w:rPr>
          <w:rFonts w:ascii="Times New Roman" w:eastAsia="Times New Roman" w:hAnsi="Times New Roman" w:cs="Times New Roman"/>
          <w:i/>
          <w:iCs/>
          <w:color w:val="000000"/>
          <w:lang w:val="en-US"/>
        </w:rPr>
        <w:tab/>
      </w:r>
      <w:r w:rsidR="00D70F07" w:rsidRPr="00FF53AA">
        <w:rPr>
          <w:rFonts w:ascii="Times New Roman" w:eastAsia="Times New Roman" w:hAnsi="Times New Roman" w:cs="Times New Roman"/>
          <w:i/>
          <w:iCs/>
          <w:color w:val="000000"/>
          <w:lang w:val="en-US"/>
        </w:rPr>
        <w:t>Multiculturalism</w:t>
      </w:r>
      <w:r w:rsidR="00D70F07">
        <w:rPr>
          <w:rFonts w:ascii="Times New Roman" w:eastAsia="Times New Roman" w:hAnsi="Times New Roman" w:cs="Times New Roman"/>
          <w:i/>
          <w:iCs/>
          <w:color w:val="000000"/>
          <w:lang w:val="en-US"/>
        </w:rPr>
        <w:tab/>
      </w:r>
      <w:r w:rsidR="008F2FEF">
        <w:rPr>
          <w:rFonts w:ascii="Times New Roman" w:eastAsia="Times New Roman" w:hAnsi="Times New Roman" w:cs="Times New Roman"/>
          <w:color w:val="000000"/>
          <w:lang w:val="en-US"/>
        </w:rPr>
        <w:t>•</w:t>
      </w:r>
      <w:r w:rsidR="00CE2DF0">
        <w:rPr>
          <w:rFonts w:ascii="Times New Roman" w:eastAsia="Times New Roman" w:hAnsi="Times New Roman" w:cs="Times New Roman"/>
          <w:color w:val="000000"/>
          <w:lang w:val="en-US"/>
        </w:rPr>
        <w:t xml:space="preserve"> </w:t>
      </w:r>
      <w:hyperlink r:id="rId15" w:history="1">
        <w:r w:rsidR="00CE2DF0" w:rsidRPr="00CE2DF0">
          <w:rPr>
            <w:rStyle w:val="Hyperlink"/>
            <w:rFonts w:ascii="Times New Roman" w:eastAsia="Times New Roman" w:hAnsi="Times New Roman" w:cs="Times New Roman"/>
            <w:i/>
            <w:iCs/>
            <w:lang w:val="en-US"/>
          </w:rPr>
          <w:t>Wildness</w:t>
        </w:r>
      </w:hyperlink>
      <w:r w:rsidR="00CE2DF0">
        <w:rPr>
          <w:rFonts w:ascii="Times New Roman" w:eastAsia="Times New Roman" w:hAnsi="Times New Roman" w:cs="Times New Roman"/>
          <w:color w:val="000000"/>
          <w:lang w:val="en-US"/>
        </w:rPr>
        <w:t xml:space="preserve"> (Wu Tsang, 2012)</w:t>
      </w:r>
    </w:p>
    <w:p w14:paraId="61D1C94B" w14:textId="3CB72D0F" w:rsidR="00CE2DF0" w:rsidRDefault="00CE2DF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r>
        <w:rPr>
          <w:rFonts w:ascii="Times New Roman" w:eastAsia="Times New Roman" w:hAnsi="Times New Roman" w:cs="Times New Roman"/>
          <w:i/>
          <w:iCs/>
          <w:color w:val="000000"/>
          <w:lang w:val="en-US"/>
        </w:rPr>
        <w:t>The Product Love</w:t>
      </w:r>
      <w:r>
        <w:rPr>
          <w:rFonts w:ascii="Times New Roman" w:eastAsia="Times New Roman" w:hAnsi="Times New Roman" w:cs="Times New Roman"/>
          <w:color w:val="000000"/>
          <w:lang w:val="en-US"/>
        </w:rPr>
        <w:t xml:space="preserve"> (Patty Chang, 2009), pending availability</w:t>
      </w:r>
    </w:p>
    <w:p w14:paraId="24BD7BF1" w14:textId="73EE9131" w:rsidR="00CE2DF0" w:rsidRDefault="00CE2DF0"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xml:space="preserve">• </w:t>
      </w:r>
      <w:r w:rsidR="004425C3">
        <w:rPr>
          <w:rFonts w:ascii="Times New Roman" w:eastAsia="Times New Roman" w:hAnsi="Times New Roman" w:cs="Times New Roman"/>
          <w:color w:val="000000"/>
          <w:lang w:val="en-US"/>
        </w:rPr>
        <w:t>Juan A. Suárez, “</w:t>
      </w:r>
      <w:r w:rsidR="004425C3" w:rsidRPr="004425C3">
        <w:rPr>
          <w:rFonts w:ascii="Times New Roman" w:eastAsia="Times New Roman" w:hAnsi="Times New Roman" w:cs="Times New Roman"/>
          <w:color w:val="000000"/>
          <w:lang w:val="en-US"/>
        </w:rPr>
        <w:t>Queer Memory and the Brown Commons</w:t>
      </w:r>
      <w:r w:rsidR="004425C3">
        <w:rPr>
          <w:rFonts w:ascii="Times New Roman" w:eastAsia="Times New Roman" w:hAnsi="Times New Roman" w:cs="Times New Roman"/>
          <w:color w:val="000000"/>
          <w:lang w:val="en-US"/>
        </w:rPr>
        <w:t xml:space="preserve">,” </w:t>
      </w:r>
      <w:r w:rsidR="003D5F35" w:rsidRPr="003D5F35">
        <w:rPr>
          <w:rFonts w:ascii="Times New Roman" w:eastAsia="Times New Roman" w:hAnsi="Times New Roman" w:cs="Times New Roman"/>
          <w:i/>
          <w:iCs/>
          <w:color w:val="000000"/>
          <w:lang w:val="en-US"/>
        </w:rPr>
        <w:t xml:space="preserve">Unbound </w:t>
      </w:r>
      <w:r w:rsidR="003D5F35" w:rsidRPr="003D5F35">
        <w:rPr>
          <w:rFonts w:ascii="Times New Roman" w:eastAsia="Times New Roman" w:hAnsi="Times New Roman" w:cs="Times New Roman"/>
          <w:i/>
          <w:iCs/>
          <w:color w:val="000000"/>
          <w:lang w:val="en-US"/>
        </w:rPr>
        <w:tab/>
      </w:r>
      <w:r w:rsidR="003D5F35" w:rsidRPr="003D5F35">
        <w:rPr>
          <w:rFonts w:ascii="Times New Roman" w:eastAsia="Times New Roman" w:hAnsi="Times New Roman" w:cs="Times New Roman"/>
          <w:i/>
          <w:iCs/>
          <w:color w:val="000000"/>
          <w:lang w:val="en-US"/>
        </w:rPr>
        <w:tab/>
      </w:r>
      <w:r w:rsidR="003D5F35" w:rsidRPr="003D5F35">
        <w:rPr>
          <w:rFonts w:ascii="Times New Roman" w:eastAsia="Times New Roman" w:hAnsi="Times New Roman" w:cs="Times New Roman"/>
          <w:i/>
          <w:iCs/>
          <w:color w:val="000000"/>
          <w:lang w:val="en-US"/>
        </w:rPr>
        <w:tab/>
      </w:r>
      <w:r w:rsidR="003D5F35" w:rsidRPr="003D5F35">
        <w:rPr>
          <w:rFonts w:ascii="Times New Roman" w:eastAsia="Times New Roman" w:hAnsi="Times New Roman" w:cs="Times New Roman"/>
          <w:i/>
          <w:iCs/>
          <w:color w:val="000000"/>
          <w:lang w:val="en-US"/>
        </w:rPr>
        <w:tab/>
      </w:r>
      <w:r w:rsidR="003D5F35" w:rsidRPr="003D5F35">
        <w:rPr>
          <w:rFonts w:ascii="Times New Roman" w:eastAsia="Times New Roman" w:hAnsi="Times New Roman" w:cs="Times New Roman"/>
          <w:i/>
          <w:iCs/>
          <w:color w:val="000000"/>
          <w:lang w:val="en-US"/>
        </w:rPr>
        <w:tab/>
        <w:t xml:space="preserve">Queer Time in Literature, Cinema, and Video Games </w:t>
      </w:r>
      <w:r w:rsidR="003D5F35">
        <w:rPr>
          <w:rFonts w:ascii="Times New Roman" w:eastAsia="Times New Roman" w:hAnsi="Times New Roman" w:cs="Times New Roman"/>
          <w:color w:val="000000"/>
          <w:lang w:val="en-US"/>
        </w:rPr>
        <w:t xml:space="preserve">(New York: Routledge, </w:t>
      </w:r>
      <w:r w:rsidR="003D5F35">
        <w:rPr>
          <w:rFonts w:ascii="Times New Roman" w:eastAsia="Times New Roman" w:hAnsi="Times New Roman" w:cs="Times New Roman"/>
          <w:color w:val="000000"/>
          <w:lang w:val="en-US"/>
        </w:rPr>
        <w:tab/>
      </w:r>
      <w:r w:rsidR="003D5F35">
        <w:rPr>
          <w:rFonts w:ascii="Times New Roman" w:eastAsia="Times New Roman" w:hAnsi="Times New Roman" w:cs="Times New Roman"/>
          <w:color w:val="000000"/>
          <w:lang w:val="en-US"/>
        </w:rPr>
        <w:tab/>
      </w:r>
      <w:r w:rsidR="003D5F35">
        <w:rPr>
          <w:rFonts w:ascii="Times New Roman" w:eastAsia="Times New Roman" w:hAnsi="Times New Roman" w:cs="Times New Roman"/>
          <w:color w:val="000000"/>
          <w:lang w:val="en-US"/>
        </w:rPr>
        <w:tab/>
      </w:r>
      <w:r w:rsidR="003D5F35">
        <w:rPr>
          <w:rFonts w:ascii="Times New Roman" w:eastAsia="Times New Roman" w:hAnsi="Times New Roman" w:cs="Times New Roman"/>
          <w:color w:val="000000"/>
          <w:lang w:val="en-US"/>
        </w:rPr>
        <w:tab/>
      </w:r>
      <w:r w:rsidR="003D5F35" w:rsidRPr="003D5F35">
        <w:rPr>
          <w:rFonts w:ascii="Times New Roman" w:eastAsia="Times New Roman" w:hAnsi="Times New Roman" w:cs="Times New Roman"/>
          <w:color w:val="000000"/>
          <w:lang w:val="en-US"/>
        </w:rPr>
        <w:t>2025</w:t>
      </w:r>
      <w:r w:rsidR="003D5F35">
        <w:rPr>
          <w:rFonts w:ascii="Times New Roman" w:eastAsia="Times New Roman" w:hAnsi="Times New Roman" w:cs="Times New Roman"/>
          <w:color w:val="000000"/>
          <w:lang w:val="en-US"/>
        </w:rPr>
        <w:t>)</w:t>
      </w:r>
      <w:r w:rsidR="003D5F35" w:rsidRPr="003D5F35">
        <w:rPr>
          <w:rFonts w:ascii="Times New Roman" w:eastAsia="Times New Roman" w:hAnsi="Times New Roman" w:cs="Times New Roman"/>
          <w:color w:val="000000"/>
          <w:lang w:val="en-US"/>
        </w:rPr>
        <w:t>, 113-131</w:t>
      </w:r>
      <w:r w:rsidR="003D5B05">
        <w:rPr>
          <w:rFonts w:ascii="Times New Roman" w:eastAsia="Times New Roman" w:hAnsi="Times New Roman" w:cs="Times New Roman"/>
          <w:color w:val="000000"/>
          <w:lang w:val="en-US"/>
        </w:rPr>
        <w:t>.</w:t>
      </w:r>
    </w:p>
    <w:p w14:paraId="4AA4A2B7" w14:textId="7B8014DC" w:rsidR="003D5B05" w:rsidRDefault="003D5B05" w:rsidP="003D5B05">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t>• Shirley J. Lim, “’</w:t>
      </w:r>
      <w:r w:rsidRPr="003D5B05">
        <w:rPr>
          <w:rFonts w:ascii="Times New Roman" w:eastAsia="Times New Roman" w:hAnsi="Times New Roman" w:cs="Times New Roman"/>
          <w:color w:val="000000"/>
          <w:lang w:val="en-US"/>
        </w:rPr>
        <w:t>Speaking German Like Nobody’s Business</w:t>
      </w:r>
      <w:r>
        <w:rPr>
          <w:rFonts w:ascii="Times New Roman" w:eastAsia="Times New Roman" w:hAnsi="Times New Roman" w:cs="Times New Roman"/>
          <w:color w:val="000000"/>
          <w:lang w:val="en-US"/>
        </w:rPr>
        <w:t>’</w:t>
      </w:r>
      <w:r w:rsidRPr="003D5B05">
        <w:rPr>
          <w:rFonts w:ascii="Times New Roman" w:eastAsia="Times New Roman" w:hAnsi="Times New Roman" w:cs="Times New Roman"/>
          <w:color w:val="000000"/>
          <w:lang w:val="en-US"/>
        </w:rPr>
        <w:t xml:space="preserve">: Anna May </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3D5B05">
        <w:rPr>
          <w:rFonts w:ascii="Times New Roman" w:eastAsia="Times New Roman" w:hAnsi="Times New Roman" w:cs="Times New Roman"/>
          <w:color w:val="000000"/>
          <w:lang w:val="en-US"/>
        </w:rPr>
        <w:t>Wong, Walter Benjamin, and the</w:t>
      </w:r>
      <w:r>
        <w:rPr>
          <w:rFonts w:ascii="Times New Roman" w:eastAsia="Times New Roman" w:hAnsi="Times New Roman" w:cs="Times New Roman"/>
          <w:color w:val="000000"/>
          <w:lang w:val="en-US"/>
        </w:rPr>
        <w:t xml:space="preserve"> </w:t>
      </w:r>
      <w:r w:rsidRPr="003D5B05">
        <w:rPr>
          <w:rFonts w:ascii="Times New Roman" w:eastAsia="Times New Roman" w:hAnsi="Times New Roman" w:cs="Times New Roman"/>
          <w:color w:val="000000"/>
          <w:lang w:val="en-US"/>
        </w:rPr>
        <w:t xml:space="preserve">Possibilities of Asian American </w:t>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sidRPr="003D5B05">
        <w:rPr>
          <w:rFonts w:ascii="Times New Roman" w:eastAsia="Times New Roman" w:hAnsi="Times New Roman" w:cs="Times New Roman"/>
          <w:color w:val="000000"/>
          <w:lang w:val="en-US"/>
        </w:rPr>
        <w:t>Cosmopolitanism</w:t>
      </w:r>
      <w:r>
        <w:rPr>
          <w:rFonts w:ascii="Times New Roman" w:eastAsia="Times New Roman" w:hAnsi="Times New Roman" w:cs="Times New Roman"/>
          <w:color w:val="000000"/>
          <w:lang w:val="en-US"/>
        </w:rPr>
        <w:t xml:space="preserve">,” </w:t>
      </w:r>
      <w:r w:rsidRPr="003D5B05">
        <w:rPr>
          <w:rFonts w:ascii="Times New Roman" w:eastAsia="Times New Roman" w:hAnsi="Times New Roman" w:cs="Times New Roman"/>
          <w:i/>
          <w:iCs/>
          <w:color w:val="000000"/>
          <w:lang w:val="en-US"/>
        </w:rPr>
        <w:t>Journal of Transnational American Studies</w:t>
      </w:r>
      <w:r w:rsidRPr="003D5B05">
        <w:rPr>
          <w:rFonts w:ascii="Times New Roman" w:eastAsia="Times New Roman" w:hAnsi="Times New Roman" w:cs="Times New Roman"/>
          <w:color w:val="000000"/>
          <w:lang w:val="en-US"/>
        </w:rPr>
        <w:t>, 4</w:t>
      </w:r>
      <w:r>
        <w:rPr>
          <w:rFonts w:ascii="Times New Roman" w:eastAsia="Times New Roman" w:hAnsi="Times New Roman" w:cs="Times New Roman"/>
          <w:color w:val="000000"/>
          <w:lang w:val="en-US"/>
        </w:rPr>
        <w:t>:1 (2012).</w:t>
      </w:r>
    </w:p>
    <w:p w14:paraId="5A0B1C01" w14:textId="2B11FA9E" w:rsidR="00BD4AA3" w:rsidRPr="00CE2DF0" w:rsidRDefault="00BD4AA3" w:rsidP="003D5B05">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r>
        <w:rPr>
          <w:rFonts w:ascii="Times New Roman" w:eastAsia="Times New Roman" w:hAnsi="Times New Roman" w:cs="Times New Roman"/>
          <w:color w:val="000000"/>
          <w:lang w:val="en-US"/>
        </w:rPr>
        <w:tab/>
      </w:r>
    </w:p>
    <w:p w14:paraId="616401BB" w14:textId="10770D51" w:rsidR="00FF53AA" w:rsidRPr="00CE2DF0" w:rsidRDefault="00D70F07"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lang w:val="en-US"/>
        </w:rPr>
        <w:t xml:space="preserve"> </w:t>
      </w:r>
      <w:r w:rsidRPr="00FF53AA">
        <w:rPr>
          <w:rFonts w:ascii="Times New Roman" w:eastAsia="Times New Roman" w:hAnsi="Times New Roman" w:cs="Times New Roman"/>
          <w:i/>
          <w:iCs/>
          <w:color w:val="000000"/>
          <w:lang w:val="en-US"/>
        </w:rPr>
        <w:t>     </w:t>
      </w:r>
      <w:r w:rsidRPr="00FF53AA">
        <w:rPr>
          <w:rFonts w:ascii="Times New Roman" w:eastAsia="Times New Roman" w:hAnsi="Times New Roman" w:cs="Times New Roman"/>
          <w:i/>
          <w:iCs/>
          <w:color w:val="000000"/>
          <w:lang w:val="en-US"/>
        </w:rPr>
        <w:tab/>
        <w:t>                           </w:t>
      </w:r>
    </w:p>
    <w:p w14:paraId="54A33E1F" w14:textId="34F25488" w:rsidR="00FF53AA"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13</w:t>
      </w:r>
      <w:r w:rsidRPr="00FF53AA">
        <w:rPr>
          <w:rFonts w:ascii="Times New Roman" w:eastAsia="Times New Roman" w:hAnsi="Times New Roman" w:cs="Times New Roman"/>
          <w:color w:val="000000"/>
          <w:lang w:val="en-US"/>
        </w:rPr>
        <w:t xml:space="preserve">   17 November           </w:t>
      </w:r>
      <w:r w:rsidR="00EF327D">
        <w:rPr>
          <w:rFonts w:ascii="Times New Roman" w:eastAsia="Times New Roman" w:hAnsi="Times New Roman" w:cs="Times New Roman"/>
          <w:color w:val="000000"/>
          <w:lang w:val="en-US"/>
        </w:rPr>
        <w:tab/>
        <w:t>Conclusion</w:t>
      </w:r>
    </w:p>
    <w:p w14:paraId="264C9190" w14:textId="77777777" w:rsidR="00543789" w:rsidRDefault="00543789" w:rsidP="00033C6A">
      <w:pPr>
        <w:tabs>
          <w:tab w:val="left" w:pos="360"/>
        </w:tabs>
        <w:spacing w:line="240" w:lineRule="auto"/>
        <w:ind w:right="360"/>
        <w:rPr>
          <w:rFonts w:ascii="Times New Roman" w:eastAsia="Times New Roman" w:hAnsi="Times New Roman" w:cs="Times New Roman"/>
          <w:color w:val="000000"/>
          <w:lang w:val="en-US"/>
        </w:rPr>
      </w:pPr>
    </w:p>
    <w:p w14:paraId="55E37496" w14:textId="291D131A" w:rsidR="00543789" w:rsidRPr="00FF53AA" w:rsidRDefault="00543789" w:rsidP="00033C6A">
      <w:pPr>
        <w:tabs>
          <w:tab w:val="left" w:pos="360"/>
        </w:tabs>
        <w:spacing w:line="240" w:lineRule="auto"/>
        <w:ind w:right="360"/>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lang w:val="en-US"/>
        </w:rPr>
        <w:tab/>
        <w:t>20 November</w:t>
      </w:r>
      <w:r>
        <w:rPr>
          <w:rFonts w:ascii="Times New Roman" w:eastAsia="Times New Roman" w:hAnsi="Times New Roman" w:cs="Times New Roman"/>
          <w:color w:val="000000"/>
          <w:lang w:val="en-US"/>
        </w:rPr>
        <w:tab/>
        <w:t>Class Party</w:t>
      </w:r>
      <w:r w:rsidR="002A6B56">
        <w:rPr>
          <w:rFonts w:ascii="Times New Roman" w:eastAsia="Times New Roman" w:hAnsi="Times New Roman" w:cs="Times New Roman"/>
          <w:color w:val="000000"/>
          <w:lang w:val="en-US"/>
        </w:rPr>
        <w:t xml:space="preserve"> (4-8pm)</w:t>
      </w:r>
    </w:p>
    <w:p w14:paraId="15930747"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3312A81E" w14:textId="77777777" w:rsidR="00A52B8D"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14 </w:t>
      </w:r>
      <w:r w:rsidRPr="00FF53AA">
        <w:rPr>
          <w:rFonts w:ascii="Times New Roman" w:eastAsia="Times New Roman" w:hAnsi="Times New Roman" w:cs="Times New Roman"/>
          <w:color w:val="000000"/>
          <w:lang w:val="en-US"/>
        </w:rPr>
        <w:t xml:space="preserve">   24 November          </w:t>
      </w:r>
      <w:r w:rsidR="00EF327D">
        <w:rPr>
          <w:rFonts w:ascii="Times New Roman" w:eastAsia="Times New Roman" w:hAnsi="Times New Roman" w:cs="Times New Roman"/>
          <w:color w:val="000000"/>
          <w:lang w:val="en-US"/>
        </w:rPr>
        <w:tab/>
      </w:r>
      <w:r w:rsidR="00A4128A">
        <w:rPr>
          <w:rFonts w:ascii="Times New Roman" w:eastAsia="Times New Roman" w:hAnsi="Times New Roman" w:cs="Times New Roman"/>
          <w:color w:val="000000"/>
          <w:lang w:val="en-US"/>
        </w:rPr>
        <w:t>N</w:t>
      </w:r>
      <w:r w:rsidR="00D70F07">
        <w:rPr>
          <w:rFonts w:ascii="Times New Roman" w:eastAsia="Times New Roman" w:hAnsi="Times New Roman" w:cs="Times New Roman"/>
          <w:color w:val="000000"/>
          <w:lang w:val="en-US"/>
        </w:rPr>
        <w:t xml:space="preserve">o </w:t>
      </w:r>
      <w:r w:rsidR="00B9068A">
        <w:rPr>
          <w:rFonts w:ascii="Times New Roman" w:eastAsia="Times New Roman" w:hAnsi="Times New Roman" w:cs="Times New Roman"/>
          <w:color w:val="000000"/>
          <w:lang w:val="en-US"/>
        </w:rPr>
        <w:t>meeting</w:t>
      </w:r>
      <w:r w:rsidR="00A52B8D">
        <w:rPr>
          <w:rFonts w:ascii="Times New Roman" w:eastAsia="Times New Roman" w:hAnsi="Times New Roman" w:cs="Times New Roman"/>
          <w:color w:val="000000"/>
          <w:lang w:val="en-US"/>
        </w:rPr>
        <w:t>,</w:t>
      </w:r>
      <w:r w:rsidR="00A4128A">
        <w:rPr>
          <w:rFonts w:ascii="Times New Roman" w:eastAsia="Times New Roman" w:hAnsi="Times New Roman" w:cs="Times New Roman"/>
          <w:color w:val="000000"/>
          <w:lang w:val="en-US"/>
        </w:rPr>
        <w:t xml:space="preserve"> Thanksgiving Break</w:t>
      </w:r>
    </w:p>
    <w:p w14:paraId="1F67BF1F" w14:textId="306879BA"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i/>
          <w:iCs/>
          <w:color w:val="000000"/>
          <w:lang w:val="en-US"/>
        </w:rPr>
        <w:t> </w:t>
      </w:r>
    </w:p>
    <w:p w14:paraId="6300C7AF" w14:textId="77777777" w:rsidR="00E37715"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sz w:val="16"/>
          <w:szCs w:val="16"/>
          <w:lang w:val="en-US"/>
        </w:rPr>
        <w:t xml:space="preserve">15     </w:t>
      </w:r>
      <w:r w:rsidRPr="00FF53AA">
        <w:rPr>
          <w:rFonts w:ascii="Times New Roman" w:eastAsia="Times New Roman" w:hAnsi="Times New Roman" w:cs="Times New Roman"/>
          <w:color w:val="000000"/>
          <w:lang w:val="en-US"/>
        </w:rPr>
        <w:t xml:space="preserve">1 December             </w:t>
      </w:r>
      <w:r w:rsidR="00EF327D">
        <w:rPr>
          <w:rFonts w:ascii="Times New Roman" w:eastAsia="Times New Roman" w:hAnsi="Times New Roman" w:cs="Times New Roman"/>
          <w:color w:val="000000"/>
          <w:lang w:val="en-US"/>
        </w:rPr>
        <w:tab/>
      </w:r>
      <w:r w:rsidR="005C7FB4">
        <w:rPr>
          <w:rFonts w:ascii="Times New Roman" w:eastAsia="Times New Roman" w:hAnsi="Times New Roman" w:cs="Times New Roman"/>
          <w:color w:val="000000"/>
          <w:lang w:val="en-US"/>
        </w:rPr>
        <w:t>Third Assignment Due: In-c</w:t>
      </w:r>
      <w:r w:rsidRPr="00FF53AA">
        <w:rPr>
          <w:rFonts w:ascii="Times New Roman" w:eastAsia="Times New Roman" w:hAnsi="Times New Roman" w:cs="Times New Roman"/>
          <w:color w:val="000000"/>
          <w:lang w:val="en-US"/>
        </w:rPr>
        <w:t xml:space="preserve">lass </w:t>
      </w:r>
      <w:r w:rsidR="005C7FB4">
        <w:rPr>
          <w:rFonts w:ascii="Times New Roman" w:eastAsia="Times New Roman" w:hAnsi="Times New Roman" w:cs="Times New Roman"/>
          <w:color w:val="000000"/>
          <w:lang w:val="en-US"/>
        </w:rPr>
        <w:t>p</w:t>
      </w:r>
      <w:r w:rsidRPr="00FF53AA">
        <w:rPr>
          <w:rFonts w:ascii="Times New Roman" w:eastAsia="Times New Roman" w:hAnsi="Times New Roman" w:cs="Times New Roman"/>
          <w:color w:val="000000"/>
          <w:lang w:val="en-US"/>
        </w:rPr>
        <w:t>resentations</w:t>
      </w:r>
      <w:r w:rsidR="005C7FB4">
        <w:rPr>
          <w:rFonts w:ascii="Times New Roman" w:eastAsia="Times New Roman" w:hAnsi="Times New Roman" w:cs="Times New Roman"/>
          <w:color w:val="000000"/>
          <w:lang w:val="en-US"/>
        </w:rPr>
        <w:t xml:space="preserve"> </w:t>
      </w:r>
    </w:p>
    <w:p w14:paraId="6562F878" w14:textId="5D60BB5D" w:rsidR="00EF327D" w:rsidRDefault="00FF53AA" w:rsidP="00033C6A">
      <w:pPr>
        <w:tabs>
          <w:tab w:val="left" w:pos="360"/>
        </w:tabs>
        <w:spacing w:line="240" w:lineRule="auto"/>
        <w:ind w:right="360"/>
        <w:rPr>
          <w:rFonts w:ascii="Times New Roman" w:eastAsia="Times New Roman" w:hAnsi="Times New Roman" w:cs="Times New Roman"/>
          <w:color w:val="000000"/>
          <w:lang w:val="en-US"/>
        </w:rPr>
      </w:pPr>
      <w:r w:rsidRPr="00FF53AA">
        <w:rPr>
          <w:rFonts w:ascii="Times New Roman" w:eastAsia="Times New Roman" w:hAnsi="Times New Roman" w:cs="Times New Roman"/>
          <w:color w:val="000000"/>
          <w:lang w:val="en-US"/>
        </w:rPr>
        <w:tab/>
      </w:r>
    </w:p>
    <w:p w14:paraId="1CCF4A9C" w14:textId="77777777" w:rsidR="007D7068" w:rsidRDefault="00A95A37"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color w:val="000000"/>
          <w:lang w:val="en-US"/>
        </w:rPr>
        <w:tab/>
        <w:t>11</w:t>
      </w:r>
      <w:r w:rsidR="00FF53AA" w:rsidRPr="00FF53AA">
        <w:rPr>
          <w:rFonts w:ascii="Times New Roman" w:eastAsia="Times New Roman" w:hAnsi="Times New Roman" w:cs="Times New Roman"/>
          <w:color w:val="000000"/>
          <w:lang w:val="en-US"/>
        </w:rPr>
        <w:t xml:space="preserve"> December</w:t>
      </w:r>
      <w:r w:rsidR="00FF53AA" w:rsidRPr="00FF53AA">
        <w:rPr>
          <w:rFonts w:ascii="Times New Roman" w:eastAsia="Times New Roman" w:hAnsi="Times New Roman" w:cs="Times New Roman"/>
          <w:color w:val="000000"/>
          <w:lang w:val="en-US"/>
        </w:rPr>
        <w:tab/>
      </w:r>
      <w:r w:rsidR="00CA7A1F">
        <w:rPr>
          <w:rFonts w:ascii="Times New Roman" w:eastAsia="Times New Roman" w:hAnsi="Times New Roman" w:cs="Times New Roman"/>
          <w:color w:val="000000"/>
          <w:lang w:val="en-US"/>
        </w:rPr>
        <w:t xml:space="preserve">BMC students: </w:t>
      </w:r>
      <w:r w:rsidR="00E37715">
        <w:rPr>
          <w:rFonts w:ascii="Times New Roman" w:eastAsia="Times New Roman" w:hAnsi="Times New Roman" w:cs="Times New Roman"/>
          <w:color w:val="000000"/>
          <w:lang w:val="en-US"/>
        </w:rPr>
        <w:t xml:space="preserve">Final Assignments </w:t>
      </w:r>
      <w:r w:rsidR="00CA7A1F">
        <w:rPr>
          <w:rFonts w:ascii="Times New Roman" w:eastAsia="Times New Roman" w:hAnsi="Times New Roman" w:cs="Times New Roman"/>
          <w:color w:val="000000"/>
          <w:lang w:val="en-US"/>
        </w:rPr>
        <w:t>d</w:t>
      </w:r>
      <w:r w:rsidR="00E37715">
        <w:rPr>
          <w:rFonts w:ascii="Times New Roman" w:eastAsia="Times New Roman" w:hAnsi="Times New Roman" w:cs="Times New Roman"/>
          <w:color w:val="000000"/>
          <w:lang w:val="en-US"/>
        </w:rPr>
        <w:t>ue</w:t>
      </w:r>
      <w:r>
        <w:rPr>
          <w:rFonts w:ascii="Times New Roman" w:eastAsia="Times New Roman" w:hAnsi="Times New Roman" w:cs="Times New Roman"/>
          <w:color w:val="000000"/>
          <w:lang w:val="en-US"/>
        </w:rPr>
        <w:t xml:space="preserve"> Friday by 4pm by email to HK </w:t>
      </w:r>
    </w:p>
    <w:p w14:paraId="30D39E1E" w14:textId="77777777" w:rsidR="007D7068" w:rsidRDefault="007D7068" w:rsidP="00033C6A">
      <w:pPr>
        <w:tabs>
          <w:tab w:val="left" w:pos="360"/>
        </w:tabs>
        <w:spacing w:line="240" w:lineRule="auto"/>
        <w:ind w:right="360"/>
        <w:rPr>
          <w:rFonts w:ascii="Times New Roman" w:eastAsia="Times New Roman" w:hAnsi="Times New Roman" w:cs="Times New Roman"/>
          <w:color w:val="000000"/>
          <w:lang w:val="en-US"/>
        </w:rPr>
      </w:pPr>
    </w:p>
    <w:p w14:paraId="44E154A0" w14:textId="1C51C6E3" w:rsidR="00FF53AA" w:rsidRPr="00FF53AA" w:rsidRDefault="007D7068" w:rsidP="00033C6A">
      <w:pPr>
        <w:tabs>
          <w:tab w:val="left" w:pos="360"/>
        </w:tabs>
        <w:spacing w:line="240" w:lineRule="auto"/>
        <w:ind w:right="360"/>
        <w:rPr>
          <w:rFonts w:ascii="Times New Roman" w:eastAsia="Times New Roman" w:hAnsi="Times New Roman" w:cs="Times New Roman"/>
          <w:color w:val="000000"/>
          <w:lang w:val="en-US"/>
        </w:rPr>
      </w:pPr>
      <w:r>
        <w:rPr>
          <w:rFonts w:ascii="Times New Roman" w:eastAsia="Times New Roman" w:hAnsi="Times New Roman" w:cs="Times New Roman"/>
          <w:i/>
          <w:iCs/>
          <w:color w:val="000000"/>
          <w:lang w:val="en-US"/>
        </w:rPr>
        <w:t>Last updated August 24, 2026</w:t>
      </w:r>
      <w:r w:rsidR="00CA7A1F">
        <w:rPr>
          <w:rFonts w:ascii="Times New Roman" w:eastAsia="Times New Roman" w:hAnsi="Times New Roman" w:cs="Times New Roman"/>
          <w:color w:val="000000"/>
          <w:lang w:val="en-US"/>
        </w:rPr>
        <w:tab/>
      </w:r>
      <w:r w:rsidR="00CA7A1F">
        <w:rPr>
          <w:rFonts w:ascii="Times New Roman" w:eastAsia="Times New Roman" w:hAnsi="Times New Roman" w:cs="Times New Roman"/>
          <w:color w:val="000000"/>
          <w:lang w:val="en-US"/>
        </w:rPr>
        <w:tab/>
      </w:r>
      <w:r w:rsidR="00CA7A1F">
        <w:rPr>
          <w:rFonts w:ascii="Times New Roman" w:eastAsia="Times New Roman" w:hAnsi="Times New Roman" w:cs="Times New Roman"/>
          <w:color w:val="000000"/>
          <w:lang w:val="en-US"/>
        </w:rPr>
        <w:tab/>
      </w:r>
    </w:p>
    <w:p w14:paraId="13785A5D" w14:textId="77777777" w:rsidR="00FF53AA" w:rsidRPr="00FF53AA" w:rsidRDefault="00FF53AA" w:rsidP="00033C6A">
      <w:pPr>
        <w:tabs>
          <w:tab w:val="left" w:pos="360"/>
        </w:tabs>
        <w:spacing w:line="240" w:lineRule="auto"/>
        <w:ind w:right="360"/>
        <w:rPr>
          <w:rFonts w:ascii="Times New Roman" w:eastAsia="Times New Roman" w:hAnsi="Times New Roman" w:cs="Times New Roman"/>
          <w:color w:val="000000"/>
          <w:sz w:val="24"/>
          <w:szCs w:val="24"/>
          <w:lang w:val="en-US"/>
        </w:rPr>
      </w:pPr>
    </w:p>
    <w:p w14:paraId="0B2F6C44" w14:textId="77777777" w:rsidR="00FF53AA" w:rsidRPr="00FF53AA" w:rsidRDefault="00FF53AA" w:rsidP="00621F04">
      <w:pPr>
        <w:tabs>
          <w:tab w:val="left" w:pos="360"/>
        </w:tabs>
        <w:spacing w:line="240" w:lineRule="auto"/>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lang w:val="en-US"/>
        </w:rPr>
        <w:t>      </w:t>
      </w:r>
    </w:p>
    <w:p w14:paraId="3559354F" w14:textId="77777777" w:rsidR="00FF53AA" w:rsidRPr="00FF53AA" w:rsidRDefault="00FF53AA" w:rsidP="00621F04">
      <w:pPr>
        <w:tabs>
          <w:tab w:val="left" w:pos="360"/>
        </w:tabs>
        <w:spacing w:after="240" w:line="240" w:lineRule="auto"/>
        <w:rPr>
          <w:rFonts w:ascii="Times New Roman" w:eastAsia="Times New Roman" w:hAnsi="Times New Roman" w:cs="Times New Roman"/>
          <w:color w:val="000000"/>
          <w:sz w:val="24"/>
          <w:szCs w:val="24"/>
          <w:lang w:val="en-US"/>
        </w:rPr>
      </w:pPr>
      <w:r w:rsidRPr="00FF53AA">
        <w:rPr>
          <w:rFonts w:ascii="Times New Roman" w:eastAsia="Times New Roman" w:hAnsi="Times New Roman" w:cs="Times New Roman"/>
          <w:color w:val="000000"/>
          <w:sz w:val="24"/>
          <w:szCs w:val="24"/>
          <w:lang w:val="en-US"/>
        </w:rPr>
        <w:t> </w:t>
      </w:r>
    </w:p>
    <w:p w14:paraId="3A5EF1EA" w14:textId="77777777" w:rsidR="00FF53AA" w:rsidRPr="00FF53AA" w:rsidRDefault="00FF53AA" w:rsidP="00621F04">
      <w:pPr>
        <w:tabs>
          <w:tab w:val="left" w:pos="360"/>
        </w:tabs>
        <w:spacing w:after="240" w:line="240" w:lineRule="auto"/>
        <w:rPr>
          <w:rFonts w:ascii="Times New Roman" w:eastAsia="Times New Roman" w:hAnsi="Times New Roman" w:cs="Times New Roman"/>
          <w:sz w:val="24"/>
          <w:szCs w:val="24"/>
          <w:lang w:val="en-US"/>
        </w:rPr>
      </w:pPr>
    </w:p>
    <w:p w14:paraId="56582741" w14:textId="77777777" w:rsidR="002317C7" w:rsidRDefault="002317C7" w:rsidP="00621F04">
      <w:pPr>
        <w:tabs>
          <w:tab w:val="left" w:pos="360"/>
        </w:tabs>
      </w:pPr>
    </w:p>
    <w:sectPr w:rsidR="002317C7" w:rsidSect="00854DFC">
      <w:footerReference w:type="even" r:id="rId16"/>
      <w:footerReference w:type="defaul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476684" w14:textId="77777777" w:rsidR="003541AD" w:rsidRDefault="003541AD">
      <w:pPr>
        <w:spacing w:line="240" w:lineRule="auto"/>
      </w:pPr>
      <w:r>
        <w:separator/>
      </w:r>
    </w:p>
  </w:endnote>
  <w:endnote w:type="continuationSeparator" w:id="0">
    <w:p w14:paraId="03B71091" w14:textId="77777777" w:rsidR="003541AD" w:rsidRDefault="003541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opperplate">
    <w:panose1 w:val="02000504000000020004"/>
    <w:charset w:val="4D"/>
    <w:family w:val="auto"/>
    <w:pitch w:val="variable"/>
    <w:sig w:usb0="80000067" w:usb1="00000000" w:usb2="00000000" w:usb3="00000000" w:csb0="00000111" w:csb1="00000000"/>
  </w:font>
  <w:font w:name="Calibri">
    <w:panose1 w:val="020F0502020204030204"/>
    <w:charset w:val="00"/>
    <w:family w:val="swiss"/>
    <w:pitch w:val="variable"/>
    <w:sig w:usb0="E4002EFF" w:usb1="C200247B" w:usb2="00000009" w:usb3="00000000" w:csb0="000001FF" w:csb1="00000000"/>
  </w:font>
  <w:font w:name="TimesNewRomanPSMT">
    <w:altName w:val="Times New Roman"/>
    <w:panose1 w:val="020B0604020202020204"/>
    <w:charset w:val="00"/>
    <w:family w:val="roman"/>
    <w:notTrueType/>
    <w:pitch w:val="default"/>
  </w:font>
  <w:font w:name="TimesNewRomanPS">
    <w:altName w:val="Times New Roman"/>
    <w:panose1 w:val="020B06040202020202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87188040"/>
      <w:docPartObj>
        <w:docPartGallery w:val="Page Numbers (Bottom of Page)"/>
        <w:docPartUnique/>
      </w:docPartObj>
    </w:sdtPr>
    <w:sdtContent>
      <w:p w14:paraId="4794BEBF" w14:textId="650C5E2F" w:rsidR="00854DFC" w:rsidRDefault="00854DFC" w:rsidP="00680C8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000000">
          <w:rPr>
            <w:rStyle w:val="PageNumber"/>
          </w:rPr>
          <w:fldChar w:fldCharType="separate"/>
        </w:r>
        <w:r>
          <w:rPr>
            <w:rStyle w:val="PageNumber"/>
          </w:rPr>
          <w:fldChar w:fldCharType="end"/>
        </w:r>
      </w:p>
    </w:sdtContent>
  </w:sdt>
  <w:p w14:paraId="116E9D51" w14:textId="77777777" w:rsidR="00854DFC" w:rsidRDefault="00854DFC" w:rsidP="00854D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Fonts w:ascii="Times New Roman" w:hAnsi="Times New Roman" w:cs="Times New Roman"/>
        <w:sz w:val="18"/>
        <w:szCs w:val="18"/>
      </w:rPr>
      <w:id w:val="-1579128303"/>
      <w:docPartObj>
        <w:docPartGallery w:val="Page Numbers (Bottom of Page)"/>
        <w:docPartUnique/>
      </w:docPartObj>
    </w:sdtPr>
    <w:sdtContent>
      <w:p w14:paraId="2AF37047" w14:textId="376247D6" w:rsidR="00854DFC" w:rsidRPr="00854DFC" w:rsidRDefault="00854DFC" w:rsidP="00680C88">
        <w:pPr>
          <w:pStyle w:val="Footer"/>
          <w:framePr w:wrap="none" w:vAnchor="text" w:hAnchor="margin" w:xAlign="right" w:y="1"/>
          <w:rPr>
            <w:rStyle w:val="PageNumber"/>
            <w:rFonts w:ascii="Times New Roman" w:hAnsi="Times New Roman" w:cs="Times New Roman"/>
            <w:sz w:val="18"/>
            <w:szCs w:val="18"/>
          </w:rPr>
        </w:pPr>
        <w:r w:rsidRPr="00854DFC">
          <w:rPr>
            <w:rStyle w:val="PageNumber"/>
            <w:rFonts w:ascii="Times New Roman" w:hAnsi="Times New Roman" w:cs="Times New Roman"/>
            <w:sz w:val="18"/>
            <w:szCs w:val="18"/>
          </w:rPr>
          <w:fldChar w:fldCharType="begin"/>
        </w:r>
        <w:r w:rsidRPr="00854DFC">
          <w:rPr>
            <w:rStyle w:val="PageNumber"/>
            <w:rFonts w:ascii="Times New Roman" w:hAnsi="Times New Roman" w:cs="Times New Roman"/>
            <w:sz w:val="18"/>
            <w:szCs w:val="18"/>
          </w:rPr>
          <w:instrText xml:space="preserve"> PAGE </w:instrText>
        </w:r>
        <w:r w:rsidRPr="00854DFC">
          <w:rPr>
            <w:rStyle w:val="PageNumber"/>
            <w:rFonts w:ascii="Times New Roman" w:hAnsi="Times New Roman" w:cs="Times New Roman"/>
            <w:sz w:val="18"/>
            <w:szCs w:val="18"/>
          </w:rPr>
          <w:fldChar w:fldCharType="separate"/>
        </w:r>
        <w:r w:rsidRPr="00854DFC">
          <w:rPr>
            <w:rStyle w:val="PageNumber"/>
            <w:rFonts w:ascii="Times New Roman" w:hAnsi="Times New Roman" w:cs="Times New Roman"/>
            <w:noProof/>
            <w:sz w:val="18"/>
            <w:szCs w:val="18"/>
          </w:rPr>
          <w:t>1</w:t>
        </w:r>
        <w:r w:rsidRPr="00854DFC">
          <w:rPr>
            <w:rStyle w:val="PageNumber"/>
            <w:rFonts w:ascii="Times New Roman" w:hAnsi="Times New Roman" w:cs="Times New Roman"/>
            <w:sz w:val="18"/>
            <w:szCs w:val="18"/>
          </w:rPr>
          <w:fldChar w:fldCharType="end"/>
        </w:r>
      </w:p>
    </w:sdtContent>
  </w:sdt>
  <w:p w14:paraId="6513604F" w14:textId="128A727E" w:rsidR="00854DFC" w:rsidRPr="00854DFC" w:rsidRDefault="00854DFC" w:rsidP="00854DFC">
    <w:pPr>
      <w:spacing w:line="240" w:lineRule="auto"/>
      <w:rPr>
        <w:rFonts w:ascii="Times New Roman" w:eastAsia="Times New Roman" w:hAnsi="Times New Roman" w:cs="Times New Roman"/>
        <w:color w:val="000000"/>
        <w:sz w:val="18"/>
        <w:szCs w:val="18"/>
        <w:lang w:val="en-US"/>
      </w:rPr>
    </w:pPr>
    <w:r w:rsidRPr="00854DFC">
      <w:rPr>
        <w:rFonts w:ascii="Times New Roman" w:eastAsia="Times New Roman" w:hAnsi="Times New Roman" w:cs="Times New Roman"/>
        <w:color w:val="000000"/>
        <w:sz w:val="18"/>
        <w:szCs w:val="18"/>
        <w:lang w:val="en-US"/>
      </w:rPr>
      <w:t>Asian American Art and Visual Culture</w:t>
    </w:r>
    <w:r>
      <w:rPr>
        <w:rFonts w:ascii="Times New Roman" w:eastAsia="Times New Roman" w:hAnsi="Times New Roman" w:cs="Times New Roman"/>
        <w:color w:val="000000"/>
        <w:sz w:val="18"/>
        <w:szCs w:val="18"/>
        <w:lang w:val="en-US"/>
      </w:rPr>
      <w:t xml:space="preserve"> | Fall 2026</w:t>
    </w:r>
  </w:p>
  <w:p w14:paraId="00000067" w14:textId="33629316" w:rsidR="0006161D" w:rsidRDefault="00854DFC" w:rsidP="00854DFC">
    <w:pPr>
      <w:tabs>
        <w:tab w:val="left" w:pos="209"/>
        <w:tab w:val="right" w:pos="9360"/>
      </w:tabs>
      <w:ind w:right="360"/>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662C30" w14:textId="77777777" w:rsidR="003541AD" w:rsidRDefault="003541AD">
      <w:pPr>
        <w:spacing w:line="240" w:lineRule="auto"/>
      </w:pPr>
      <w:r>
        <w:separator/>
      </w:r>
    </w:p>
  </w:footnote>
  <w:footnote w:type="continuationSeparator" w:id="0">
    <w:p w14:paraId="4DF8A005" w14:textId="77777777" w:rsidR="003541AD" w:rsidRDefault="003541A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8210F5A"/>
    <w:multiLevelType w:val="multilevel"/>
    <w:tmpl w:val="38662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CE565E8"/>
    <w:multiLevelType w:val="multilevel"/>
    <w:tmpl w:val="7BAAB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4D86578"/>
    <w:multiLevelType w:val="multilevel"/>
    <w:tmpl w:val="FCE440A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15:restartNumberingAfterBreak="0">
    <w:nsid w:val="582B3064"/>
    <w:multiLevelType w:val="multilevel"/>
    <w:tmpl w:val="35243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4309B3"/>
    <w:multiLevelType w:val="multilevel"/>
    <w:tmpl w:val="A560CE12"/>
    <w:lvl w:ilvl="0">
      <w:start w:val="1"/>
      <w:numFmt w:val="bullet"/>
      <w:lvlText w:val=""/>
      <w:lvlJc w:val="left"/>
      <w:pPr>
        <w:tabs>
          <w:tab w:val="num" w:pos="2520"/>
        </w:tabs>
        <w:ind w:left="2520" w:hanging="360"/>
      </w:pPr>
      <w:rPr>
        <w:rFonts w:ascii="Symbol" w:hAnsi="Symbol" w:hint="default"/>
        <w:sz w:val="20"/>
      </w:rPr>
    </w:lvl>
    <w:lvl w:ilvl="1">
      <w:start w:val="1"/>
      <w:numFmt w:val="bullet"/>
      <w:lvlText w:val="o"/>
      <w:lvlJc w:val="left"/>
      <w:pPr>
        <w:tabs>
          <w:tab w:val="num" w:pos="3240"/>
        </w:tabs>
        <w:ind w:left="3240" w:hanging="360"/>
      </w:pPr>
      <w:rPr>
        <w:rFonts w:ascii="Courier New" w:hAnsi="Courier New" w:hint="default"/>
        <w:sz w:val="20"/>
      </w:rPr>
    </w:lvl>
    <w:lvl w:ilvl="2" w:tentative="1">
      <w:start w:val="1"/>
      <w:numFmt w:val="bullet"/>
      <w:lvlText w:val=""/>
      <w:lvlJc w:val="left"/>
      <w:pPr>
        <w:tabs>
          <w:tab w:val="num" w:pos="3960"/>
        </w:tabs>
        <w:ind w:left="3960" w:hanging="360"/>
      </w:pPr>
      <w:rPr>
        <w:rFonts w:ascii="Wingdings" w:hAnsi="Wingdings" w:hint="default"/>
        <w:sz w:val="20"/>
      </w:rPr>
    </w:lvl>
    <w:lvl w:ilvl="3" w:tentative="1">
      <w:start w:val="1"/>
      <w:numFmt w:val="bullet"/>
      <w:lvlText w:val=""/>
      <w:lvlJc w:val="left"/>
      <w:pPr>
        <w:tabs>
          <w:tab w:val="num" w:pos="4680"/>
        </w:tabs>
        <w:ind w:left="4680" w:hanging="360"/>
      </w:pPr>
      <w:rPr>
        <w:rFonts w:ascii="Wingdings" w:hAnsi="Wingdings" w:hint="default"/>
        <w:sz w:val="20"/>
      </w:rPr>
    </w:lvl>
    <w:lvl w:ilvl="4" w:tentative="1">
      <w:start w:val="1"/>
      <w:numFmt w:val="bullet"/>
      <w:lvlText w:val=""/>
      <w:lvlJc w:val="left"/>
      <w:pPr>
        <w:tabs>
          <w:tab w:val="num" w:pos="5400"/>
        </w:tabs>
        <w:ind w:left="5400" w:hanging="360"/>
      </w:pPr>
      <w:rPr>
        <w:rFonts w:ascii="Wingdings" w:hAnsi="Wingdings" w:hint="default"/>
        <w:sz w:val="20"/>
      </w:rPr>
    </w:lvl>
    <w:lvl w:ilvl="5" w:tentative="1">
      <w:start w:val="1"/>
      <w:numFmt w:val="bullet"/>
      <w:lvlText w:val=""/>
      <w:lvlJc w:val="left"/>
      <w:pPr>
        <w:tabs>
          <w:tab w:val="num" w:pos="6120"/>
        </w:tabs>
        <w:ind w:left="6120" w:hanging="360"/>
      </w:pPr>
      <w:rPr>
        <w:rFonts w:ascii="Wingdings" w:hAnsi="Wingdings" w:hint="default"/>
        <w:sz w:val="20"/>
      </w:rPr>
    </w:lvl>
    <w:lvl w:ilvl="6" w:tentative="1">
      <w:start w:val="1"/>
      <w:numFmt w:val="bullet"/>
      <w:lvlText w:val=""/>
      <w:lvlJc w:val="left"/>
      <w:pPr>
        <w:tabs>
          <w:tab w:val="num" w:pos="6840"/>
        </w:tabs>
        <w:ind w:left="6840" w:hanging="360"/>
      </w:pPr>
      <w:rPr>
        <w:rFonts w:ascii="Wingdings" w:hAnsi="Wingdings" w:hint="default"/>
        <w:sz w:val="20"/>
      </w:rPr>
    </w:lvl>
    <w:lvl w:ilvl="7" w:tentative="1">
      <w:start w:val="1"/>
      <w:numFmt w:val="bullet"/>
      <w:lvlText w:val=""/>
      <w:lvlJc w:val="left"/>
      <w:pPr>
        <w:tabs>
          <w:tab w:val="num" w:pos="7560"/>
        </w:tabs>
        <w:ind w:left="7560" w:hanging="360"/>
      </w:pPr>
      <w:rPr>
        <w:rFonts w:ascii="Wingdings" w:hAnsi="Wingdings" w:hint="default"/>
        <w:sz w:val="20"/>
      </w:rPr>
    </w:lvl>
    <w:lvl w:ilvl="8" w:tentative="1">
      <w:start w:val="1"/>
      <w:numFmt w:val="bullet"/>
      <w:lvlText w:val=""/>
      <w:lvlJc w:val="left"/>
      <w:pPr>
        <w:tabs>
          <w:tab w:val="num" w:pos="8280"/>
        </w:tabs>
        <w:ind w:left="8280" w:hanging="360"/>
      </w:pPr>
      <w:rPr>
        <w:rFonts w:ascii="Wingdings" w:hAnsi="Wingdings" w:hint="default"/>
        <w:sz w:val="20"/>
      </w:rPr>
    </w:lvl>
  </w:abstractNum>
  <w:num w:numId="1" w16cid:durableId="892039227">
    <w:abstractNumId w:val="2"/>
  </w:num>
  <w:num w:numId="2" w16cid:durableId="1492259879">
    <w:abstractNumId w:val="1"/>
  </w:num>
  <w:num w:numId="3" w16cid:durableId="1096949639">
    <w:abstractNumId w:val="3"/>
  </w:num>
  <w:num w:numId="4" w16cid:durableId="305664005">
    <w:abstractNumId w:val="4"/>
  </w:num>
  <w:num w:numId="5" w16cid:durableId="229073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53"/>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161D"/>
    <w:rsid w:val="00011E2C"/>
    <w:rsid w:val="00020611"/>
    <w:rsid w:val="000207F8"/>
    <w:rsid w:val="00020BB7"/>
    <w:rsid w:val="000335D8"/>
    <w:rsid w:val="00033C6A"/>
    <w:rsid w:val="00060ACB"/>
    <w:rsid w:val="0006161D"/>
    <w:rsid w:val="0008367F"/>
    <w:rsid w:val="00090125"/>
    <w:rsid w:val="00090EF9"/>
    <w:rsid w:val="000930B0"/>
    <w:rsid w:val="000C3DAD"/>
    <w:rsid w:val="000C683E"/>
    <w:rsid w:val="000C725D"/>
    <w:rsid w:val="000E6C92"/>
    <w:rsid w:val="00123687"/>
    <w:rsid w:val="00157A4E"/>
    <w:rsid w:val="00175B32"/>
    <w:rsid w:val="001A013E"/>
    <w:rsid w:val="001A6C5F"/>
    <w:rsid w:val="001A6C62"/>
    <w:rsid w:val="001B3E6A"/>
    <w:rsid w:val="001C1167"/>
    <w:rsid w:val="001C260F"/>
    <w:rsid w:val="001D11B8"/>
    <w:rsid w:val="001D477A"/>
    <w:rsid w:val="001D596F"/>
    <w:rsid w:val="001D6005"/>
    <w:rsid w:val="001D7EFE"/>
    <w:rsid w:val="001E5F43"/>
    <w:rsid w:val="001E6EBB"/>
    <w:rsid w:val="00205846"/>
    <w:rsid w:val="002317C7"/>
    <w:rsid w:val="00241F70"/>
    <w:rsid w:val="00252BDB"/>
    <w:rsid w:val="00263B1F"/>
    <w:rsid w:val="00270C84"/>
    <w:rsid w:val="002749B8"/>
    <w:rsid w:val="00297D2E"/>
    <w:rsid w:val="002A6B56"/>
    <w:rsid w:val="002D52F1"/>
    <w:rsid w:val="003363F9"/>
    <w:rsid w:val="003541AD"/>
    <w:rsid w:val="003721ED"/>
    <w:rsid w:val="00394698"/>
    <w:rsid w:val="003A0A63"/>
    <w:rsid w:val="003B5C62"/>
    <w:rsid w:val="003D25CB"/>
    <w:rsid w:val="003D5B05"/>
    <w:rsid w:val="003D5F35"/>
    <w:rsid w:val="003E0FDC"/>
    <w:rsid w:val="00400784"/>
    <w:rsid w:val="00411531"/>
    <w:rsid w:val="00413B1A"/>
    <w:rsid w:val="00436788"/>
    <w:rsid w:val="004425C3"/>
    <w:rsid w:val="00443948"/>
    <w:rsid w:val="00444008"/>
    <w:rsid w:val="004821DD"/>
    <w:rsid w:val="004A6850"/>
    <w:rsid w:val="004C553C"/>
    <w:rsid w:val="004D30EC"/>
    <w:rsid w:val="004E22C0"/>
    <w:rsid w:val="004F6227"/>
    <w:rsid w:val="00506BE0"/>
    <w:rsid w:val="005166EB"/>
    <w:rsid w:val="00543789"/>
    <w:rsid w:val="00544CE4"/>
    <w:rsid w:val="00545B42"/>
    <w:rsid w:val="00555168"/>
    <w:rsid w:val="005621E1"/>
    <w:rsid w:val="00580AFB"/>
    <w:rsid w:val="00581A31"/>
    <w:rsid w:val="005A054C"/>
    <w:rsid w:val="005A2086"/>
    <w:rsid w:val="005B2045"/>
    <w:rsid w:val="005C3323"/>
    <w:rsid w:val="005C665B"/>
    <w:rsid w:val="005C6D13"/>
    <w:rsid w:val="005C7FB4"/>
    <w:rsid w:val="005D45B1"/>
    <w:rsid w:val="005E30BF"/>
    <w:rsid w:val="005E6883"/>
    <w:rsid w:val="00602E7C"/>
    <w:rsid w:val="0061188C"/>
    <w:rsid w:val="00621F04"/>
    <w:rsid w:val="00631886"/>
    <w:rsid w:val="00643632"/>
    <w:rsid w:val="00681148"/>
    <w:rsid w:val="0069312B"/>
    <w:rsid w:val="00700124"/>
    <w:rsid w:val="0070371A"/>
    <w:rsid w:val="00707D93"/>
    <w:rsid w:val="00710B9C"/>
    <w:rsid w:val="007229A7"/>
    <w:rsid w:val="00736C1C"/>
    <w:rsid w:val="00737823"/>
    <w:rsid w:val="00796182"/>
    <w:rsid w:val="007A471E"/>
    <w:rsid w:val="007C2A8C"/>
    <w:rsid w:val="007C4A8E"/>
    <w:rsid w:val="007D7068"/>
    <w:rsid w:val="007F0095"/>
    <w:rsid w:val="007F2D7E"/>
    <w:rsid w:val="00805AC9"/>
    <w:rsid w:val="00854DFC"/>
    <w:rsid w:val="00856CC0"/>
    <w:rsid w:val="008C1E88"/>
    <w:rsid w:val="008C29A7"/>
    <w:rsid w:val="008D0ABE"/>
    <w:rsid w:val="008D0D42"/>
    <w:rsid w:val="008E3EB3"/>
    <w:rsid w:val="008F0D91"/>
    <w:rsid w:val="008F2FEF"/>
    <w:rsid w:val="008F3DDA"/>
    <w:rsid w:val="00910FCE"/>
    <w:rsid w:val="00913EB3"/>
    <w:rsid w:val="00914202"/>
    <w:rsid w:val="00927641"/>
    <w:rsid w:val="0094207D"/>
    <w:rsid w:val="00950DB7"/>
    <w:rsid w:val="00986005"/>
    <w:rsid w:val="0098636A"/>
    <w:rsid w:val="009A27FD"/>
    <w:rsid w:val="009E1146"/>
    <w:rsid w:val="009F3CC1"/>
    <w:rsid w:val="00A05536"/>
    <w:rsid w:val="00A4128A"/>
    <w:rsid w:val="00A43230"/>
    <w:rsid w:val="00A52B8D"/>
    <w:rsid w:val="00A558ED"/>
    <w:rsid w:val="00A66D9C"/>
    <w:rsid w:val="00A76C12"/>
    <w:rsid w:val="00A90301"/>
    <w:rsid w:val="00A93B06"/>
    <w:rsid w:val="00A95A37"/>
    <w:rsid w:val="00A96E1A"/>
    <w:rsid w:val="00AB157A"/>
    <w:rsid w:val="00AC041A"/>
    <w:rsid w:val="00AC72E2"/>
    <w:rsid w:val="00AD3777"/>
    <w:rsid w:val="00AE1A8C"/>
    <w:rsid w:val="00AE42C1"/>
    <w:rsid w:val="00B06732"/>
    <w:rsid w:val="00B17ECC"/>
    <w:rsid w:val="00B50D6E"/>
    <w:rsid w:val="00B51AC1"/>
    <w:rsid w:val="00B54B25"/>
    <w:rsid w:val="00B55F3C"/>
    <w:rsid w:val="00B64AEC"/>
    <w:rsid w:val="00B81CCC"/>
    <w:rsid w:val="00B9068A"/>
    <w:rsid w:val="00B93C46"/>
    <w:rsid w:val="00B967FE"/>
    <w:rsid w:val="00BA1745"/>
    <w:rsid w:val="00BD0826"/>
    <w:rsid w:val="00BD4AA3"/>
    <w:rsid w:val="00BF1660"/>
    <w:rsid w:val="00C12402"/>
    <w:rsid w:val="00C153E8"/>
    <w:rsid w:val="00C64290"/>
    <w:rsid w:val="00C7606B"/>
    <w:rsid w:val="00C95047"/>
    <w:rsid w:val="00C96BD7"/>
    <w:rsid w:val="00CA7A1F"/>
    <w:rsid w:val="00CE2DF0"/>
    <w:rsid w:val="00D24B71"/>
    <w:rsid w:val="00D251C8"/>
    <w:rsid w:val="00D43040"/>
    <w:rsid w:val="00D70F07"/>
    <w:rsid w:val="00D77B3D"/>
    <w:rsid w:val="00D82CC0"/>
    <w:rsid w:val="00D838C7"/>
    <w:rsid w:val="00DC19A5"/>
    <w:rsid w:val="00DE2A3E"/>
    <w:rsid w:val="00E05327"/>
    <w:rsid w:val="00E37715"/>
    <w:rsid w:val="00E42726"/>
    <w:rsid w:val="00E55606"/>
    <w:rsid w:val="00E71049"/>
    <w:rsid w:val="00E84975"/>
    <w:rsid w:val="00EA487A"/>
    <w:rsid w:val="00EB07D4"/>
    <w:rsid w:val="00EC34DF"/>
    <w:rsid w:val="00EC79A2"/>
    <w:rsid w:val="00ED07E0"/>
    <w:rsid w:val="00EF20D8"/>
    <w:rsid w:val="00EF327D"/>
    <w:rsid w:val="00EF55A4"/>
    <w:rsid w:val="00F128D5"/>
    <w:rsid w:val="00F237E6"/>
    <w:rsid w:val="00F44BFC"/>
    <w:rsid w:val="00F44CF3"/>
    <w:rsid w:val="00F44E31"/>
    <w:rsid w:val="00F45EC0"/>
    <w:rsid w:val="00F4702B"/>
    <w:rsid w:val="00F5685C"/>
    <w:rsid w:val="00F81F35"/>
    <w:rsid w:val="00F97408"/>
    <w:rsid w:val="00F9798E"/>
    <w:rsid w:val="00FD50FD"/>
    <w:rsid w:val="00FD7600"/>
    <w:rsid w:val="00FF53AA"/>
    <w:rsid w:val="00FF718E"/>
    <w:rsid w:val="094F05CD"/>
    <w:rsid w:val="12786C70"/>
    <w:rsid w:val="1356A468"/>
    <w:rsid w:val="16AE51BF"/>
    <w:rsid w:val="19E59358"/>
    <w:rsid w:val="1EF965C3"/>
    <w:rsid w:val="2A59DC7D"/>
    <w:rsid w:val="3ACF728C"/>
    <w:rsid w:val="6BD9A868"/>
    <w:rsid w:val="714D3EEA"/>
    <w:rsid w:val="78E65F5C"/>
    <w:rsid w:val="79FA71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3FE9FF57"/>
  <w15:docId w15:val="{D4F3B61B-142D-5E4D-9843-4C068D50A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rmalWeb">
    <w:name w:val="Normal (Web)"/>
    <w:basedOn w:val="Normal"/>
    <w:uiPriority w:val="99"/>
    <w:semiHidden/>
    <w:unhideWhenUsed/>
    <w:rsid w:val="004C553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4C553C"/>
    <w:rPr>
      <w:color w:val="0000FF"/>
      <w:u w:val="single"/>
    </w:rPr>
  </w:style>
  <w:style w:type="character" w:customStyle="1" w:styleId="apple-tab-span">
    <w:name w:val="apple-tab-span"/>
    <w:basedOn w:val="DefaultParagraphFont"/>
    <w:rsid w:val="004C553C"/>
  </w:style>
  <w:style w:type="paragraph" w:styleId="ListParagraph">
    <w:name w:val="List Paragraph"/>
    <w:basedOn w:val="Normal"/>
    <w:uiPriority w:val="34"/>
    <w:qFormat/>
    <w:rsid w:val="00DE2A3E"/>
    <w:pPr>
      <w:ind w:left="720"/>
      <w:contextualSpacing/>
    </w:pPr>
  </w:style>
  <w:style w:type="character" w:styleId="UnresolvedMention">
    <w:name w:val="Unresolved Mention"/>
    <w:basedOn w:val="DefaultParagraphFont"/>
    <w:uiPriority w:val="99"/>
    <w:semiHidden/>
    <w:unhideWhenUsed/>
    <w:rsid w:val="00F5685C"/>
    <w:rPr>
      <w:color w:val="605E5C"/>
      <w:shd w:val="clear" w:color="auto" w:fill="E1DFDD"/>
    </w:rPr>
  </w:style>
  <w:style w:type="character" w:styleId="FollowedHyperlink">
    <w:name w:val="FollowedHyperlink"/>
    <w:basedOn w:val="DefaultParagraphFont"/>
    <w:uiPriority w:val="99"/>
    <w:semiHidden/>
    <w:unhideWhenUsed/>
    <w:rsid w:val="00F5685C"/>
    <w:rPr>
      <w:color w:val="800080" w:themeColor="followedHyperlink"/>
      <w:u w:val="single"/>
    </w:rPr>
  </w:style>
  <w:style w:type="character" w:customStyle="1" w:styleId="Heading1Char">
    <w:name w:val="Heading 1 Char"/>
    <w:basedOn w:val="DefaultParagraphFont"/>
    <w:link w:val="Heading1"/>
    <w:uiPriority w:val="9"/>
    <w:rsid w:val="00F5685C"/>
    <w:rPr>
      <w:sz w:val="40"/>
      <w:szCs w:val="40"/>
    </w:rPr>
  </w:style>
  <w:style w:type="paragraph" w:styleId="Header">
    <w:name w:val="header"/>
    <w:basedOn w:val="Normal"/>
    <w:link w:val="HeaderChar"/>
    <w:uiPriority w:val="99"/>
    <w:unhideWhenUsed/>
    <w:rsid w:val="00854DFC"/>
    <w:pPr>
      <w:tabs>
        <w:tab w:val="center" w:pos="4680"/>
        <w:tab w:val="right" w:pos="9360"/>
      </w:tabs>
      <w:spacing w:line="240" w:lineRule="auto"/>
    </w:pPr>
  </w:style>
  <w:style w:type="character" w:customStyle="1" w:styleId="HeaderChar">
    <w:name w:val="Header Char"/>
    <w:basedOn w:val="DefaultParagraphFont"/>
    <w:link w:val="Header"/>
    <w:uiPriority w:val="99"/>
    <w:rsid w:val="00854DFC"/>
  </w:style>
  <w:style w:type="paragraph" w:styleId="Footer">
    <w:name w:val="footer"/>
    <w:basedOn w:val="Normal"/>
    <w:link w:val="FooterChar"/>
    <w:uiPriority w:val="99"/>
    <w:unhideWhenUsed/>
    <w:rsid w:val="00854DFC"/>
    <w:pPr>
      <w:tabs>
        <w:tab w:val="center" w:pos="4680"/>
        <w:tab w:val="right" w:pos="9360"/>
      </w:tabs>
      <w:spacing w:line="240" w:lineRule="auto"/>
    </w:pPr>
  </w:style>
  <w:style w:type="character" w:customStyle="1" w:styleId="FooterChar">
    <w:name w:val="Footer Char"/>
    <w:basedOn w:val="DefaultParagraphFont"/>
    <w:link w:val="Footer"/>
    <w:uiPriority w:val="99"/>
    <w:rsid w:val="00854DFC"/>
  </w:style>
  <w:style w:type="character" w:styleId="PageNumber">
    <w:name w:val="page number"/>
    <w:basedOn w:val="DefaultParagraphFont"/>
    <w:uiPriority w:val="99"/>
    <w:semiHidden/>
    <w:unhideWhenUsed/>
    <w:rsid w:val="00854D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9550474">
      <w:bodyDiv w:val="1"/>
      <w:marLeft w:val="0"/>
      <w:marRight w:val="0"/>
      <w:marTop w:val="0"/>
      <w:marBottom w:val="0"/>
      <w:divBdr>
        <w:top w:val="none" w:sz="0" w:space="0" w:color="auto"/>
        <w:left w:val="none" w:sz="0" w:space="0" w:color="auto"/>
        <w:bottom w:val="none" w:sz="0" w:space="0" w:color="auto"/>
        <w:right w:val="none" w:sz="0" w:space="0" w:color="auto"/>
      </w:divBdr>
      <w:divsChild>
        <w:div w:id="2050491138">
          <w:marLeft w:val="0"/>
          <w:marRight w:val="0"/>
          <w:marTop w:val="0"/>
          <w:marBottom w:val="0"/>
          <w:divBdr>
            <w:top w:val="none" w:sz="0" w:space="0" w:color="auto"/>
            <w:left w:val="none" w:sz="0" w:space="0" w:color="auto"/>
            <w:bottom w:val="none" w:sz="0" w:space="0" w:color="auto"/>
            <w:right w:val="none" w:sz="0" w:space="0" w:color="auto"/>
          </w:divBdr>
          <w:divsChild>
            <w:div w:id="1431467887">
              <w:marLeft w:val="0"/>
              <w:marRight w:val="0"/>
              <w:marTop w:val="0"/>
              <w:marBottom w:val="0"/>
              <w:divBdr>
                <w:top w:val="none" w:sz="0" w:space="0" w:color="auto"/>
                <w:left w:val="none" w:sz="0" w:space="0" w:color="auto"/>
                <w:bottom w:val="none" w:sz="0" w:space="0" w:color="auto"/>
                <w:right w:val="none" w:sz="0" w:space="0" w:color="auto"/>
              </w:divBdr>
              <w:divsChild>
                <w:div w:id="73081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834884">
      <w:bodyDiv w:val="1"/>
      <w:marLeft w:val="0"/>
      <w:marRight w:val="0"/>
      <w:marTop w:val="0"/>
      <w:marBottom w:val="0"/>
      <w:divBdr>
        <w:top w:val="none" w:sz="0" w:space="0" w:color="auto"/>
        <w:left w:val="none" w:sz="0" w:space="0" w:color="auto"/>
        <w:bottom w:val="none" w:sz="0" w:space="0" w:color="auto"/>
        <w:right w:val="none" w:sz="0" w:space="0" w:color="auto"/>
      </w:divBdr>
      <w:divsChild>
        <w:div w:id="1803576360">
          <w:marLeft w:val="0"/>
          <w:marRight w:val="0"/>
          <w:marTop w:val="0"/>
          <w:marBottom w:val="0"/>
          <w:divBdr>
            <w:top w:val="none" w:sz="0" w:space="0" w:color="auto"/>
            <w:left w:val="none" w:sz="0" w:space="0" w:color="auto"/>
            <w:bottom w:val="none" w:sz="0" w:space="0" w:color="auto"/>
            <w:right w:val="none" w:sz="0" w:space="0" w:color="auto"/>
          </w:divBdr>
          <w:divsChild>
            <w:div w:id="1790204360">
              <w:marLeft w:val="0"/>
              <w:marRight w:val="0"/>
              <w:marTop w:val="0"/>
              <w:marBottom w:val="0"/>
              <w:divBdr>
                <w:top w:val="none" w:sz="0" w:space="0" w:color="auto"/>
                <w:left w:val="none" w:sz="0" w:space="0" w:color="auto"/>
                <w:bottom w:val="none" w:sz="0" w:space="0" w:color="auto"/>
                <w:right w:val="none" w:sz="0" w:space="0" w:color="auto"/>
              </w:divBdr>
              <w:divsChild>
                <w:div w:id="113182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1394060">
      <w:bodyDiv w:val="1"/>
      <w:marLeft w:val="0"/>
      <w:marRight w:val="0"/>
      <w:marTop w:val="0"/>
      <w:marBottom w:val="0"/>
      <w:divBdr>
        <w:top w:val="none" w:sz="0" w:space="0" w:color="auto"/>
        <w:left w:val="none" w:sz="0" w:space="0" w:color="auto"/>
        <w:bottom w:val="none" w:sz="0" w:space="0" w:color="auto"/>
        <w:right w:val="none" w:sz="0" w:space="0" w:color="auto"/>
      </w:divBdr>
      <w:divsChild>
        <w:div w:id="2040622094">
          <w:marLeft w:val="0"/>
          <w:marRight w:val="0"/>
          <w:marTop w:val="0"/>
          <w:marBottom w:val="0"/>
          <w:divBdr>
            <w:top w:val="none" w:sz="0" w:space="0" w:color="auto"/>
            <w:left w:val="none" w:sz="0" w:space="0" w:color="auto"/>
            <w:bottom w:val="none" w:sz="0" w:space="0" w:color="auto"/>
            <w:right w:val="none" w:sz="0" w:space="0" w:color="auto"/>
          </w:divBdr>
          <w:divsChild>
            <w:div w:id="1778941827">
              <w:marLeft w:val="0"/>
              <w:marRight w:val="0"/>
              <w:marTop w:val="0"/>
              <w:marBottom w:val="0"/>
              <w:divBdr>
                <w:top w:val="none" w:sz="0" w:space="0" w:color="auto"/>
                <w:left w:val="none" w:sz="0" w:space="0" w:color="auto"/>
                <w:bottom w:val="none" w:sz="0" w:space="0" w:color="auto"/>
                <w:right w:val="none" w:sz="0" w:space="0" w:color="auto"/>
              </w:divBdr>
              <w:divsChild>
                <w:div w:id="21207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brynmawr.edu/access-services/" TargetMode="External"/><Relationship Id="rId13" Type="http://schemas.openxmlformats.org/officeDocument/2006/relationships/hyperlink" Target="https://www.kanopy.com/en/product/history-and-memory-akiko-and-takashige?vp=brynmawr&amp;frontend=kui"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brynmawr.edu/inside/offices-services/health-wellness-center/counseling-services" TargetMode="External"/><Relationship Id="rId12" Type="http://schemas.openxmlformats.org/officeDocument/2006/relationships/hyperlink" Target="file:///Users/deng/Library/CloudStorage/Dropbox/Word%20Files/Penn-Classes/2026:F-ASAM%20Art%20and%20Visual%20Culture/1.%20Class%20Materials/Tomoguchi%20family%20photographs" TargetMode="External"/><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nd.library.upenn.edu/catalog/992918843503681?hld_id=22372204440003681" TargetMode="External"/><Relationship Id="rId5" Type="http://schemas.openxmlformats.org/officeDocument/2006/relationships/footnotes" Target="footnotes.xml"/><Relationship Id="rId15" Type="http://schemas.openxmlformats.org/officeDocument/2006/relationships/hyperlink" Target="https://vimeo.com/404104779" TargetMode="External"/><Relationship Id="rId10" Type="http://schemas.openxmlformats.org/officeDocument/2006/relationships/hyperlink" Target="https://proxy.brynmawr.edu/login?url=https://video.alexanderstreet.com/p/369ZAVE0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brynmawr-edu.zoom.us/j/2418362913%20" TargetMode="External"/><Relationship Id="rId14" Type="http://schemas.openxmlformats.org/officeDocument/2006/relationships/hyperlink" Target="https://vimeo.com/21851853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84</TotalTime>
  <Pages>5</Pages>
  <Words>2198</Words>
  <Characters>12532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Homay King</cp:lastModifiedBy>
  <cp:revision>105</cp:revision>
  <cp:lastPrinted>2026-08-24T13:23:00Z</cp:lastPrinted>
  <dcterms:created xsi:type="dcterms:W3CDTF">2026-07-04T12:52:00Z</dcterms:created>
  <dcterms:modified xsi:type="dcterms:W3CDTF">2026-08-24T13:23:00Z</dcterms:modified>
</cp:coreProperties>
</file>