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66558" w:rsidRDefault="00F746A0">
      <w:pPr>
        <w:pStyle w:val="Heading2"/>
        <w:rPr>
          <w:rFonts w:ascii="Calibri" w:eastAsia="Calibri" w:hAnsi="Calibri" w:cs="Calibri"/>
        </w:rPr>
      </w:pPr>
      <w:r>
        <w:rPr>
          <w:rFonts w:ascii="Calibri" w:eastAsia="Calibri" w:hAnsi="Calibri" w:cs="Calibri"/>
        </w:rPr>
        <w:t>Introduction to GIS for Social and Environmental Analysis (CITY201)</w:t>
      </w:r>
    </w:p>
    <w:p w14:paraId="00000002" w14:textId="77777777" w:rsidR="00666558" w:rsidRDefault="00666558">
      <w:pPr>
        <w:rPr>
          <w:rFonts w:ascii="Calibri" w:eastAsia="Calibri" w:hAnsi="Calibri" w:cs="Calibri"/>
        </w:rPr>
      </w:pPr>
    </w:p>
    <w:p w14:paraId="00000003" w14:textId="1B5C0044" w:rsidR="00666558" w:rsidRDefault="00F746A0">
      <w:pPr>
        <w:rPr>
          <w:rFonts w:ascii="Calibri" w:eastAsia="Calibri" w:hAnsi="Calibri" w:cs="Calibri"/>
          <w:b/>
          <w:color w:val="FF0000"/>
          <w:sz w:val="48"/>
          <w:szCs w:val="48"/>
        </w:rPr>
      </w:pPr>
      <w:r>
        <w:rPr>
          <w:rFonts w:ascii="Calibri" w:eastAsia="Calibri" w:hAnsi="Calibri" w:cs="Calibri"/>
          <w:b/>
          <w:sz w:val="48"/>
          <w:szCs w:val="48"/>
        </w:rPr>
        <w:t xml:space="preserve">Lab </w:t>
      </w:r>
      <w:r w:rsidR="00D87532">
        <w:rPr>
          <w:rFonts w:ascii="Calibri" w:eastAsia="Calibri" w:hAnsi="Calibri" w:cs="Calibri"/>
          <w:b/>
          <w:sz w:val="48"/>
          <w:szCs w:val="48"/>
        </w:rPr>
        <w:t>8: Network Analyst</w:t>
      </w:r>
      <w:r>
        <w:rPr>
          <w:rFonts w:ascii="Calibri" w:eastAsia="Calibri" w:hAnsi="Calibri" w:cs="Calibri"/>
          <w:b/>
          <w:sz w:val="48"/>
          <w:szCs w:val="48"/>
        </w:rPr>
        <w:br/>
      </w:r>
    </w:p>
    <w:p w14:paraId="00000004" w14:textId="12CF937F" w:rsidR="00666558" w:rsidRDefault="00F746A0">
      <w:pPr>
        <w:rPr>
          <w:rFonts w:ascii="Calibri" w:eastAsia="Calibri" w:hAnsi="Calibri" w:cs="Calibri"/>
        </w:rPr>
      </w:pPr>
      <w:r>
        <w:rPr>
          <w:rFonts w:ascii="Calibri" w:eastAsia="Calibri" w:hAnsi="Calibri" w:cs="Calibri"/>
          <w:b/>
        </w:rPr>
        <w:t>Purpose of the lab:</w:t>
      </w:r>
      <w:r>
        <w:rPr>
          <w:rFonts w:ascii="Calibri" w:eastAsia="Calibri" w:hAnsi="Calibri" w:cs="Calibri"/>
        </w:rPr>
        <w:t xml:space="preserve"> To introduce the</w:t>
      </w:r>
      <w:r w:rsidR="007F6010">
        <w:rPr>
          <w:rFonts w:ascii="Calibri" w:eastAsia="Calibri" w:hAnsi="Calibri" w:cs="Calibri"/>
        </w:rPr>
        <w:t xml:space="preserve"> use of Esri’s Network Analyst extension </w:t>
      </w:r>
      <w:r w:rsidR="003A56BE">
        <w:rPr>
          <w:rFonts w:ascii="Calibri" w:eastAsia="Calibri" w:hAnsi="Calibri" w:cs="Calibri"/>
        </w:rPr>
        <w:t>to analyze real-world problems.</w:t>
      </w:r>
    </w:p>
    <w:p w14:paraId="00000005" w14:textId="77777777" w:rsidR="00666558" w:rsidRDefault="00666558">
      <w:pPr>
        <w:rPr>
          <w:rFonts w:ascii="Calibri" w:eastAsia="Calibri" w:hAnsi="Calibri" w:cs="Calibri"/>
        </w:rPr>
      </w:pPr>
    </w:p>
    <w:p w14:paraId="1DF691ED" w14:textId="77777777" w:rsidR="0077639C" w:rsidRPr="00354DCD" w:rsidRDefault="0077639C" w:rsidP="0077639C">
      <w:pPr>
        <w:rPr>
          <w:rFonts w:ascii="Calibri" w:eastAsia="Calibri" w:hAnsi="Calibri" w:cs="Calibri"/>
          <w:b/>
          <w:sz w:val="28"/>
          <w:szCs w:val="28"/>
        </w:rPr>
      </w:pPr>
      <w:r w:rsidRPr="00354DCD">
        <w:rPr>
          <w:rFonts w:ascii="Calibri" w:eastAsia="Calibri" w:hAnsi="Calibri" w:cs="Calibri"/>
          <w:b/>
          <w:sz w:val="28"/>
          <w:szCs w:val="28"/>
        </w:rPr>
        <w:t>1. Get Your Data</w:t>
      </w:r>
    </w:p>
    <w:p w14:paraId="5BB280EE" w14:textId="3ECAC524" w:rsidR="003A56BE" w:rsidRDefault="003A56BE">
      <w:pPr>
        <w:rPr>
          <w:rFonts w:ascii="Calibri" w:eastAsia="Calibri" w:hAnsi="Calibri" w:cs="Calibri"/>
        </w:rPr>
      </w:pPr>
      <w:r>
        <w:rPr>
          <w:rFonts w:ascii="Calibri" w:eastAsia="Calibri" w:hAnsi="Calibri" w:cs="Calibri"/>
        </w:rPr>
        <w:t xml:space="preserve">Download the </w:t>
      </w:r>
      <w:r w:rsidR="00C16FCD">
        <w:rPr>
          <w:rFonts w:ascii="Calibri" w:eastAsia="Calibri" w:hAnsi="Calibri" w:cs="Calibri"/>
        </w:rPr>
        <w:t xml:space="preserve">Lab 8 data folder from Moodle, unzip it, and </w:t>
      </w:r>
      <w:r w:rsidR="00815138">
        <w:rPr>
          <w:rFonts w:ascii="Calibri" w:eastAsia="Calibri" w:hAnsi="Calibri" w:cs="Calibri"/>
        </w:rPr>
        <w:t>add it to your lab folder</w:t>
      </w:r>
      <w:r w:rsidR="00AA5A96">
        <w:rPr>
          <w:rFonts w:ascii="Calibri" w:eastAsia="Calibri" w:hAnsi="Calibri" w:cs="Calibri"/>
        </w:rPr>
        <w:t xml:space="preserve"> (or add a folder connection). </w:t>
      </w:r>
      <w:r w:rsidR="00752766">
        <w:rPr>
          <w:rFonts w:ascii="Calibri" w:eastAsia="Calibri" w:hAnsi="Calibri" w:cs="Calibri"/>
        </w:rPr>
        <w:t xml:space="preserve">For this lab, it is vital that your data is visible within the “folders” section of the catalog, either as a folder connection or directly within your lab folder.  </w:t>
      </w:r>
    </w:p>
    <w:p w14:paraId="5A4797BB" w14:textId="77777777" w:rsidR="00815138" w:rsidRDefault="00815138">
      <w:pPr>
        <w:rPr>
          <w:rFonts w:ascii="Calibri" w:eastAsia="Calibri" w:hAnsi="Calibri" w:cs="Calibri"/>
        </w:rPr>
      </w:pPr>
    </w:p>
    <w:p w14:paraId="14BDBC67" w14:textId="7A2DE060" w:rsidR="00815138" w:rsidRPr="00354DCD" w:rsidRDefault="00815138" w:rsidP="00815138">
      <w:pPr>
        <w:rPr>
          <w:rFonts w:ascii="Calibri" w:eastAsia="Calibri" w:hAnsi="Calibri" w:cs="Calibri"/>
          <w:b/>
          <w:sz w:val="28"/>
          <w:szCs w:val="28"/>
        </w:rPr>
      </w:pPr>
      <w:r w:rsidRPr="00354DCD">
        <w:rPr>
          <w:rFonts w:ascii="Calibri" w:eastAsia="Calibri" w:hAnsi="Calibri" w:cs="Calibri"/>
          <w:b/>
          <w:sz w:val="28"/>
          <w:szCs w:val="28"/>
        </w:rPr>
        <w:t>2. Enable the NetworkAnalyst license</w:t>
      </w:r>
    </w:p>
    <w:p w14:paraId="3F0BDBA7" w14:textId="16137D0C" w:rsidR="00003B56" w:rsidRDefault="00713A64">
      <w:pPr>
        <w:rPr>
          <w:rFonts w:ascii="Calibri" w:eastAsia="Calibri" w:hAnsi="Calibri" w:cs="Calibri"/>
        </w:rPr>
      </w:pPr>
      <w:r>
        <w:rPr>
          <w:rFonts w:ascii="Calibri" w:eastAsia="Calibri" w:hAnsi="Calibri" w:cs="Calibri"/>
        </w:rPr>
        <w:t xml:space="preserve">ArcGIS Pro extensions, such as the Network Analyst extension, require special licensing to use. Fortunately, the college has </w:t>
      </w:r>
      <w:r w:rsidR="00003B56">
        <w:rPr>
          <w:rFonts w:ascii="Calibri" w:eastAsia="Calibri" w:hAnsi="Calibri" w:cs="Calibri"/>
        </w:rPr>
        <w:t>50 of these licenses, which you can enable as follows:</w:t>
      </w:r>
    </w:p>
    <w:p w14:paraId="11BEACF8" w14:textId="5BCD8A5E" w:rsidR="00003B56" w:rsidRDefault="009673B1" w:rsidP="004E5911">
      <w:pPr>
        <w:jc w:val="center"/>
        <w:rPr>
          <w:rFonts w:ascii="Calibri" w:eastAsia="Calibri" w:hAnsi="Calibri" w:cs="Calibri"/>
        </w:rPr>
      </w:pPr>
      <w:r w:rsidRPr="004E5911">
        <w:rPr>
          <w:rFonts w:ascii="Calibri" w:eastAsia="Calibri" w:hAnsi="Calibri" w:cs="Calibri"/>
        </w:rPr>
        <w:t xml:space="preserve">Project &gt; Licensing &gt; Configure </w:t>
      </w:r>
      <w:r w:rsidR="004E5911" w:rsidRPr="004E5911">
        <w:rPr>
          <w:rFonts w:ascii="Calibri" w:eastAsia="Calibri" w:hAnsi="Calibri" w:cs="Calibri"/>
        </w:rPr>
        <w:t>your l</w:t>
      </w:r>
      <w:r w:rsidRPr="004E5911">
        <w:rPr>
          <w:rFonts w:ascii="Calibri" w:eastAsia="Calibri" w:hAnsi="Calibri" w:cs="Calibri"/>
        </w:rPr>
        <w:t xml:space="preserve">icensing </w:t>
      </w:r>
      <w:r w:rsidR="004E5911" w:rsidRPr="004E5911">
        <w:rPr>
          <w:rFonts w:ascii="Calibri" w:eastAsia="Calibri" w:hAnsi="Calibri" w:cs="Calibri"/>
        </w:rPr>
        <w:t>o</w:t>
      </w:r>
      <w:r w:rsidRPr="004E5911">
        <w:rPr>
          <w:rFonts w:ascii="Calibri" w:eastAsia="Calibri" w:hAnsi="Calibri" w:cs="Calibri"/>
        </w:rPr>
        <w:t xml:space="preserve">ptions &gt; </w:t>
      </w:r>
      <w:r w:rsidR="004E5911" w:rsidRPr="004E5911">
        <w:rPr>
          <w:rFonts w:ascii="Calibri" w:eastAsia="Calibri" w:hAnsi="Calibri" w:cs="Calibri"/>
        </w:rPr>
        <w:t>Network Analyst &gt; OK</w:t>
      </w:r>
    </w:p>
    <w:p w14:paraId="6C612F98" w14:textId="77777777" w:rsidR="00063DD0" w:rsidRDefault="00063DD0" w:rsidP="00063DD0">
      <w:pPr>
        <w:rPr>
          <w:rFonts w:ascii="Calibri" w:eastAsia="Calibri" w:hAnsi="Calibri" w:cs="Calibri"/>
        </w:rPr>
      </w:pPr>
    </w:p>
    <w:p w14:paraId="3DC503E3" w14:textId="49941FCA" w:rsidR="00063DD0" w:rsidRPr="00354DCD" w:rsidRDefault="00063DD0" w:rsidP="00063DD0">
      <w:pPr>
        <w:rPr>
          <w:rFonts w:ascii="Calibri" w:eastAsia="Calibri" w:hAnsi="Calibri" w:cs="Calibri"/>
          <w:b/>
          <w:bCs/>
          <w:sz w:val="28"/>
          <w:szCs w:val="28"/>
        </w:rPr>
      </w:pPr>
      <w:r w:rsidRPr="00354DCD">
        <w:rPr>
          <w:rFonts w:ascii="Calibri" w:eastAsia="Calibri" w:hAnsi="Calibri" w:cs="Calibri"/>
          <w:b/>
          <w:bCs/>
          <w:sz w:val="28"/>
          <w:szCs w:val="28"/>
        </w:rPr>
        <w:t xml:space="preserve">3. </w:t>
      </w:r>
      <w:r w:rsidR="00B065C4" w:rsidRPr="00354DCD">
        <w:rPr>
          <w:rFonts w:ascii="Calibri" w:eastAsia="Calibri" w:hAnsi="Calibri" w:cs="Calibri"/>
          <w:b/>
          <w:bCs/>
          <w:sz w:val="28"/>
          <w:szCs w:val="28"/>
        </w:rPr>
        <w:t>Creating a File Geodatabase</w:t>
      </w:r>
    </w:p>
    <w:p w14:paraId="1E38D863" w14:textId="0E93607E" w:rsidR="00A82B52" w:rsidRPr="007F3A6B" w:rsidRDefault="00854817" w:rsidP="00063DD0">
      <w:pPr>
        <w:rPr>
          <w:rFonts w:ascii="Calibri" w:eastAsia="Calibri" w:hAnsi="Calibri" w:cs="Calibri"/>
        </w:rPr>
      </w:pPr>
      <w:r>
        <w:rPr>
          <w:rFonts w:ascii="Calibri" w:eastAsia="Calibri" w:hAnsi="Calibri" w:cs="Calibri"/>
          <w:noProof/>
        </w:rPr>
        <w:drawing>
          <wp:anchor distT="0" distB="0" distL="114300" distR="114300" simplePos="0" relativeHeight="251658240" behindDoc="0" locked="0" layoutInCell="1" allowOverlap="1" wp14:anchorId="1BC4112D" wp14:editId="0A213C8A">
            <wp:simplePos x="0" y="0"/>
            <wp:positionH relativeFrom="column">
              <wp:posOffset>1499235</wp:posOffset>
            </wp:positionH>
            <wp:positionV relativeFrom="paragraph">
              <wp:posOffset>380365</wp:posOffset>
            </wp:positionV>
            <wp:extent cx="203200" cy="203200"/>
            <wp:effectExtent l="0" t="0" r="0" b="0"/>
            <wp:wrapNone/>
            <wp:docPr id="1513736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36106" name="Picture 1513736106"/>
                    <pic:cNvPicPr/>
                  </pic:nvPicPr>
                  <pic:blipFill>
                    <a:blip r:embed="rId8">
                      <a:extLst>
                        <a:ext uri="{28A0092B-C50C-407E-A947-70E740481C1C}">
                          <a14:useLocalDpi xmlns:a14="http://schemas.microsoft.com/office/drawing/2010/main" val="0"/>
                        </a:ext>
                      </a:extLst>
                    </a:blip>
                    <a:stretch>
                      <a:fillRect/>
                    </a:stretch>
                  </pic:blipFill>
                  <pic:spPr>
                    <a:xfrm>
                      <a:off x="0" y="0"/>
                      <a:ext cx="203200" cy="203200"/>
                    </a:xfrm>
                    <a:prstGeom prst="rect">
                      <a:avLst/>
                    </a:prstGeom>
                  </pic:spPr>
                </pic:pic>
              </a:graphicData>
            </a:graphic>
            <wp14:sizeRelH relativeFrom="page">
              <wp14:pctWidth>0</wp14:pctWidth>
            </wp14:sizeRelH>
            <wp14:sizeRelV relativeFrom="page">
              <wp14:pctHeight>0</wp14:pctHeight>
            </wp14:sizeRelV>
          </wp:anchor>
        </w:drawing>
      </w:r>
      <w:r w:rsidR="00691818">
        <w:rPr>
          <w:rFonts w:ascii="Calibri" w:eastAsia="Calibri" w:hAnsi="Calibri" w:cs="Calibri"/>
        </w:rPr>
        <w:t xml:space="preserve">A file geodatabase is used to store both spatial and non-spatial data. </w:t>
      </w:r>
      <w:r w:rsidR="00153706">
        <w:rPr>
          <w:rFonts w:ascii="Calibri" w:eastAsia="Calibri" w:hAnsi="Calibri" w:cs="Calibri"/>
        </w:rPr>
        <w:t>E</w:t>
      </w:r>
      <w:r w:rsidR="00691818">
        <w:rPr>
          <w:rFonts w:ascii="Calibri" w:eastAsia="Calibri" w:hAnsi="Calibri" w:cs="Calibri"/>
        </w:rPr>
        <w:t xml:space="preserve">very time you </w:t>
      </w:r>
      <w:r w:rsidR="008F14B8">
        <w:rPr>
          <w:rFonts w:ascii="Calibri" w:eastAsia="Calibri" w:hAnsi="Calibri" w:cs="Calibri"/>
        </w:rPr>
        <w:t>complete a lab, you are using a file geodatabase to store your data</w:t>
      </w:r>
      <w:r w:rsidR="007440D7">
        <w:rPr>
          <w:rFonts w:ascii="Calibri" w:eastAsia="Calibri" w:hAnsi="Calibri" w:cs="Calibri"/>
        </w:rPr>
        <w:t xml:space="preserve">; </w:t>
      </w:r>
      <w:r w:rsidR="008F14B8">
        <w:rPr>
          <w:rFonts w:ascii="Calibri" w:eastAsia="Calibri" w:hAnsi="Calibri" w:cs="Calibri"/>
        </w:rPr>
        <w:t>you</w:t>
      </w:r>
      <w:r w:rsidR="007440D7">
        <w:rPr>
          <w:rFonts w:ascii="Calibri" w:eastAsia="Calibri" w:hAnsi="Calibri" w:cs="Calibri"/>
        </w:rPr>
        <w:t>r</w:t>
      </w:r>
      <w:r w:rsidR="008F14B8">
        <w:rPr>
          <w:rFonts w:ascii="Calibri" w:eastAsia="Calibri" w:hAnsi="Calibri" w:cs="Calibri"/>
        </w:rPr>
        <w:t xml:space="preserve"> file geodatabase</w:t>
      </w:r>
      <w:r w:rsidR="007440D7">
        <w:rPr>
          <w:rFonts w:ascii="Calibri" w:eastAsia="Calibri" w:hAnsi="Calibri" w:cs="Calibri"/>
        </w:rPr>
        <w:t xml:space="preserve"> is identified in the catalog by this icon</w:t>
      </w:r>
      <w:r w:rsidR="008F14B8">
        <w:rPr>
          <w:rFonts w:ascii="Calibri" w:eastAsia="Calibri" w:hAnsi="Calibri" w:cs="Calibri"/>
        </w:rPr>
        <w:t xml:space="preserve">:     </w:t>
      </w:r>
      <w:r w:rsidR="007F3A6B">
        <w:rPr>
          <w:rFonts w:ascii="Calibri" w:eastAsia="Calibri" w:hAnsi="Calibri" w:cs="Calibri"/>
        </w:rPr>
        <w:t xml:space="preserve">  </w:t>
      </w:r>
      <w:r w:rsidR="0001281E">
        <w:rPr>
          <w:rFonts w:ascii="Calibri" w:eastAsia="Calibri" w:hAnsi="Calibri" w:cs="Calibri"/>
        </w:rPr>
        <w:t xml:space="preserve">. </w:t>
      </w:r>
      <w:r w:rsidR="007440D7">
        <w:rPr>
          <w:rFonts w:ascii="Calibri" w:eastAsia="Calibri" w:hAnsi="Calibri" w:cs="Calibri"/>
        </w:rPr>
        <w:t>We will create a new</w:t>
      </w:r>
      <w:r w:rsidR="00A82B52">
        <w:rPr>
          <w:rFonts w:ascii="Calibri" w:eastAsia="Calibri" w:hAnsi="Calibri" w:cs="Calibri"/>
        </w:rPr>
        <w:t xml:space="preserve"> new file geodatabase </w:t>
      </w:r>
      <w:r w:rsidR="007440D7">
        <w:rPr>
          <w:rFonts w:ascii="Calibri" w:eastAsia="Calibri" w:hAnsi="Calibri" w:cs="Calibri"/>
        </w:rPr>
        <w:t>to</w:t>
      </w:r>
      <w:r w:rsidR="00A82B52">
        <w:rPr>
          <w:rFonts w:ascii="Calibri" w:eastAsia="Calibri" w:hAnsi="Calibri" w:cs="Calibri"/>
        </w:rPr>
        <w:t xml:space="preserve"> store</w:t>
      </w:r>
      <w:r w:rsidR="007440D7">
        <w:rPr>
          <w:rFonts w:ascii="Calibri" w:eastAsia="Calibri" w:hAnsi="Calibri" w:cs="Calibri"/>
        </w:rPr>
        <w:t xml:space="preserve"> some data that we will use later in a network analysis</w:t>
      </w:r>
      <w:r w:rsidR="007F3A6B">
        <w:rPr>
          <w:rFonts w:ascii="Calibri" w:eastAsia="Calibri" w:hAnsi="Calibri" w:cs="Calibri"/>
        </w:rPr>
        <w:t xml:space="preserve">. </w:t>
      </w:r>
    </w:p>
    <w:p w14:paraId="5FF1BBC6" w14:textId="32DF56F4" w:rsidR="00D87532" w:rsidRDefault="00F91731" w:rsidP="00F91731">
      <w:pPr>
        <w:rPr>
          <w:rFonts w:ascii="Calibri" w:eastAsia="Calibri" w:hAnsi="Calibri" w:cs="Calibri"/>
        </w:rPr>
      </w:pPr>
      <w:r>
        <w:rPr>
          <w:rFonts w:ascii="Calibri" w:eastAsia="Calibri" w:hAnsi="Calibri" w:cs="Calibri"/>
        </w:rPr>
        <w:t xml:space="preserve">  </w:t>
      </w:r>
    </w:p>
    <w:p w14:paraId="0C639779" w14:textId="1A02F46D" w:rsidR="007F3A6B" w:rsidRDefault="007440D7" w:rsidP="00F91731">
      <w:pPr>
        <w:rPr>
          <w:rFonts w:ascii="Calibri" w:eastAsia="Calibri" w:hAnsi="Calibri" w:cs="Calibri"/>
        </w:rPr>
      </w:pPr>
      <w:r>
        <w:rPr>
          <w:rFonts w:ascii="Calibri" w:eastAsia="Calibri" w:hAnsi="Calibri" w:cs="Calibri"/>
          <w:noProof/>
        </w:rPr>
        <w:drawing>
          <wp:anchor distT="0" distB="0" distL="114300" distR="114300" simplePos="0" relativeHeight="251658241" behindDoc="0" locked="0" layoutInCell="1" allowOverlap="1" wp14:anchorId="4A118F4A" wp14:editId="1F4BCF14">
            <wp:simplePos x="0" y="0"/>
            <wp:positionH relativeFrom="column">
              <wp:posOffset>5067935</wp:posOffset>
            </wp:positionH>
            <wp:positionV relativeFrom="paragraph">
              <wp:posOffset>200660</wp:posOffset>
            </wp:positionV>
            <wp:extent cx="228600" cy="203200"/>
            <wp:effectExtent l="0" t="0" r="0" b="0"/>
            <wp:wrapNone/>
            <wp:docPr id="8524511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51188" name="Picture 852451188"/>
                    <pic:cNvPicPr/>
                  </pic:nvPicPr>
                  <pic:blipFill>
                    <a:blip r:embed="rId9">
                      <a:extLst>
                        <a:ext uri="{28A0092B-C50C-407E-A947-70E740481C1C}">
                          <a14:useLocalDpi xmlns:a14="http://schemas.microsoft.com/office/drawing/2010/main" val="0"/>
                        </a:ext>
                      </a:extLst>
                    </a:blip>
                    <a:stretch>
                      <a:fillRect/>
                    </a:stretch>
                  </pic:blipFill>
                  <pic:spPr>
                    <a:xfrm>
                      <a:off x="0" y="0"/>
                      <a:ext cx="228600" cy="203200"/>
                    </a:xfrm>
                    <a:prstGeom prst="rect">
                      <a:avLst/>
                    </a:prstGeom>
                  </pic:spPr>
                </pic:pic>
              </a:graphicData>
            </a:graphic>
            <wp14:sizeRelH relativeFrom="page">
              <wp14:pctWidth>0</wp14:pctWidth>
            </wp14:sizeRelH>
            <wp14:sizeRelV relativeFrom="page">
              <wp14:pctHeight>0</wp14:pctHeight>
            </wp14:sizeRelV>
          </wp:anchor>
        </w:drawing>
      </w:r>
      <w:r w:rsidR="007F3A6B">
        <w:rPr>
          <w:rFonts w:ascii="Calibri" w:eastAsia="Calibri" w:hAnsi="Calibri" w:cs="Calibri"/>
        </w:rPr>
        <w:t>Search for the “Create File Geodatabase” tool in the Geoprocessing pane.</w:t>
      </w:r>
      <w:r w:rsidR="00B70987">
        <w:rPr>
          <w:rFonts w:ascii="Calibri" w:eastAsia="Calibri" w:hAnsi="Calibri" w:cs="Calibri"/>
        </w:rPr>
        <w:t xml:space="preserve"> Set the File Geodatabase Location to your lab folder</w:t>
      </w:r>
      <w:r w:rsidR="00D4396E">
        <w:rPr>
          <w:rFonts w:ascii="Calibri" w:eastAsia="Calibri" w:hAnsi="Calibri" w:cs="Calibri"/>
        </w:rPr>
        <w:t xml:space="preserve"> (</w:t>
      </w:r>
      <w:r>
        <w:rPr>
          <w:rFonts w:ascii="Calibri" w:eastAsia="Calibri" w:hAnsi="Calibri" w:cs="Calibri"/>
        </w:rPr>
        <w:t>Your</w:t>
      </w:r>
      <w:r w:rsidR="00D4396E">
        <w:rPr>
          <w:rFonts w:ascii="Calibri" w:eastAsia="Calibri" w:hAnsi="Calibri" w:cs="Calibri"/>
        </w:rPr>
        <w:t xml:space="preserve"> lab folder </w:t>
      </w:r>
      <w:r>
        <w:rPr>
          <w:rFonts w:ascii="Calibri" w:eastAsia="Calibri" w:hAnsi="Calibri" w:cs="Calibri"/>
        </w:rPr>
        <w:t>is</w:t>
      </w:r>
      <w:r w:rsidR="00D4396E">
        <w:rPr>
          <w:rFonts w:ascii="Calibri" w:eastAsia="Calibri" w:hAnsi="Calibri" w:cs="Calibri"/>
        </w:rPr>
        <w:t xml:space="preserve"> identified by this icon:        ). </w:t>
      </w:r>
      <w:r w:rsidR="00B70987">
        <w:rPr>
          <w:rFonts w:ascii="Calibri" w:eastAsia="Calibri" w:hAnsi="Calibri" w:cs="Calibri"/>
        </w:rPr>
        <w:t>Set the File GDB Name to “Streets Geodatabase</w:t>
      </w:r>
      <w:r w:rsidR="004159FB">
        <w:rPr>
          <w:rFonts w:ascii="Calibri" w:eastAsia="Calibri" w:hAnsi="Calibri" w:cs="Calibri"/>
        </w:rPr>
        <w:t>,” and run the operation.</w:t>
      </w:r>
    </w:p>
    <w:p w14:paraId="6FC50095" w14:textId="77777777" w:rsidR="00FD1A07" w:rsidRDefault="00FD1A07" w:rsidP="00F91731">
      <w:pPr>
        <w:rPr>
          <w:rFonts w:ascii="Calibri" w:eastAsia="Calibri" w:hAnsi="Calibri" w:cs="Calibri"/>
        </w:rPr>
      </w:pPr>
    </w:p>
    <w:p w14:paraId="6417A076" w14:textId="684F0B97" w:rsidR="00FD1A07" w:rsidRDefault="00FD1A07" w:rsidP="00F91731">
      <w:pPr>
        <w:rPr>
          <w:rFonts w:ascii="Calibri" w:eastAsia="Calibri" w:hAnsi="Calibri" w:cs="Calibri"/>
        </w:rPr>
      </w:pPr>
      <w:r>
        <w:rPr>
          <w:rFonts w:ascii="Calibri" w:eastAsia="Calibri" w:hAnsi="Calibri" w:cs="Calibri"/>
        </w:rPr>
        <w:t xml:space="preserve">Return to the catalog. If you do not see the new File Geodatabase, right click on your lab </w:t>
      </w:r>
      <w:r w:rsidR="007D612F">
        <w:rPr>
          <w:rFonts w:ascii="Calibri" w:eastAsia="Calibri" w:hAnsi="Calibri" w:cs="Calibri"/>
        </w:rPr>
        <w:t>folder</w:t>
      </w:r>
      <w:r w:rsidR="003034EC">
        <w:rPr>
          <w:rFonts w:ascii="Calibri" w:eastAsia="Calibri" w:hAnsi="Calibri" w:cs="Calibri"/>
        </w:rPr>
        <w:t xml:space="preserve"> </w:t>
      </w:r>
      <w:r>
        <w:rPr>
          <w:rFonts w:ascii="Calibri" w:eastAsia="Calibri" w:hAnsi="Calibri" w:cs="Calibri"/>
        </w:rPr>
        <w:t xml:space="preserve">and hit refresh. </w:t>
      </w:r>
      <w:r w:rsidR="003034EC">
        <w:rPr>
          <w:rFonts w:ascii="Calibri" w:eastAsia="Calibri" w:hAnsi="Calibri" w:cs="Calibri"/>
        </w:rPr>
        <w:t>Your new geodatabase</w:t>
      </w:r>
      <w:r>
        <w:rPr>
          <w:rFonts w:ascii="Calibri" w:eastAsia="Calibri" w:hAnsi="Calibri" w:cs="Calibri"/>
        </w:rPr>
        <w:t xml:space="preserve"> should come into view.</w:t>
      </w:r>
    </w:p>
    <w:p w14:paraId="3E50A450" w14:textId="0DE0B197" w:rsidR="004159FB" w:rsidRDefault="004159FB" w:rsidP="00F91731">
      <w:pPr>
        <w:rPr>
          <w:rFonts w:ascii="Calibri" w:eastAsia="Calibri" w:hAnsi="Calibri" w:cs="Calibri"/>
        </w:rPr>
      </w:pPr>
      <w:r>
        <w:rPr>
          <w:rFonts w:ascii="Calibri" w:eastAsia="Calibri" w:hAnsi="Calibri" w:cs="Calibri"/>
          <w:noProof/>
        </w:rPr>
        <w:drawing>
          <wp:inline distT="0" distB="0" distL="0" distR="0" wp14:anchorId="510B5003" wp14:editId="03027A4E">
            <wp:extent cx="1857871" cy="1481667"/>
            <wp:effectExtent l="0" t="0" r="0" b="4445"/>
            <wp:docPr id="427744953"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44953" name="Picture 8"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5933" cy="1519997"/>
                    </a:xfrm>
                    <a:prstGeom prst="rect">
                      <a:avLst/>
                    </a:prstGeom>
                  </pic:spPr>
                </pic:pic>
              </a:graphicData>
            </a:graphic>
          </wp:inline>
        </w:drawing>
      </w:r>
      <w:r w:rsidR="001A3A55">
        <w:rPr>
          <w:rFonts w:ascii="Calibri" w:eastAsia="Calibri" w:hAnsi="Calibri" w:cs="Calibri"/>
        </w:rPr>
        <w:t xml:space="preserve">  </w:t>
      </w:r>
      <w:r w:rsidR="007E3A27">
        <w:rPr>
          <w:rFonts w:ascii="Calibri" w:eastAsia="Calibri" w:hAnsi="Calibri" w:cs="Calibri"/>
          <w:noProof/>
        </w:rPr>
        <w:drawing>
          <wp:inline distT="0" distB="0" distL="0" distR="0" wp14:anchorId="61F4911A" wp14:editId="1289EB81">
            <wp:extent cx="1883473" cy="1320800"/>
            <wp:effectExtent l="0" t="0" r="0" b="0"/>
            <wp:docPr id="10439277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27785" name="Picture 10439277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4827" cy="1356812"/>
                    </a:xfrm>
                    <a:prstGeom prst="rect">
                      <a:avLst/>
                    </a:prstGeom>
                  </pic:spPr>
                </pic:pic>
              </a:graphicData>
            </a:graphic>
          </wp:inline>
        </w:drawing>
      </w:r>
      <w:r w:rsidR="001A3A55">
        <w:rPr>
          <w:rFonts w:ascii="Calibri" w:eastAsia="Calibri" w:hAnsi="Calibri" w:cs="Calibri"/>
        </w:rPr>
        <w:t xml:space="preserve">  </w:t>
      </w:r>
      <w:r w:rsidR="00A82D07">
        <w:rPr>
          <w:rFonts w:ascii="Calibri" w:eastAsia="Calibri" w:hAnsi="Calibri" w:cs="Calibri"/>
          <w:noProof/>
        </w:rPr>
        <w:drawing>
          <wp:inline distT="0" distB="0" distL="0" distR="0" wp14:anchorId="5792CB09" wp14:editId="1F182397">
            <wp:extent cx="1963450" cy="1483360"/>
            <wp:effectExtent l="0" t="0" r="5080" b="2540"/>
            <wp:docPr id="1757685690"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85690" name="Picture 11"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1846" cy="1572806"/>
                    </a:xfrm>
                    <a:prstGeom prst="rect">
                      <a:avLst/>
                    </a:prstGeom>
                  </pic:spPr>
                </pic:pic>
              </a:graphicData>
            </a:graphic>
          </wp:inline>
        </w:drawing>
      </w:r>
    </w:p>
    <w:p w14:paraId="738F2669" w14:textId="77777777" w:rsidR="004159FB" w:rsidRDefault="004159FB" w:rsidP="00F91731">
      <w:pPr>
        <w:rPr>
          <w:rFonts w:ascii="Calibri" w:eastAsia="Calibri" w:hAnsi="Calibri" w:cs="Calibri"/>
        </w:rPr>
      </w:pPr>
    </w:p>
    <w:p w14:paraId="6B4B1692" w14:textId="77777777" w:rsidR="001A3A55" w:rsidRDefault="001A3A55">
      <w:pPr>
        <w:rPr>
          <w:rFonts w:ascii="Calibri" w:eastAsia="Calibri" w:hAnsi="Calibri" w:cs="Calibri"/>
        </w:rPr>
      </w:pPr>
    </w:p>
    <w:p w14:paraId="27ADBEA8" w14:textId="77777777" w:rsidR="00E14EEB" w:rsidRDefault="00E14EEB" w:rsidP="00564C37">
      <w:pPr>
        <w:rPr>
          <w:rFonts w:ascii="Calibri" w:eastAsia="Calibri" w:hAnsi="Calibri" w:cs="Calibri"/>
          <w:b/>
          <w:bCs/>
          <w:sz w:val="28"/>
          <w:szCs w:val="28"/>
        </w:rPr>
      </w:pPr>
    </w:p>
    <w:p w14:paraId="465714F3" w14:textId="77777777" w:rsidR="00E14EEB" w:rsidRDefault="00E14EEB" w:rsidP="00564C37">
      <w:pPr>
        <w:rPr>
          <w:rFonts w:ascii="Calibri" w:eastAsia="Calibri" w:hAnsi="Calibri" w:cs="Calibri"/>
          <w:b/>
          <w:bCs/>
          <w:sz w:val="28"/>
          <w:szCs w:val="28"/>
        </w:rPr>
      </w:pPr>
    </w:p>
    <w:p w14:paraId="6580847C" w14:textId="4F77E9F4" w:rsidR="00564C37" w:rsidRPr="00354DCD" w:rsidRDefault="00564C37" w:rsidP="00564C37">
      <w:pPr>
        <w:rPr>
          <w:rFonts w:ascii="Calibri" w:eastAsia="Calibri" w:hAnsi="Calibri" w:cs="Calibri"/>
          <w:b/>
          <w:bCs/>
          <w:sz w:val="28"/>
          <w:szCs w:val="28"/>
        </w:rPr>
      </w:pPr>
      <w:r w:rsidRPr="00354DCD">
        <w:rPr>
          <w:rFonts w:ascii="Calibri" w:eastAsia="Calibri" w:hAnsi="Calibri" w:cs="Calibri"/>
          <w:b/>
          <w:bCs/>
          <w:sz w:val="28"/>
          <w:szCs w:val="28"/>
        </w:rPr>
        <w:lastRenderedPageBreak/>
        <w:t>4. Creating a Feature Dataset</w:t>
      </w:r>
    </w:p>
    <w:p w14:paraId="1EB2BAA2" w14:textId="54D3B6E2" w:rsidR="00FE6D67" w:rsidRDefault="00FE6D67" w:rsidP="00564C37">
      <w:pPr>
        <w:rPr>
          <w:rFonts w:ascii="Calibri" w:eastAsia="Calibri" w:hAnsi="Calibri" w:cs="Calibri"/>
        </w:rPr>
      </w:pPr>
      <w:r>
        <w:rPr>
          <w:rFonts w:ascii="Calibri" w:eastAsia="Calibri" w:hAnsi="Calibri" w:cs="Calibri"/>
        </w:rPr>
        <w:t>Recall that File Geodatabases store spatial data</w:t>
      </w:r>
      <w:r w:rsidR="00E14EEB">
        <w:rPr>
          <w:rFonts w:ascii="Calibri" w:eastAsia="Calibri" w:hAnsi="Calibri" w:cs="Calibri"/>
        </w:rPr>
        <w:t>. A</w:t>
      </w:r>
      <w:r>
        <w:rPr>
          <w:rFonts w:ascii="Calibri" w:eastAsia="Calibri" w:hAnsi="Calibri" w:cs="Calibri"/>
        </w:rPr>
        <w:t xml:space="preserve"> special type of spatial data is a Feature Dataset, which</w:t>
      </w:r>
      <w:r w:rsidR="00712BFB">
        <w:rPr>
          <w:rFonts w:ascii="Calibri" w:eastAsia="Calibri" w:hAnsi="Calibri" w:cs="Calibri"/>
        </w:rPr>
        <w:t xml:space="preserve"> is used to contain a set</w:t>
      </w:r>
      <w:r>
        <w:rPr>
          <w:rFonts w:ascii="Calibri" w:eastAsia="Calibri" w:hAnsi="Calibri" w:cs="Calibri"/>
        </w:rPr>
        <w:t xml:space="preserve"> of </w:t>
      </w:r>
      <w:r w:rsidRPr="00712BFB">
        <w:rPr>
          <w:rFonts w:ascii="Calibri" w:eastAsia="Calibri" w:hAnsi="Calibri" w:cs="Calibri"/>
          <w:b/>
          <w:bCs/>
          <w:i/>
          <w:iCs/>
        </w:rPr>
        <w:t>related</w:t>
      </w:r>
      <w:r>
        <w:rPr>
          <w:rFonts w:ascii="Calibri" w:eastAsia="Calibri" w:hAnsi="Calibri" w:cs="Calibri"/>
          <w:i/>
          <w:iCs/>
        </w:rPr>
        <w:t xml:space="preserve"> </w:t>
      </w:r>
      <w:r w:rsidR="00712BFB">
        <w:rPr>
          <w:rFonts w:ascii="Calibri" w:eastAsia="Calibri" w:hAnsi="Calibri" w:cs="Calibri"/>
        </w:rPr>
        <w:t>spatial data</w:t>
      </w:r>
      <w:r w:rsidR="00BD67AC">
        <w:rPr>
          <w:rFonts w:ascii="Calibri" w:eastAsia="Calibri" w:hAnsi="Calibri" w:cs="Calibri"/>
        </w:rPr>
        <w:t xml:space="preserve"> that share a common coordinate system. The reason Feature Datasets are useful is because certain </w:t>
      </w:r>
      <w:r w:rsidR="00177876">
        <w:rPr>
          <w:rFonts w:ascii="Calibri" w:eastAsia="Calibri" w:hAnsi="Calibri" w:cs="Calibri"/>
        </w:rPr>
        <w:t xml:space="preserve">tools and operations in ArcGIS Pro are used on a </w:t>
      </w:r>
      <w:r w:rsidR="00177876" w:rsidRPr="00177876">
        <w:rPr>
          <w:rFonts w:ascii="Calibri" w:eastAsia="Calibri" w:hAnsi="Calibri" w:cs="Calibri"/>
          <w:i/>
          <w:iCs/>
        </w:rPr>
        <w:t>collection</w:t>
      </w:r>
      <w:r w:rsidR="00177876">
        <w:rPr>
          <w:rFonts w:ascii="Calibri" w:eastAsia="Calibri" w:hAnsi="Calibri" w:cs="Calibri"/>
        </w:rPr>
        <w:t xml:space="preserve"> of rel</w:t>
      </w:r>
      <w:r w:rsidR="00683796">
        <w:rPr>
          <w:rFonts w:ascii="Calibri" w:eastAsia="Calibri" w:hAnsi="Calibri" w:cs="Calibri"/>
        </w:rPr>
        <w:t>ated files,</w:t>
      </w:r>
      <w:r w:rsidR="00D82FAE">
        <w:rPr>
          <w:rFonts w:ascii="Calibri" w:eastAsia="Calibri" w:hAnsi="Calibri" w:cs="Calibri"/>
        </w:rPr>
        <w:t xml:space="preserve"> including </w:t>
      </w:r>
      <w:r w:rsidR="00683796">
        <w:rPr>
          <w:rFonts w:ascii="Calibri" w:eastAsia="Calibri" w:hAnsi="Calibri" w:cs="Calibri"/>
        </w:rPr>
        <w:t xml:space="preserve">all network analyses. </w:t>
      </w:r>
    </w:p>
    <w:p w14:paraId="0F240D68" w14:textId="77777777" w:rsidR="00683796" w:rsidRDefault="00683796" w:rsidP="00564C37">
      <w:pPr>
        <w:rPr>
          <w:rFonts w:ascii="Calibri" w:eastAsia="Calibri" w:hAnsi="Calibri" w:cs="Calibri"/>
        </w:rPr>
      </w:pPr>
    </w:p>
    <w:p w14:paraId="4E85CA03" w14:textId="113D0ABB" w:rsidR="00EC7523" w:rsidRPr="00FE6D67" w:rsidRDefault="00683796" w:rsidP="00564C37">
      <w:pPr>
        <w:rPr>
          <w:rFonts w:ascii="Calibri" w:eastAsia="Calibri" w:hAnsi="Calibri" w:cs="Calibri"/>
        </w:rPr>
      </w:pPr>
      <w:r>
        <w:rPr>
          <w:rFonts w:ascii="Calibri" w:eastAsia="Calibri" w:hAnsi="Calibri" w:cs="Calibri"/>
        </w:rPr>
        <w:t>To create a Feature Dataset inside Streets Geodatabase, right click on Streets Geodatabase within the catalog, click “New,” and click “Feature Dataset.” Name your new feature dataset “Streets</w:t>
      </w:r>
      <w:r w:rsidR="00491B48">
        <w:rPr>
          <w:rFonts w:ascii="Calibri" w:eastAsia="Calibri" w:hAnsi="Calibri" w:cs="Calibri"/>
        </w:rPr>
        <w:t>_</w:t>
      </w:r>
      <w:r>
        <w:rPr>
          <w:rFonts w:ascii="Calibri" w:eastAsia="Calibri" w:hAnsi="Calibri" w:cs="Calibri"/>
        </w:rPr>
        <w:t xml:space="preserve">Dataset.” </w:t>
      </w:r>
      <w:r w:rsidR="00B40BC5">
        <w:rPr>
          <w:rFonts w:ascii="Calibri" w:eastAsia="Calibri" w:hAnsi="Calibri" w:cs="Calibri"/>
        </w:rPr>
        <w:t xml:space="preserve">Set the coordinate system to UTM Zone 18—this is because the data that we insert into the Feature Dataset is in this coordinate system (remember: all data within a Feature Dataset must be in the same coordinate system). </w:t>
      </w:r>
      <w:r w:rsidR="00FF4AFB">
        <w:rPr>
          <w:rFonts w:ascii="Calibri" w:eastAsia="Calibri" w:hAnsi="Calibri" w:cs="Calibri"/>
        </w:rPr>
        <w:t>Run the operation, and find the new Feature Dataset in the Streets Geodatabase</w:t>
      </w:r>
      <w:r w:rsidR="00EC7523">
        <w:rPr>
          <w:rFonts w:ascii="Calibri" w:eastAsia="Calibri" w:hAnsi="Calibri" w:cs="Calibri"/>
        </w:rPr>
        <w:t>.</w:t>
      </w:r>
    </w:p>
    <w:p w14:paraId="389CBED4" w14:textId="6DF1D0BB" w:rsidR="001A3A55" w:rsidRDefault="00FF4AFB">
      <w:pPr>
        <w:rPr>
          <w:rFonts w:ascii="Calibri" w:eastAsia="Calibri" w:hAnsi="Calibri" w:cs="Calibri"/>
        </w:rPr>
      </w:pPr>
      <w:r>
        <w:rPr>
          <w:rFonts w:ascii="Calibri" w:eastAsia="Calibri" w:hAnsi="Calibri" w:cs="Calibri"/>
          <w:noProof/>
        </w:rPr>
        <w:drawing>
          <wp:inline distT="0" distB="0" distL="0" distR="0" wp14:anchorId="7250E141" wp14:editId="353A32B5">
            <wp:extent cx="3014133" cy="2260600"/>
            <wp:effectExtent l="0" t="0" r="0" b="0"/>
            <wp:docPr id="144038795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87952" name="Picture 12"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034818" cy="2276114"/>
                    </a:xfrm>
                    <a:prstGeom prst="rect">
                      <a:avLst/>
                    </a:prstGeom>
                  </pic:spPr>
                </pic:pic>
              </a:graphicData>
            </a:graphic>
          </wp:inline>
        </w:drawing>
      </w:r>
      <w:r w:rsidR="00EF6CFB">
        <w:rPr>
          <w:rFonts w:ascii="Calibri" w:eastAsia="Calibri" w:hAnsi="Calibri" w:cs="Calibri"/>
        </w:rPr>
        <w:t xml:space="preserve">      </w:t>
      </w:r>
      <w:r w:rsidR="00EF6CFB">
        <w:rPr>
          <w:rFonts w:ascii="Calibri" w:eastAsia="Calibri" w:hAnsi="Calibri" w:cs="Calibri"/>
          <w:noProof/>
        </w:rPr>
        <w:drawing>
          <wp:inline distT="0" distB="0" distL="0" distR="0" wp14:anchorId="11F748AA" wp14:editId="3B4E2DEB">
            <wp:extent cx="2506134" cy="2256518"/>
            <wp:effectExtent l="0" t="0" r="0" b="4445"/>
            <wp:docPr id="44956308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63084" name="Picture 14"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548301" cy="2294485"/>
                    </a:xfrm>
                    <a:prstGeom prst="rect">
                      <a:avLst/>
                    </a:prstGeom>
                  </pic:spPr>
                </pic:pic>
              </a:graphicData>
            </a:graphic>
          </wp:inline>
        </w:drawing>
      </w:r>
    </w:p>
    <w:p w14:paraId="142B9AA6" w14:textId="1E2BCDC6" w:rsidR="007B0711" w:rsidRDefault="007B0711">
      <w:pPr>
        <w:rPr>
          <w:rFonts w:ascii="Calibri" w:eastAsia="Calibri" w:hAnsi="Calibri" w:cs="Calibri"/>
        </w:rPr>
      </w:pPr>
    </w:p>
    <w:p w14:paraId="783D631A" w14:textId="30BCE89E" w:rsidR="007B0711" w:rsidRDefault="007B0711">
      <w:pPr>
        <w:rPr>
          <w:rFonts w:ascii="Calibri" w:eastAsia="Calibri" w:hAnsi="Calibri" w:cs="Calibri"/>
        </w:rPr>
      </w:pPr>
      <w:r>
        <w:rPr>
          <w:rFonts w:ascii="Calibri" w:eastAsia="Calibri" w:hAnsi="Calibri" w:cs="Calibri"/>
        </w:rPr>
        <w:t>We now need to insert our streets into our feature dataset. Right click Streets_Dataset, select “import</w:t>
      </w:r>
      <w:r w:rsidR="004F43B2">
        <w:rPr>
          <w:rFonts w:ascii="Calibri" w:eastAsia="Calibri" w:hAnsi="Calibri" w:cs="Calibri"/>
        </w:rPr>
        <w:t>,” and click on “Feature Class(es).” Input the streets shapefile from the Lab8_Data folder</w:t>
      </w:r>
      <w:r w:rsidR="00B26D88">
        <w:rPr>
          <w:rFonts w:ascii="Calibri" w:eastAsia="Calibri" w:hAnsi="Calibri" w:cs="Calibri"/>
        </w:rPr>
        <w:t xml:space="preserve"> and run the operation.</w:t>
      </w:r>
      <w:r w:rsidR="00EA765B">
        <w:rPr>
          <w:rFonts w:ascii="Calibri" w:eastAsia="Calibri" w:hAnsi="Calibri" w:cs="Calibri"/>
        </w:rPr>
        <w:t xml:space="preserve"> Check back in the catalog to make sure you see the streets feature class inside the feature dataset.</w:t>
      </w:r>
    </w:p>
    <w:p w14:paraId="124FBFAB" w14:textId="7EA69917" w:rsidR="00101BFD" w:rsidRDefault="00101BFD">
      <w:pPr>
        <w:rPr>
          <w:rFonts w:ascii="Calibri" w:eastAsia="Calibri" w:hAnsi="Calibri" w:cs="Calibri"/>
        </w:rPr>
      </w:pPr>
    </w:p>
    <w:p w14:paraId="0FC96818" w14:textId="57A3CCEA" w:rsidR="00101BFD" w:rsidRPr="00354DCD" w:rsidRDefault="00101BFD" w:rsidP="00101BFD">
      <w:pPr>
        <w:rPr>
          <w:rFonts w:ascii="Calibri" w:eastAsia="Calibri" w:hAnsi="Calibri" w:cs="Calibri"/>
          <w:b/>
          <w:bCs/>
          <w:sz w:val="28"/>
          <w:szCs w:val="28"/>
        </w:rPr>
      </w:pPr>
      <w:r w:rsidRPr="00354DCD">
        <w:rPr>
          <w:rFonts w:ascii="Calibri" w:eastAsia="Calibri" w:hAnsi="Calibri" w:cs="Calibri"/>
          <w:b/>
          <w:bCs/>
          <w:sz w:val="28"/>
          <w:szCs w:val="28"/>
        </w:rPr>
        <w:t>5. Creating a Network Dataset</w:t>
      </w:r>
    </w:p>
    <w:p w14:paraId="557FC200" w14:textId="2B81DD61" w:rsidR="00101BFD" w:rsidRDefault="00505890">
      <w:pPr>
        <w:rPr>
          <w:rFonts w:ascii="Calibri" w:eastAsia="Calibri" w:hAnsi="Calibri" w:cs="Calibri"/>
        </w:rPr>
      </w:pPr>
      <w:r>
        <w:rPr>
          <w:rFonts w:ascii="Calibri" w:eastAsia="Calibri" w:hAnsi="Calibri" w:cs="Calibri"/>
          <w:noProof/>
        </w:rPr>
        <w:drawing>
          <wp:anchor distT="0" distB="0" distL="114300" distR="114300" simplePos="0" relativeHeight="251658242" behindDoc="0" locked="0" layoutInCell="1" allowOverlap="1" wp14:anchorId="0D241FF7" wp14:editId="1C5A62DF">
            <wp:simplePos x="0" y="0"/>
            <wp:positionH relativeFrom="column">
              <wp:posOffset>4436110</wp:posOffset>
            </wp:positionH>
            <wp:positionV relativeFrom="paragraph">
              <wp:posOffset>915670</wp:posOffset>
            </wp:positionV>
            <wp:extent cx="1692910" cy="1515745"/>
            <wp:effectExtent l="0" t="0" r="0" b="0"/>
            <wp:wrapSquare wrapText="bothSides"/>
            <wp:docPr id="1028353876"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53876" name="Picture 16"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92910" cy="1515745"/>
                    </a:xfrm>
                    <a:prstGeom prst="rect">
                      <a:avLst/>
                    </a:prstGeom>
                  </pic:spPr>
                </pic:pic>
              </a:graphicData>
            </a:graphic>
            <wp14:sizeRelH relativeFrom="page">
              <wp14:pctWidth>0</wp14:pctWidth>
            </wp14:sizeRelH>
            <wp14:sizeRelV relativeFrom="page">
              <wp14:pctHeight>0</wp14:pctHeight>
            </wp14:sizeRelV>
          </wp:anchor>
        </w:drawing>
      </w:r>
      <w:r w:rsidR="00101BFD">
        <w:rPr>
          <w:rFonts w:ascii="Calibri" w:eastAsia="Calibri" w:hAnsi="Calibri" w:cs="Calibri"/>
        </w:rPr>
        <w:t>To perform a network analysis, we need to create a “Network Dataset</w:t>
      </w:r>
      <w:r w:rsidR="001F1E6E">
        <w:rPr>
          <w:rFonts w:ascii="Calibri" w:eastAsia="Calibri" w:hAnsi="Calibri" w:cs="Calibri"/>
        </w:rPr>
        <w:t xml:space="preserve">,” which essentially turns elements of a Feature Dataset into </w:t>
      </w:r>
      <w:r w:rsidR="00075BAF">
        <w:rPr>
          <w:rFonts w:ascii="Calibri" w:eastAsia="Calibri" w:hAnsi="Calibri" w:cs="Calibri"/>
        </w:rPr>
        <w:t>edges</w:t>
      </w:r>
      <w:r w:rsidR="001914C8">
        <w:rPr>
          <w:rFonts w:ascii="Calibri" w:eastAsia="Calibri" w:hAnsi="Calibri" w:cs="Calibri"/>
        </w:rPr>
        <w:t xml:space="preserve"> and junctions</w:t>
      </w:r>
      <w:r w:rsidR="00075BAF">
        <w:rPr>
          <w:rFonts w:ascii="Calibri" w:eastAsia="Calibri" w:hAnsi="Calibri" w:cs="Calibri"/>
        </w:rPr>
        <w:t xml:space="preserve"> of a network (edges are the </w:t>
      </w:r>
      <w:r w:rsidR="001C7F94">
        <w:rPr>
          <w:rFonts w:ascii="Calibri" w:eastAsia="Calibri" w:hAnsi="Calibri" w:cs="Calibri"/>
        </w:rPr>
        <w:t>lines</w:t>
      </w:r>
      <w:r w:rsidR="005548BD">
        <w:rPr>
          <w:rFonts w:ascii="Calibri" w:eastAsia="Calibri" w:hAnsi="Calibri" w:cs="Calibri"/>
        </w:rPr>
        <w:t xml:space="preserve"> that can be traveled </w:t>
      </w:r>
      <w:r w:rsidR="00593525">
        <w:rPr>
          <w:rFonts w:ascii="Calibri" w:eastAsia="Calibri" w:hAnsi="Calibri" w:cs="Calibri"/>
        </w:rPr>
        <w:t>on</w:t>
      </w:r>
      <w:r w:rsidR="001914C8">
        <w:rPr>
          <w:rFonts w:ascii="Calibri" w:eastAsia="Calibri" w:hAnsi="Calibri" w:cs="Calibri"/>
        </w:rPr>
        <w:t xml:space="preserve">, while junctions are </w:t>
      </w:r>
      <w:r w:rsidR="001E025B">
        <w:rPr>
          <w:rFonts w:ascii="Calibri" w:eastAsia="Calibri" w:hAnsi="Calibri" w:cs="Calibri"/>
        </w:rPr>
        <w:t>points that connect edges</w:t>
      </w:r>
      <w:r w:rsidR="00075BAF">
        <w:rPr>
          <w:rFonts w:ascii="Calibri" w:eastAsia="Calibri" w:hAnsi="Calibri" w:cs="Calibri"/>
        </w:rPr>
        <w:t xml:space="preserve">). For </w:t>
      </w:r>
      <w:r w:rsidR="005548BD">
        <w:rPr>
          <w:rFonts w:ascii="Calibri" w:eastAsia="Calibri" w:hAnsi="Calibri" w:cs="Calibri"/>
        </w:rPr>
        <w:t>this lab</w:t>
      </w:r>
      <w:r w:rsidR="00075BAF">
        <w:rPr>
          <w:rFonts w:ascii="Calibri" w:eastAsia="Calibri" w:hAnsi="Calibri" w:cs="Calibri"/>
        </w:rPr>
        <w:t xml:space="preserve">, we will </w:t>
      </w:r>
      <w:r w:rsidR="006D231A">
        <w:rPr>
          <w:rFonts w:ascii="Calibri" w:eastAsia="Calibri" w:hAnsi="Calibri" w:cs="Calibri"/>
        </w:rPr>
        <w:t xml:space="preserve">only be using streets for our network. However, you can imagine that a more complicated network </w:t>
      </w:r>
      <w:r w:rsidR="000709C8">
        <w:rPr>
          <w:rFonts w:ascii="Calibri" w:eastAsia="Calibri" w:hAnsi="Calibri" w:cs="Calibri"/>
        </w:rPr>
        <w:t xml:space="preserve">dataset would </w:t>
      </w:r>
      <w:r w:rsidR="006D231A">
        <w:rPr>
          <w:rFonts w:ascii="Calibri" w:eastAsia="Calibri" w:hAnsi="Calibri" w:cs="Calibri"/>
        </w:rPr>
        <w:t>include many</w:t>
      </w:r>
      <w:r w:rsidR="005548BD">
        <w:rPr>
          <w:rFonts w:ascii="Calibri" w:eastAsia="Calibri" w:hAnsi="Calibri" w:cs="Calibri"/>
        </w:rPr>
        <w:t xml:space="preserve"> source</w:t>
      </w:r>
      <w:r w:rsidR="006D231A">
        <w:rPr>
          <w:rFonts w:ascii="Calibri" w:eastAsia="Calibri" w:hAnsi="Calibri" w:cs="Calibri"/>
        </w:rPr>
        <w:t xml:space="preserve"> feature classes</w:t>
      </w:r>
      <w:r w:rsidR="00972ACA">
        <w:rPr>
          <w:rFonts w:ascii="Calibri" w:eastAsia="Calibri" w:hAnsi="Calibri" w:cs="Calibri"/>
        </w:rPr>
        <w:t xml:space="preserve">, such as train tracks, streets, pedestrian trails, and more. </w:t>
      </w:r>
    </w:p>
    <w:p w14:paraId="54141D34" w14:textId="11ED946E" w:rsidR="00972ACA" w:rsidRDefault="00972ACA">
      <w:pPr>
        <w:rPr>
          <w:rFonts w:ascii="Calibri" w:eastAsia="Calibri" w:hAnsi="Calibri" w:cs="Calibri"/>
        </w:rPr>
      </w:pPr>
    </w:p>
    <w:p w14:paraId="018A983D" w14:textId="5F9D2E44" w:rsidR="00972ACA" w:rsidRDefault="00972ACA">
      <w:pPr>
        <w:rPr>
          <w:rFonts w:ascii="Calibri" w:eastAsia="Calibri" w:hAnsi="Calibri" w:cs="Calibri"/>
        </w:rPr>
      </w:pPr>
      <w:r>
        <w:rPr>
          <w:rFonts w:ascii="Calibri" w:eastAsia="Calibri" w:hAnsi="Calibri" w:cs="Calibri"/>
        </w:rPr>
        <w:t xml:space="preserve">To create the </w:t>
      </w:r>
      <w:r w:rsidR="00DA472C">
        <w:rPr>
          <w:rFonts w:ascii="Calibri" w:eastAsia="Calibri" w:hAnsi="Calibri" w:cs="Calibri"/>
        </w:rPr>
        <w:t>n</w:t>
      </w:r>
      <w:r>
        <w:rPr>
          <w:rFonts w:ascii="Calibri" w:eastAsia="Calibri" w:hAnsi="Calibri" w:cs="Calibri"/>
        </w:rPr>
        <w:t xml:space="preserve">etwork </w:t>
      </w:r>
      <w:r w:rsidR="00DA472C">
        <w:rPr>
          <w:rFonts w:ascii="Calibri" w:eastAsia="Calibri" w:hAnsi="Calibri" w:cs="Calibri"/>
        </w:rPr>
        <w:t>d</w:t>
      </w:r>
      <w:r>
        <w:rPr>
          <w:rFonts w:ascii="Calibri" w:eastAsia="Calibri" w:hAnsi="Calibri" w:cs="Calibri"/>
        </w:rPr>
        <w:t xml:space="preserve">ataset, </w:t>
      </w:r>
      <w:r w:rsidR="00F130EC">
        <w:rPr>
          <w:rFonts w:ascii="Calibri" w:eastAsia="Calibri" w:hAnsi="Calibri" w:cs="Calibri"/>
        </w:rPr>
        <w:t xml:space="preserve">go to Geoprocessing &gt; “Create Network Dataset.” Set “Target Feature Dataset” to Streets_Dataset, and name the </w:t>
      </w:r>
      <w:r w:rsidR="007B0711">
        <w:rPr>
          <w:rFonts w:ascii="Calibri" w:eastAsia="Calibri" w:hAnsi="Calibri" w:cs="Calibri"/>
        </w:rPr>
        <w:t xml:space="preserve">network “StreetsNetworkDataset.” </w:t>
      </w:r>
      <w:r w:rsidR="003036C3">
        <w:rPr>
          <w:rFonts w:ascii="Calibri" w:eastAsia="Calibri" w:hAnsi="Calibri" w:cs="Calibri"/>
        </w:rPr>
        <w:t xml:space="preserve">From the </w:t>
      </w:r>
      <w:r w:rsidR="00DA472C">
        <w:rPr>
          <w:rFonts w:ascii="Calibri" w:eastAsia="Calibri" w:hAnsi="Calibri" w:cs="Calibri"/>
        </w:rPr>
        <w:t>“</w:t>
      </w:r>
      <w:r w:rsidR="003036C3">
        <w:rPr>
          <w:rFonts w:ascii="Calibri" w:eastAsia="Calibri" w:hAnsi="Calibri" w:cs="Calibri"/>
        </w:rPr>
        <w:t>Source Feature Classes</w:t>
      </w:r>
      <w:r w:rsidR="00DA472C">
        <w:rPr>
          <w:rFonts w:ascii="Calibri" w:eastAsia="Calibri" w:hAnsi="Calibri" w:cs="Calibri"/>
        </w:rPr>
        <w:t>”</w:t>
      </w:r>
      <w:r w:rsidR="003036C3">
        <w:rPr>
          <w:rFonts w:ascii="Calibri" w:eastAsia="Calibri" w:hAnsi="Calibri" w:cs="Calibri"/>
        </w:rPr>
        <w:t xml:space="preserve"> pop-up, ensure that “Streets” is selected. </w:t>
      </w:r>
      <w:r w:rsidR="00C36F37">
        <w:rPr>
          <w:rFonts w:ascii="Calibri" w:eastAsia="Calibri" w:hAnsi="Calibri" w:cs="Calibri"/>
        </w:rPr>
        <w:t>You can then run the operation.</w:t>
      </w:r>
    </w:p>
    <w:p w14:paraId="4B04BCBC" w14:textId="52095D7B" w:rsidR="00101BFD" w:rsidRDefault="00101BFD">
      <w:pPr>
        <w:rPr>
          <w:rFonts w:ascii="Calibri" w:eastAsia="Calibri" w:hAnsi="Calibri" w:cs="Calibri"/>
        </w:rPr>
      </w:pPr>
    </w:p>
    <w:p w14:paraId="33D14A30" w14:textId="42BDEE85" w:rsidR="009A7A4D" w:rsidRPr="00354DCD" w:rsidRDefault="009A7A4D" w:rsidP="009A7A4D">
      <w:pPr>
        <w:rPr>
          <w:rFonts w:ascii="Calibri" w:eastAsia="Calibri" w:hAnsi="Calibri" w:cs="Calibri"/>
          <w:b/>
          <w:bCs/>
          <w:sz w:val="28"/>
          <w:szCs w:val="28"/>
        </w:rPr>
      </w:pPr>
      <w:r w:rsidRPr="00354DCD">
        <w:rPr>
          <w:rFonts w:ascii="Calibri" w:eastAsia="Calibri" w:hAnsi="Calibri" w:cs="Calibri"/>
          <w:b/>
          <w:bCs/>
          <w:sz w:val="28"/>
          <w:szCs w:val="28"/>
        </w:rPr>
        <w:t xml:space="preserve">6. Modifying </w:t>
      </w:r>
      <w:r w:rsidR="001F319D">
        <w:rPr>
          <w:rFonts w:ascii="Calibri" w:eastAsia="Calibri" w:hAnsi="Calibri" w:cs="Calibri"/>
          <w:b/>
          <w:bCs/>
          <w:sz w:val="28"/>
          <w:szCs w:val="28"/>
        </w:rPr>
        <w:t>the</w:t>
      </w:r>
      <w:r w:rsidRPr="00354DCD">
        <w:rPr>
          <w:rFonts w:ascii="Calibri" w:eastAsia="Calibri" w:hAnsi="Calibri" w:cs="Calibri"/>
          <w:b/>
          <w:bCs/>
          <w:sz w:val="28"/>
          <w:szCs w:val="28"/>
        </w:rPr>
        <w:t xml:space="preserve"> Network Dataset</w:t>
      </w:r>
    </w:p>
    <w:p w14:paraId="51DD06A6" w14:textId="0C0913D1" w:rsidR="009A7A4D" w:rsidRDefault="009A7A4D" w:rsidP="009A7A4D">
      <w:pPr>
        <w:rPr>
          <w:rFonts w:ascii="Calibri" w:eastAsia="Calibri" w:hAnsi="Calibri" w:cs="Calibri"/>
        </w:rPr>
      </w:pPr>
      <w:r>
        <w:rPr>
          <w:rFonts w:ascii="Calibri" w:eastAsia="Calibri" w:hAnsi="Calibri" w:cs="Calibri"/>
        </w:rPr>
        <w:t xml:space="preserve">You may notice after creating the network dataset that it is immediately added to </w:t>
      </w:r>
      <w:r w:rsidR="0071507E">
        <w:rPr>
          <w:rFonts w:ascii="Calibri" w:eastAsia="Calibri" w:hAnsi="Calibri" w:cs="Calibri"/>
        </w:rPr>
        <w:t xml:space="preserve">the map in the Contents pane. Before we work with our network dataset, we need to explore and modify some of the settings. However, </w:t>
      </w:r>
      <w:r w:rsidR="009C2859">
        <w:rPr>
          <w:rFonts w:ascii="Calibri" w:eastAsia="Calibri" w:hAnsi="Calibri" w:cs="Calibri"/>
        </w:rPr>
        <w:t xml:space="preserve">we can only modify the settings when the network dataset is NOT </w:t>
      </w:r>
      <w:r w:rsidR="00CE307D">
        <w:rPr>
          <w:rFonts w:ascii="Calibri" w:eastAsia="Calibri" w:hAnsi="Calibri" w:cs="Calibri"/>
        </w:rPr>
        <w:t>on</w:t>
      </w:r>
      <w:r w:rsidR="009C2859">
        <w:rPr>
          <w:rFonts w:ascii="Calibri" w:eastAsia="Calibri" w:hAnsi="Calibri" w:cs="Calibri"/>
        </w:rPr>
        <w:t xml:space="preserve"> the map. Thus, remove that layer from the map.</w:t>
      </w:r>
    </w:p>
    <w:p w14:paraId="3DF70D23" w14:textId="77777777" w:rsidR="009C2859" w:rsidRDefault="009C2859" w:rsidP="009A7A4D">
      <w:pPr>
        <w:rPr>
          <w:rFonts w:ascii="Calibri" w:eastAsia="Calibri" w:hAnsi="Calibri" w:cs="Calibri"/>
        </w:rPr>
      </w:pPr>
    </w:p>
    <w:p w14:paraId="159B2AF1" w14:textId="37EB6D3F" w:rsidR="005B4CEC" w:rsidRPr="00DF3034" w:rsidRDefault="009D334A" w:rsidP="009A7A4D">
      <w:pPr>
        <w:rPr>
          <w:rFonts w:ascii="Calibri" w:eastAsia="Calibri" w:hAnsi="Calibri" w:cs="Calibri"/>
        </w:rPr>
      </w:pPr>
      <w:r>
        <w:rPr>
          <w:rFonts w:ascii="Calibri" w:eastAsia="Calibri" w:hAnsi="Calibri" w:cs="Calibri"/>
        </w:rPr>
        <w:t xml:space="preserve">In the Catalog, find the streets feature dataset and locate your new Network Dataset. </w:t>
      </w:r>
      <w:r w:rsidR="0060677E">
        <w:rPr>
          <w:rFonts w:ascii="Calibri" w:eastAsia="Calibri" w:hAnsi="Calibri" w:cs="Calibri"/>
        </w:rPr>
        <w:t xml:space="preserve">Right click on it and open properties. Then, navigate to “Travel Attributes.” </w:t>
      </w:r>
      <w:r w:rsidR="00B65001">
        <w:rPr>
          <w:rFonts w:ascii="Calibri" w:eastAsia="Calibri" w:hAnsi="Calibri" w:cs="Calibri"/>
        </w:rPr>
        <w:t xml:space="preserve">Click the three bars in the top-right corner and select “New.” You will notice that a new travel mode is created. </w:t>
      </w:r>
      <w:r w:rsidR="005B4CEC">
        <w:rPr>
          <w:rFonts w:ascii="Calibri" w:eastAsia="Calibri" w:hAnsi="Calibri" w:cs="Calibri"/>
        </w:rPr>
        <w:t xml:space="preserve">For this lab, we will use two travel modes. One </w:t>
      </w:r>
      <w:r w:rsidR="006D3CF9">
        <w:rPr>
          <w:rFonts w:ascii="Calibri" w:eastAsia="Calibri" w:hAnsi="Calibri" w:cs="Calibri"/>
        </w:rPr>
        <w:t xml:space="preserve">will be designed for pedestrians, and the other will be designed for busses. For pedestrians, we create a travel mode </w:t>
      </w:r>
      <w:r w:rsidR="0001119A">
        <w:rPr>
          <w:rFonts w:ascii="Calibri" w:eastAsia="Calibri" w:hAnsi="Calibri" w:cs="Calibri"/>
        </w:rPr>
        <w:t>focused on</w:t>
      </w:r>
      <w:r w:rsidR="006D3CF9">
        <w:rPr>
          <w:rFonts w:ascii="Calibri" w:eastAsia="Calibri" w:hAnsi="Calibri" w:cs="Calibri"/>
        </w:rPr>
        <w:t xml:space="preserve"> </w:t>
      </w:r>
      <w:r w:rsidR="006D3CF9">
        <w:rPr>
          <w:rFonts w:ascii="Calibri" w:eastAsia="Calibri" w:hAnsi="Calibri" w:cs="Calibri"/>
          <w:b/>
          <w:bCs/>
        </w:rPr>
        <w:t xml:space="preserve">distance </w:t>
      </w:r>
      <w:r w:rsidR="000D136E">
        <w:rPr>
          <w:rFonts w:ascii="Calibri" w:eastAsia="Calibri" w:hAnsi="Calibri" w:cs="Calibri"/>
        </w:rPr>
        <w:t>on the street network</w:t>
      </w:r>
      <w:r w:rsidR="006D3CF9">
        <w:rPr>
          <w:rFonts w:ascii="Calibri" w:eastAsia="Calibri" w:hAnsi="Calibri" w:cs="Calibri"/>
        </w:rPr>
        <w:t xml:space="preserve">, and for busses, we will create a travel mode that </w:t>
      </w:r>
      <w:r w:rsidR="0001119A">
        <w:rPr>
          <w:rFonts w:ascii="Calibri" w:eastAsia="Calibri" w:hAnsi="Calibri" w:cs="Calibri"/>
        </w:rPr>
        <w:t>focusses on</w:t>
      </w:r>
      <w:r w:rsidR="006D3CF9">
        <w:rPr>
          <w:rFonts w:ascii="Calibri" w:eastAsia="Calibri" w:hAnsi="Calibri" w:cs="Calibri"/>
        </w:rPr>
        <w:t xml:space="preserve"> the </w:t>
      </w:r>
      <w:r w:rsidR="006D3CF9">
        <w:rPr>
          <w:rFonts w:ascii="Calibri" w:eastAsia="Calibri" w:hAnsi="Calibri" w:cs="Calibri"/>
          <w:b/>
          <w:bCs/>
        </w:rPr>
        <w:t xml:space="preserve">time </w:t>
      </w:r>
      <w:r w:rsidR="006D3CF9">
        <w:rPr>
          <w:rFonts w:ascii="Calibri" w:eastAsia="Calibri" w:hAnsi="Calibri" w:cs="Calibri"/>
        </w:rPr>
        <w:t xml:space="preserve">it takes to </w:t>
      </w:r>
      <w:r w:rsidR="009D4D8F">
        <w:rPr>
          <w:rFonts w:ascii="Calibri" w:eastAsia="Calibri" w:hAnsi="Calibri" w:cs="Calibri"/>
        </w:rPr>
        <w:t>drive</w:t>
      </w:r>
      <w:r w:rsidR="000D136E">
        <w:rPr>
          <w:rFonts w:ascii="Calibri" w:eastAsia="Calibri" w:hAnsi="Calibri" w:cs="Calibri"/>
        </w:rPr>
        <w:t xml:space="preserve"> on the streets.</w:t>
      </w:r>
      <w:r w:rsidR="00DF3034">
        <w:rPr>
          <w:rFonts w:ascii="Calibri" w:eastAsia="Calibri" w:hAnsi="Calibri" w:cs="Calibri"/>
        </w:rPr>
        <w:t xml:space="preserve"> </w:t>
      </w:r>
      <w:r w:rsidR="00CD06CA">
        <w:rPr>
          <w:rFonts w:ascii="Calibri" w:eastAsia="Calibri" w:hAnsi="Calibri" w:cs="Calibri"/>
        </w:rPr>
        <w:t xml:space="preserve">We will ignore some of the more complicated details, </w:t>
      </w:r>
      <w:r w:rsidR="00327189">
        <w:rPr>
          <w:rFonts w:ascii="Calibri" w:eastAsia="Calibri" w:hAnsi="Calibri" w:cs="Calibri"/>
        </w:rPr>
        <w:t>such as the time it takes for a bus to make a left turn</w:t>
      </w:r>
      <w:r w:rsidR="0054745B">
        <w:rPr>
          <w:rFonts w:ascii="Calibri" w:eastAsia="Calibri" w:hAnsi="Calibri" w:cs="Calibri"/>
        </w:rPr>
        <w:t xml:space="preserve">, but you can imagine how </w:t>
      </w:r>
      <w:r w:rsidR="001641C0">
        <w:rPr>
          <w:rFonts w:ascii="Calibri" w:eastAsia="Calibri" w:hAnsi="Calibri" w:cs="Calibri"/>
        </w:rPr>
        <w:t xml:space="preserve">variables </w:t>
      </w:r>
      <w:r w:rsidR="00327189">
        <w:rPr>
          <w:rFonts w:ascii="Calibri" w:eastAsia="Calibri" w:hAnsi="Calibri" w:cs="Calibri"/>
        </w:rPr>
        <w:t xml:space="preserve">like that </w:t>
      </w:r>
      <w:r w:rsidR="001641C0">
        <w:rPr>
          <w:rFonts w:ascii="Calibri" w:eastAsia="Calibri" w:hAnsi="Calibri" w:cs="Calibri"/>
        </w:rPr>
        <w:t xml:space="preserve">would be important in real-world </w:t>
      </w:r>
      <w:r w:rsidR="00327189">
        <w:rPr>
          <w:rFonts w:ascii="Calibri" w:eastAsia="Calibri" w:hAnsi="Calibri" w:cs="Calibri"/>
        </w:rPr>
        <w:t>scenarios</w:t>
      </w:r>
      <w:r w:rsidR="00CD06CA">
        <w:rPr>
          <w:rFonts w:ascii="Calibri" w:eastAsia="Calibri" w:hAnsi="Calibri" w:cs="Calibri"/>
        </w:rPr>
        <w:t xml:space="preserve">. </w:t>
      </w:r>
      <w:r w:rsidR="00DF3034">
        <w:rPr>
          <w:rFonts w:ascii="Calibri" w:eastAsia="Calibri" w:hAnsi="Calibri" w:cs="Calibri"/>
        </w:rPr>
        <w:t>In Network Analysis terminology, we are saying that we want to use a distance</w:t>
      </w:r>
      <w:r w:rsidR="007E040A">
        <w:rPr>
          <w:rFonts w:ascii="Calibri" w:eastAsia="Calibri" w:hAnsi="Calibri" w:cs="Calibri"/>
        </w:rPr>
        <w:t xml:space="preserve"> </w:t>
      </w:r>
      <w:r w:rsidR="001641C0" w:rsidRPr="001641C0">
        <w:rPr>
          <w:rFonts w:ascii="Calibri" w:eastAsia="Calibri" w:hAnsi="Calibri" w:cs="Calibri"/>
          <w:b/>
          <w:bCs/>
        </w:rPr>
        <w:t>cost</w:t>
      </w:r>
      <w:r w:rsidR="007E040A">
        <w:rPr>
          <w:rFonts w:ascii="Calibri" w:eastAsia="Calibri" w:hAnsi="Calibri" w:cs="Calibri"/>
        </w:rPr>
        <w:t xml:space="preserve"> for busses, and a time </w:t>
      </w:r>
      <w:r w:rsidR="001641C0" w:rsidRPr="001641C0">
        <w:rPr>
          <w:rFonts w:ascii="Calibri" w:eastAsia="Calibri" w:hAnsi="Calibri" w:cs="Calibri"/>
          <w:b/>
          <w:bCs/>
        </w:rPr>
        <w:t>cost</w:t>
      </w:r>
      <w:r w:rsidR="007E040A">
        <w:rPr>
          <w:rFonts w:ascii="Calibri" w:eastAsia="Calibri" w:hAnsi="Calibri" w:cs="Calibri"/>
        </w:rPr>
        <w:t xml:space="preserve"> for pedestrians. </w:t>
      </w:r>
    </w:p>
    <w:p w14:paraId="7FC785E7" w14:textId="77777777" w:rsidR="000D136E" w:rsidRDefault="000D136E" w:rsidP="009A7A4D">
      <w:pPr>
        <w:rPr>
          <w:rFonts w:ascii="Calibri" w:eastAsia="Calibri" w:hAnsi="Calibri" w:cs="Calibri"/>
        </w:rPr>
      </w:pPr>
    </w:p>
    <w:p w14:paraId="6665A421" w14:textId="66E080D6" w:rsidR="000D136E" w:rsidRDefault="002A7917" w:rsidP="009A7A4D">
      <w:pPr>
        <w:rPr>
          <w:rFonts w:ascii="Calibri" w:eastAsia="Calibri" w:hAnsi="Calibri" w:cs="Calibri"/>
        </w:rPr>
      </w:pPr>
      <w:r>
        <w:rPr>
          <w:rFonts w:ascii="Calibri" w:eastAsia="Calibri" w:hAnsi="Calibri" w:cs="Calibri"/>
        </w:rPr>
        <w:t xml:space="preserve">For the </w:t>
      </w:r>
      <w:r w:rsidR="00DF3EE7">
        <w:rPr>
          <w:rFonts w:ascii="Calibri" w:eastAsia="Calibri" w:hAnsi="Calibri" w:cs="Calibri"/>
        </w:rPr>
        <w:t>travel mode you just created,</w:t>
      </w:r>
      <w:r w:rsidR="000D136E">
        <w:rPr>
          <w:rFonts w:ascii="Calibri" w:eastAsia="Calibri" w:hAnsi="Calibri" w:cs="Calibri"/>
        </w:rPr>
        <w:t xml:space="preserve"> </w:t>
      </w:r>
      <w:r w:rsidR="001F4567">
        <w:rPr>
          <w:rFonts w:ascii="Calibri" w:eastAsia="Calibri" w:hAnsi="Calibri" w:cs="Calibri"/>
        </w:rPr>
        <w:t>c</w:t>
      </w:r>
      <w:r w:rsidR="000D136E">
        <w:rPr>
          <w:rFonts w:ascii="Calibri" w:eastAsia="Calibri" w:hAnsi="Calibri" w:cs="Calibri"/>
        </w:rPr>
        <w:t xml:space="preserve">hange “Type” to “Walking,” </w:t>
      </w:r>
      <w:r w:rsidR="00520577">
        <w:rPr>
          <w:rFonts w:ascii="Calibri" w:eastAsia="Calibri" w:hAnsi="Calibri" w:cs="Calibri"/>
        </w:rPr>
        <w:t>and rename the travel mode “Pedestrian Travel Mode</w:t>
      </w:r>
      <w:r w:rsidR="00D03621">
        <w:rPr>
          <w:rFonts w:ascii="Calibri" w:eastAsia="Calibri" w:hAnsi="Calibri" w:cs="Calibri"/>
        </w:rPr>
        <w:t>.</w:t>
      </w:r>
      <w:r w:rsidR="001F4567">
        <w:rPr>
          <w:rFonts w:ascii="Calibri" w:eastAsia="Calibri" w:hAnsi="Calibri" w:cs="Calibri"/>
        </w:rPr>
        <w:t>” (</w:t>
      </w:r>
      <w:r w:rsidR="00D03621">
        <w:rPr>
          <w:rFonts w:ascii="Calibri" w:eastAsia="Calibri" w:hAnsi="Calibri" w:cs="Calibri"/>
        </w:rPr>
        <w:t>Y</w:t>
      </w:r>
      <w:r w:rsidR="001F4567">
        <w:rPr>
          <w:rFonts w:ascii="Calibri" w:eastAsia="Calibri" w:hAnsi="Calibri" w:cs="Calibri"/>
        </w:rPr>
        <w:t xml:space="preserve">ou can do this by selecting the three </w:t>
      </w:r>
      <w:r w:rsidR="00D03621">
        <w:rPr>
          <w:rFonts w:ascii="Calibri" w:eastAsia="Calibri" w:hAnsi="Calibri" w:cs="Calibri"/>
        </w:rPr>
        <w:t xml:space="preserve">lines in the top-right corner.) Now, create a second travel mode and name it “Bus Travel Mode.” </w:t>
      </w:r>
      <w:r w:rsidR="007540E2">
        <w:rPr>
          <w:rFonts w:ascii="Calibri" w:eastAsia="Calibri" w:hAnsi="Calibri" w:cs="Calibri"/>
        </w:rPr>
        <w:t>By default, the type will be set to driving.</w:t>
      </w:r>
    </w:p>
    <w:p w14:paraId="374840C0" w14:textId="4DBB79BE" w:rsidR="007540E2" w:rsidRDefault="00F1534E" w:rsidP="009A7A4D">
      <w:pPr>
        <w:rPr>
          <w:rFonts w:ascii="Calibri" w:eastAsia="Calibri" w:hAnsi="Calibri" w:cs="Calibri"/>
        </w:rPr>
      </w:pPr>
      <w:r>
        <w:rPr>
          <w:rFonts w:ascii="Calibri" w:eastAsia="Calibri" w:hAnsi="Calibri" w:cs="Calibri"/>
          <w:noProof/>
        </w:rPr>
        <w:drawing>
          <wp:anchor distT="0" distB="0" distL="114300" distR="114300" simplePos="0" relativeHeight="251658244" behindDoc="0" locked="0" layoutInCell="1" allowOverlap="1" wp14:anchorId="0059CD8D" wp14:editId="7B665FA5">
            <wp:simplePos x="0" y="0"/>
            <wp:positionH relativeFrom="column">
              <wp:posOffset>3342005</wp:posOffset>
            </wp:positionH>
            <wp:positionV relativeFrom="paragraph">
              <wp:posOffset>16298</wp:posOffset>
            </wp:positionV>
            <wp:extent cx="3305175" cy="3115310"/>
            <wp:effectExtent l="0" t="0" r="0" b="0"/>
            <wp:wrapSquare wrapText="bothSides"/>
            <wp:docPr id="1116702349"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02349" name="Picture 18" descr="A screenshot of a compu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05175" cy="3115310"/>
                    </a:xfrm>
                    <a:prstGeom prst="rect">
                      <a:avLst/>
                    </a:prstGeom>
                  </pic:spPr>
                </pic:pic>
              </a:graphicData>
            </a:graphic>
            <wp14:sizeRelH relativeFrom="page">
              <wp14:pctWidth>0</wp14:pctWidth>
            </wp14:sizeRelH>
            <wp14:sizeRelV relativeFrom="page">
              <wp14:pctHeight>0</wp14:pctHeight>
            </wp14:sizeRelV>
          </wp:anchor>
        </w:drawing>
      </w:r>
    </w:p>
    <w:p w14:paraId="047C936F" w14:textId="02FCC931" w:rsidR="007E040A" w:rsidRDefault="00A30DEB" w:rsidP="009A7A4D">
      <w:pPr>
        <w:rPr>
          <w:rFonts w:ascii="Calibri" w:eastAsia="Calibri" w:hAnsi="Calibri" w:cs="Calibri"/>
        </w:rPr>
      </w:pPr>
      <w:r>
        <w:rPr>
          <w:rFonts w:ascii="Calibri" w:eastAsia="Calibri" w:hAnsi="Calibri" w:cs="Calibri"/>
          <w:noProof/>
        </w:rPr>
        <w:drawing>
          <wp:anchor distT="0" distB="0" distL="114300" distR="114300" simplePos="0" relativeHeight="251658243" behindDoc="0" locked="0" layoutInCell="1" allowOverlap="1" wp14:anchorId="2ADDBC3D" wp14:editId="5C53F419">
            <wp:simplePos x="0" y="0"/>
            <wp:positionH relativeFrom="column">
              <wp:posOffset>1234652</wp:posOffset>
            </wp:positionH>
            <wp:positionV relativeFrom="paragraph">
              <wp:posOffset>928370</wp:posOffset>
            </wp:positionV>
            <wp:extent cx="1435100" cy="230770"/>
            <wp:effectExtent l="0" t="0" r="0" b="0"/>
            <wp:wrapNone/>
            <wp:docPr id="893699601" name="Picture 17"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9601" name="Picture 17" descr="A close up of a wor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35100" cy="230770"/>
                    </a:xfrm>
                    <a:prstGeom prst="rect">
                      <a:avLst/>
                    </a:prstGeom>
                  </pic:spPr>
                </pic:pic>
              </a:graphicData>
            </a:graphic>
            <wp14:sizeRelH relativeFrom="page">
              <wp14:pctWidth>0</wp14:pctWidth>
            </wp14:sizeRelH>
            <wp14:sizeRelV relativeFrom="page">
              <wp14:pctHeight>0</wp14:pctHeight>
            </wp14:sizeRelV>
          </wp:anchor>
        </w:drawing>
      </w:r>
      <w:r w:rsidR="007540E2">
        <w:rPr>
          <w:rFonts w:ascii="Calibri" w:eastAsia="Calibri" w:hAnsi="Calibri" w:cs="Calibri"/>
        </w:rPr>
        <w:t>Great</w:t>
      </w:r>
      <w:r w:rsidR="00DF3034">
        <w:rPr>
          <w:rFonts w:ascii="Calibri" w:eastAsia="Calibri" w:hAnsi="Calibri" w:cs="Calibri"/>
        </w:rPr>
        <w:t xml:space="preserve">; we now have two travel modes. However, </w:t>
      </w:r>
      <w:r w:rsidR="00A94627">
        <w:rPr>
          <w:rFonts w:ascii="Calibri" w:eastAsia="Calibri" w:hAnsi="Calibri" w:cs="Calibri"/>
        </w:rPr>
        <w:t>both</w:t>
      </w:r>
      <w:r w:rsidR="00DF3034">
        <w:rPr>
          <w:rFonts w:ascii="Calibri" w:eastAsia="Calibri" w:hAnsi="Calibri" w:cs="Calibri"/>
        </w:rPr>
        <w:t xml:space="preserve"> </w:t>
      </w:r>
      <w:r w:rsidR="00E40162">
        <w:rPr>
          <w:rFonts w:ascii="Calibri" w:eastAsia="Calibri" w:hAnsi="Calibri" w:cs="Calibri"/>
        </w:rPr>
        <w:t xml:space="preserve">have only the </w:t>
      </w:r>
      <w:r>
        <w:rPr>
          <w:rFonts w:ascii="Calibri" w:eastAsia="Calibri" w:hAnsi="Calibri" w:cs="Calibri"/>
        </w:rPr>
        <w:t>distance</w:t>
      </w:r>
      <w:r w:rsidR="00E40162">
        <w:rPr>
          <w:rFonts w:ascii="Calibri" w:eastAsia="Calibri" w:hAnsi="Calibri" w:cs="Calibri"/>
        </w:rPr>
        <w:t xml:space="preserve"> cost, length</w:t>
      </w:r>
      <w:r w:rsidR="007E040A">
        <w:rPr>
          <w:rFonts w:ascii="Calibri" w:eastAsia="Calibri" w:hAnsi="Calibri" w:cs="Calibri"/>
        </w:rPr>
        <w:t>.</w:t>
      </w:r>
      <w:r w:rsidR="00E40162">
        <w:rPr>
          <w:rFonts w:ascii="Calibri" w:eastAsia="Calibri" w:hAnsi="Calibri" w:cs="Calibri"/>
        </w:rPr>
        <w:t xml:space="preserve"> While this is what we want for </w:t>
      </w:r>
      <w:r w:rsidR="00215744">
        <w:rPr>
          <w:rFonts w:ascii="Calibri" w:eastAsia="Calibri" w:hAnsi="Calibri" w:cs="Calibri"/>
        </w:rPr>
        <w:t>pedestrians</w:t>
      </w:r>
      <w:r w:rsidR="00E40162">
        <w:rPr>
          <w:rFonts w:ascii="Calibri" w:eastAsia="Calibri" w:hAnsi="Calibri" w:cs="Calibri"/>
        </w:rPr>
        <w:t xml:space="preserve">, we need a time-based cost for </w:t>
      </w:r>
      <w:r w:rsidR="00215744">
        <w:rPr>
          <w:rFonts w:ascii="Calibri" w:eastAsia="Calibri" w:hAnsi="Calibri" w:cs="Calibri"/>
        </w:rPr>
        <w:t>busses.</w:t>
      </w:r>
      <w:r w:rsidR="007E040A">
        <w:rPr>
          <w:rFonts w:ascii="Calibri" w:eastAsia="Calibri" w:hAnsi="Calibri" w:cs="Calibri"/>
        </w:rPr>
        <w:t xml:space="preserve"> </w:t>
      </w:r>
      <w:r w:rsidR="00215744">
        <w:rPr>
          <w:rFonts w:ascii="Calibri" w:eastAsia="Calibri" w:hAnsi="Calibri" w:cs="Calibri"/>
        </w:rPr>
        <w:t xml:space="preserve">To do this, open </w:t>
      </w:r>
      <w:r w:rsidR="007E040A">
        <w:rPr>
          <w:rFonts w:ascii="Calibri" w:eastAsia="Calibri" w:hAnsi="Calibri" w:cs="Calibri"/>
        </w:rPr>
        <w:t>the Costs pane by clicking “Costs” near the top of the properties window.</w:t>
      </w:r>
    </w:p>
    <w:p w14:paraId="0571D09D" w14:textId="2EBCB594" w:rsidR="00EE688F" w:rsidRDefault="00EE688F" w:rsidP="009A7A4D">
      <w:pPr>
        <w:rPr>
          <w:rFonts w:ascii="Calibri" w:eastAsia="Calibri" w:hAnsi="Calibri" w:cs="Calibri"/>
        </w:rPr>
      </w:pPr>
    </w:p>
    <w:p w14:paraId="70154A84" w14:textId="4A3DAF6F" w:rsidR="00EE688F" w:rsidRDefault="00EC6F68" w:rsidP="009A7A4D">
      <w:pPr>
        <w:rPr>
          <w:rFonts w:ascii="Calibri" w:eastAsia="Calibri" w:hAnsi="Calibri" w:cs="Calibri"/>
        </w:rPr>
      </w:pPr>
      <w:r>
        <w:rPr>
          <w:rFonts w:ascii="Calibri" w:eastAsia="Calibri" w:hAnsi="Calibri" w:cs="Calibri"/>
        </w:rPr>
        <w:t>To create a time-based cost,</w:t>
      </w:r>
      <w:r w:rsidR="0052118D">
        <w:rPr>
          <w:rFonts w:ascii="Calibri" w:eastAsia="Calibri" w:hAnsi="Calibri" w:cs="Calibri"/>
        </w:rPr>
        <w:t xml:space="preserve"> clic</w:t>
      </w:r>
      <w:r w:rsidR="00A30DEB">
        <w:rPr>
          <w:rFonts w:ascii="Calibri" w:eastAsia="Calibri" w:hAnsi="Calibri" w:cs="Calibri"/>
        </w:rPr>
        <w:t>k</w:t>
      </w:r>
      <w:r w:rsidR="0052118D">
        <w:rPr>
          <w:rFonts w:ascii="Calibri" w:eastAsia="Calibri" w:hAnsi="Calibri" w:cs="Calibri"/>
        </w:rPr>
        <w:t xml:space="preserve"> the three bars in the top-right corner and</w:t>
      </w:r>
      <w:r w:rsidR="00F958D8">
        <w:rPr>
          <w:rFonts w:ascii="Calibri" w:eastAsia="Calibri" w:hAnsi="Calibri" w:cs="Calibri"/>
        </w:rPr>
        <w:t xml:space="preserve"> </w:t>
      </w:r>
      <w:r>
        <w:rPr>
          <w:rFonts w:ascii="Calibri" w:eastAsia="Calibri" w:hAnsi="Calibri" w:cs="Calibri"/>
        </w:rPr>
        <w:t>select</w:t>
      </w:r>
      <w:r w:rsidR="00F958D8">
        <w:rPr>
          <w:rFonts w:ascii="Calibri" w:eastAsia="Calibri" w:hAnsi="Calibri" w:cs="Calibri"/>
        </w:rPr>
        <w:t xml:space="preserve"> “New.” The cost will automatically be set to a time cost since we already have a distance cost. </w:t>
      </w:r>
      <w:r w:rsidR="00F712C1">
        <w:rPr>
          <w:rFonts w:ascii="Calibri" w:eastAsia="Calibri" w:hAnsi="Calibri" w:cs="Calibri"/>
        </w:rPr>
        <w:t xml:space="preserve">Rename this new cost “Travel_Time,” </w:t>
      </w:r>
      <w:r w:rsidR="00F15BF9">
        <w:rPr>
          <w:rFonts w:ascii="Calibri" w:eastAsia="Calibri" w:hAnsi="Calibri" w:cs="Calibri"/>
        </w:rPr>
        <w:t>then</w:t>
      </w:r>
      <w:r w:rsidR="00870F62">
        <w:rPr>
          <w:rFonts w:ascii="Calibri" w:eastAsia="Calibri" w:hAnsi="Calibri" w:cs="Calibri"/>
        </w:rPr>
        <w:t xml:space="preserve"> navigate to the Evaluators section</w:t>
      </w:r>
      <w:r w:rsidR="00A409E9">
        <w:rPr>
          <w:rFonts w:ascii="Calibri" w:eastAsia="Calibri" w:hAnsi="Calibri" w:cs="Calibri"/>
        </w:rPr>
        <w:t xml:space="preserve">. This is where we tell ArcGIS how to </w:t>
      </w:r>
      <w:r w:rsidR="00D62A69">
        <w:rPr>
          <w:rFonts w:ascii="Calibri" w:eastAsia="Calibri" w:hAnsi="Calibri" w:cs="Calibri"/>
        </w:rPr>
        <w:t>calculate</w:t>
      </w:r>
      <w:r w:rsidR="00A409E9">
        <w:rPr>
          <w:rFonts w:ascii="Calibri" w:eastAsia="Calibri" w:hAnsi="Calibri" w:cs="Calibri"/>
        </w:rPr>
        <w:t xml:space="preserve"> travel time. </w:t>
      </w:r>
      <w:r w:rsidR="002E6222">
        <w:rPr>
          <w:rFonts w:ascii="Calibri" w:eastAsia="Calibri" w:hAnsi="Calibri" w:cs="Calibri"/>
        </w:rPr>
        <w:t>For the “Str</w:t>
      </w:r>
      <w:r w:rsidR="006579D3">
        <w:rPr>
          <w:rFonts w:ascii="Calibri" w:eastAsia="Calibri" w:hAnsi="Calibri" w:cs="Calibri"/>
        </w:rPr>
        <w:t>eets (Along)” row,</w:t>
      </w:r>
      <w:r w:rsidR="00EF2076">
        <w:rPr>
          <w:rFonts w:ascii="Calibri" w:eastAsia="Calibri" w:hAnsi="Calibri" w:cs="Calibri"/>
        </w:rPr>
        <w:t xml:space="preserve"> set Type</w:t>
      </w:r>
      <w:r w:rsidR="006579D3">
        <w:rPr>
          <w:rFonts w:ascii="Calibri" w:eastAsia="Calibri" w:hAnsi="Calibri" w:cs="Calibri"/>
        </w:rPr>
        <w:t xml:space="preserve"> to “Field Script.”</w:t>
      </w:r>
      <w:r w:rsidR="00047B8B">
        <w:rPr>
          <w:rFonts w:ascii="Calibri" w:eastAsia="Calibri" w:hAnsi="Calibri" w:cs="Calibri"/>
        </w:rPr>
        <w:t xml:space="preserve"> Make sure that “Streets (Against)” is set to “Same as Along” in Type.</w:t>
      </w:r>
      <w:r w:rsidR="006579D3">
        <w:rPr>
          <w:rFonts w:ascii="Calibri" w:eastAsia="Calibri" w:hAnsi="Calibri" w:cs="Calibri"/>
        </w:rPr>
        <w:t xml:space="preserve"> </w:t>
      </w:r>
      <w:r w:rsidR="001C4418">
        <w:rPr>
          <w:rFonts w:ascii="Calibri" w:eastAsia="Calibri" w:hAnsi="Calibri" w:cs="Calibri"/>
        </w:rPr>
        <w:t xml:space="preserve">We need to create </w:t>
      </w:r>
      <w:r w:rsidR="006579D3">
        <w:rPr>
          <w:rFonts w:ascii="Calibri" w:eastAsia="Calibri" w:hAnsi="Calibri" w:cs="Calibri"/>
        </w:rPr>
        <w:t>an equation that calculate</w:t>
      </w:r>
      <w:r w:rsidR="001C4418">
        <w:rPr>
          <w:rFonts w:ascii="Calibri" w:eastAsia="Calibri" w:hAnsi="Calibri" w:cs="Calibri"/>
        </w:rPr>
        <w:t>s</w:t>
      </w:r>
      <w:r w:rsidR="006579D3">
        <w:rPr>
          <w:rFonts w:ascii="Calibri" w:eastAsia="Calibri" w:hAnsi="Calibri" w:cs="Calibri"/>
        </w:rPr>
        <w:t xml:space="preserve"> travel time for </w:t>
      </w:r>
      <w:r w:rsidR="001C4418">
        <w:rPr>
          <w:rFonts w:ascii="Calibri" w:eastAsia="Calibri" w:hAnsi="Calibri" w:cs="Calibri"/>
        </w:rPr>
        <w:t>busses</w:t>
      </w:r>
      <w:r w:rsidR="006579D3">
        <w:rPr>
          <w:rFonts w:ascii="Calibri" w:eastAsia="Calibri" w:hAnsi="Calibri" w:cs="Calibri"/>
        </w:rPr>
        <w:t xml:space="preserve">. </w:t>
      </w:r>
      <w:r w:rsidR="009E33ED">
        <w:rPr>
          <w:rFonts w:ascii="Calibri" w:eastAsia="Calibri" w:hAnsi="Calibri" w:cs="Calibri"/>
        </w:rPr>
        <w:t>You may remember from a physics class that</w:t>
      </w:r>
      <w:r w:rsidR="00D62A69">
        <w:rPr>
          <w:rFonts w:ascii="Calibri" w:eastAsia="Calibri" w:hAnsi="Calibri" w:cs="Calibri"/>
        </w:rPr>
        <w:t xml:space="preserve"> </w:t>
      </w:r>
      <w:r w:rsidR="00D62A69" w:rsidRPr="00D62A69">
        <w:rPr>
          <w:rFonts w:ascii="Calibri" w:eastAsia="Calibri" w:hAnsi="Calibri" w:cs="Calibri"/>
          <w:b/>
          <w:bCs/>
        </w:rPr>
        <w:t xml:space="preserve">Time = </w:t>
      </w:r>
      <w:r w:rsidR="00D11ACF">
        <w:rPr>
          <w:rFonts w:ascii="Calibri" w:eastAsia="Calibri" w:hAnsi="Calibri" w:cs="Calibri"/>
          <w:b/>
          <w:bCs/>
        </w:rPr>
        <w:t>Distance/</w:t>
      </w:r>
      <w:r w:rsidR="00D62A69" w:rsidRPr="00D62A69">
        <w:rPr>
          <w:rFonts w:ascii="Calibri" w:eastAsia="Calibri" w:hAnsi="Calibri" w:cs="Calibri"/>
          <w:b/>
          <w:bCs/>
        </w:rPr>
        <w:t>Speed.</w:t>
      </w:r>
      <w:r w:rsidR="00D62A69">
        <w:rPr>
          <w:rFonts w:ascii="Calibri" w:eastAsia="Calibri" w:hAnsi="Calibri" w:cs="Calibri"/>
        </w:rPr>
        <w:t xml:space="preserve"> Fortunately, we have </w:t>
      </w:r>
      <w:r w:rsidR="00E93105">
        <w:rPr>
          <w:rFonts w:ascii="Calibri" w:eastAsia="Calibri" w:hAnsi="Calibri" w:cs="Calibri"/>
        </w:rPr>
        <w:t xml:space="preserve">both a distance and speed </w:t>
      </w:r>
      <w:r w:rsidR="00D62A69">
        <w:rPr>
          <w:rFonts w:ascii="Calibri" w:eastAsia="Calibri" w:hAnsi="Calibri" w:cs="Calibri"/>
        </w:rPr>
        <w:t xml:space="preserve">field in the Streets </w:t>
      </w:r>
      <w:r w:rsidR="00E93105">
        <w:rPr>
          <w:rFonts w:ascii="Calibri" w:eastAsia="Calibri" w:hAnsi="Calibri" w:cs="Calibri"/>
        </w:rPr>
        <w:t xml:space="preserve">attribute table. </w:t>
      </w:r>
      <w:r w:rsidR="00182772">
        <w:rPr>
          <w:rFonts w:ascii="Calibri" w:eastAsia="Calibri" w:hAnsi="Calibri" w:cs="Calibri"/>
        </w:rPr>
        <w:t xml:space="preserve">!Shape! tells us the length of </w:t>
      </w:r>
      <w:r w:rsidR="00E93105">
        <w:rPr>
          <w:rFonts w:ascii="Calibri" w:eastAsia="Calibri" w:hAnsi="Calibri" w:cs="Calibri"/>
        </w:rPr>
        <w:t>each street</w:t>
      </w:r>
      <w:r w:rsidR="00182772">
        <w:rPr>
          <w:rFonts w:ascii="Calibri" w:eastAsia="Calibri" w:hAnsi="Calibri" w:cs="Calibri"/>
        </w:rPr>
        <w:t xml:space="preserve"> segment in meters, and !avg_speed! </w:t>
      </w:r>
      <w:r w:rsidR="00EC6D66">
        <w:rPr>
          <w:rFonts w:ascii="Calibri" w:eastAsia="Calibri" w:hAnsi="Calibri" w:cs="Calibri"/>
        </w:rPr>
        <w:t>t</w:t>
      </w:r>
      <w:r w:rsidR="00182772">
        <w:rPr>
          <w:rFonts w:ascii="Calibri" w:eastAsia="Calibri" w:hAnsi="Calibri" w:cs="Calibri"/>
        </w:rPr>
        <w:t xml:space="preserve">ells us the </w:t>
      </w:r>
      <w:r w:rsidR="00EC6D66">
        <w:rPr>
          <w:rFonts w:ascii="Calibri" w:eastAsia="Calibri" w:hAnsi="Calibri" w:cs="Calibri"/>
        </w:rPr>
        <w:t xml:space="preserve">average travel speed of a vehicle in </w:t>
      </w:r>
      <w:r w:rsidR="000C481F">
        <w:rPr>
          <w:rFonts w:ascii="Calibri" w:eastAsia="Calibri" w:hAnsi="Calibri" w:cs="Calibri"/>
        </w:rPr>
        <w:t>m</w:t>
      </w:r>
      <w:r w:rsidR="00EC6D66">
        <w:rPr>
          <w:rFonts w:ascii="Calibri" w:eastAsia="Calibri" w:hAnsi="Calibri" w:cs="Calibri"/>
        </w:rPr>
        <w:t>eters/</w:t>
      </w:r>
      <w:r w:rsidR="000C481F">
        <w:rPr>
          <w:rFonts w:ascii="Calibri" w:eastAsia="Calibri" w:hAnsi="Calibri" w:cs="Calibri"/>
        </w:rPr>
        <w:t>m</w:t>
      </w:r>
      <w:r w:rsidR="00EC6D66">
        <w:rPr>
          <w:rFonts w:ascii="Calibri" w:eastAsia="Calibri" w:hAnsi="Calibri" w:cs="Calibri"/>
        </w:rPr>
        <w:t xml:space="preserve">inute, meaning </w:t>
      </w:r>
      <w:r w:rsidR="00EC6D66">
        <w:rPr>
          <w:rFonts w:ascii="Calibri" w:eastAsia="Calibri" w:hAnsi="Calibri" w:cs="Calibri"/>
        </w:rPr>
        <w:lastRenderedPageBreak/>
        <w:t>!Shape!</w:t>
      </w:r>
      <w:r w:rsidR="00C45980">
        <w:rPr>
          <w:rFonts w:ascii="Calibri" w:eastAsia="Calibri" w:hAnsi="Calibri" w:cs="Calibri"/>
        </w:rPr>
        <w:t>/</w:t>
      </w:r>
      <w:r w:rsidR="00EC6D66">
        <w:rPr>
          <w:rFonts w:ascii="Calibri" w:eastAsia="Calibri" w:hAnsi="Calibri" w:cs="Calibri"/>
        </w:rPr>
        <w:t>!avg_speed! will yield the travel time in minutes. Thus, under Value, enter “!Shape!</w:t>
      </w:r>
      <w:r w:rsidR="00C45980">
        <w:rPr>
          <w:rFonts w:ascii="Calibri" w:eastAsia="Calibri" w:hAnsi="Calibri" w:cs="Calibri"/>
        </w:rPr>
        <w:t>/</w:t>
      </w:r>
      <w:r w:rsidR="00EC6D66">
        <w:rPr>
          <w:rFonts w:ascii="Calibri" w:eastAsia="Calibri" w:hAnsi="Calibri" w:cs="Calibri"/>
        </w:rPr>
        <w:t>!avg_speed!”</w:t>
      </w:r>
      <w:r w:rsidR="0097052B">
        <w:rPr>
          <w:rFonts w:ascii="Calibri" w:eastAsia="Calibri" w:hAnsi="Calibri" w:cs="Calibri"/>
        </w:rPr>
        <w:t xml:space="preserve"> so that, when finished, your screen looks like </w:t>
      </w:r>
      <w:r w:rsidR="00A94627">
        <w:rPr>
          <w:rFonts w:ascii="Calibri" w:eastAsia="Calibri" w:hAnsi="Calibri" w:cs="Calibri"/>
        </w:rPr>
        <w:t xml:space="preserve">the picture </w:t>
      </w:r>
      <w:r w:rsidR="00154484">
        <w:rPr>
          <w:rFonts w:ascii="Calibri" w:eastAsia="Calibri" w:hAnsi="Calibri" w:cs="Calibri"/>
        </w:rPr>
        <w:t>above.</w:t>
      </w:r>
    </w:p>
    <w:p w14:paraId="6FBE83EC" w14:textId="60004738" w:rsidR="00A94627" w:rsidRDefault="00A94627" w:rsidP="009A7A4D">
      <w:pPr>
        <w:rPr>
          <w:rFonts w:ascii="Calibri" w:eastAsia="Calibri" w:hAnsi="Calibri" w:cs="Calibri"/>
        </w:rPr>
      </w:pPr>
    </w:p>
    <w:p w14:paraId="2E0CE304" w14:textId="433051F2" w:rsidR="007E040A" w:rsidRDefault="00A94627" w:rsidP="009A7A4D">
      <w:pPr>
        <w:rPr>
          <w:rFonts w:ascii="Calibri" w:eastAsia="Calibri" w:hAnsi="Calibri" w:cs="Calibri"/>
        </w:rPr>
      </w:pPr>
      <w:r>
        <w:rPr>
          <w:rFonts w:ascii="Calibri" w:eastAsia="Calibri" w:hAnsi="Calibri" w:cs="Calibri"/>
        </w:rPr>
        <w:t xml:space="preserve">We are almost done! Navigate back to “Travel Modes” and notice that “Time Cost” has automatically been filled in with “Travel_Time” for both travel modes. Great! </w:t>
      </w:r>
      <w:r w:rsidR="009C1DFD">
        <w:rPr>
          <w:rFonts w:ascii="Calibri" w:eastAsia="Calibri" w:hAnsi="Calibri" w:cs="Calibri"/>
        </w:rPr>
        <w:t xml:space="preserve">Open up the Bus Travel Mode and change “Impedance” from Length to Travel Time. </w:t>
      </w:r>
      <w:r>
        <w:rPr>
          <w:rFonts w:ascii="Calibri" w:eastAsia="Calibri" w:hAnsi="Calibri" w:cs="Calibri"/>
        </w:rPr>
        <w:t xml:space="preserve">You can now click “OK” to save our changes to the Network Dataset. </w:t>
      </w:r>
      <w:r w:rsidR="002D1A78">
        <w:rPr>
          <w:rFonts w:ascii="Calibri" w:eastAsia="Calibri" w:hAnsi="Calibri" w:cs="Calibri"/>
        </w:rPr>
        <w:t>We are ready to move on to a Network Analysis</w:t>
      </w:r>
      <w:r w:rsidR="002B2F13">
        <w:rPr>
          <w:rFonts w:ascii="Calibri" w:eastAsia="Calibri" w:hAnsi="Calibri" w:cs="Calibri"/>
        </w:rPr>
        <w:t>. Go to Geoprocessing, search for “Build Network,” input our network dataset, and run the operation. Our newly built network is added to the map.</w:t>
      </w:r>
    </w:p>
    <w:p w14:paraId="2D3069CF" w14:textId="5AB4357F" w:rsidR="00306B27" w:rsidRDefault="00306B27" w:rsidP="009A7A4D">
      <w:pPr>
        <w:rPr>
          <w:rFonts w:ascii="Calibri" w:eastAsia="Calibri" w:hAnsi="Calibri" w:cs="Calibri"/>
        </w:rPr>
      </w:pPr>
    </w:p>
    <w:p w14:paraId="1A3CCE32" w14:textId="29766319" w:rsidR="00E75A80" w:rsidRPr="00354DCD" w:rsidRDefault="00E75A80" w:rsidP="00E75A80">
      <w:pPr>
        <w:rPr>
          <w:rFonts w:ascii="Calibri" w:eastAsia="Calibri" w:hAnsi="Calibri" w:cs="Calibri"/>
          <w:b/>
          <w:bCs/>
          <w:sz w:val="28"/>
          <w:szCs w:val="28"/>
        </w:rPr>
      </w:pPr>
      <w:r w:rsidRPr="00354DCD">
        <w:rPr>
          <w:rFonts w:ascii="Calibri" w:eastAsia="Calibri" w:hAnsi="Calibri" w:cs="Calibri"/>
          <w:b/>
          <w:bCs/>
          <w:sz w:val="28"/>
          <w:szCs w:val="28"/>
        </w:rPr>
        <w:t>7. Performing a Service Area Analysis</w:t>
      </w:r>
    </w:p>
    <w:p w14:paraId="1FA09B3F" w14:textId="38199068" w:rsidR="00E75A80" w:rsidRPr="00E75A80" w:rsidRDefault="00E75A80" w:rsidP="00E75A80">
      <w:pPr>
        <w:rPr>
          <w:rFonts w:ascii="Calibri" w:eastAsia="Calibri" w:hAnsi="Calibri" w:cs="Calibri"/>
        </w:rPr>
      </w:pPr>
      <w:r>
        <w:rPr>
          <w:rFonts w:ascii="Calibri" w:eastAsia="Calibri" w:hAnsi="Calibri" w:cs="Calibri"/>
        </w:rPr>
        <w:t xml:space="preserve">A </w:t>
      </w:r>
      <w:r w:rsidR="00431DF8">
        <w:rPr>
          <w:rFonts w:ascii="Calibri" w:eastAsia="Calibri" w:hAnsi="Calibri" w:cs="Calibri"/>
        </w:rPr>
        <w:t>s</w:t>
      </w:r>
      <w:r>
        <w:rPr>
          <w:rFonts w:ascii="Calibri" w:eastAsia="Calibri" w:hAnsi="Calibri" w:cs="Calibri"/>
        </w:rPr>
        <w:t xml:space="preserve">ervice </w:t>
      </w:r>
      <w:r w:rsidR="00431DF8">
        <w:rPr>
          <w:rFonts w:ascii="Calibri" w:eastAsia="Calibri" w:hAnsi="Calibri" w:cs="Calibri"/>
        </w:rPr>
        <w:t>a</w:t>
      </w:r>
      <w:r>
        <w:rPr>
          <w:rFonts w:ascii="Calibri" w:eastAsia="Calibri" w:hAnsi="Calibri" w:cs="Calibri"/>
        </w:rPr>
        <w:t xml:space="preserve">rea </w:t>
      </w:r>
      <w:r w:rsidR="00431DF8">
        <w:rPr>
          <w:rFonts w:ascii="Calibri" w:eastAsia="Calibri" w:hAnsi="Calibri" w:cs="Calibri"/>
        </w:rPr>
        <w:t>a</w:t>
      </w:r>
      <w:r>
        <w:rPr>
          <w:rFonts w:ascii="Calibri" w:eastAsia="Calibri" w:hAnsi="Calibri" w:cs="Calibri"/>
        </w:rPr>
        <w:t xml:space="preserve">nalysis is a </w:t>
      </w:r>
      <w:r w:rsidR="00890AB7">
        <w:rPr>
          <w:rFonts w:ascii="Calibri" w:eastAsia="Calibri" w:hAnsi="Calibri" w:cs="Calibri"/>
        </w:rPr>
        <w:t>type</w:t>
      </w:r>
      <w:r>
        <w:rPr>
          <w:rFonts w:ascii="Calibri" w:eastAsia="Calibri" w:hAnsi="Calibri" w:cs="Calibri"/>
        </w:rPr>
        <w:t xml:space="preserve"> of network analysis similar to a </w:t>
      </w:r>
      <w:r w:rsidR="00431DF8">
        <w:rPr>
          <w:rFonts w:ascii="Calibri" w:eastAsia="Calibri" w:hAnsi="Calibri" w:cs="Calibri"/>
        </w:rPr>
        <w:t>b</w:t>
      </w:r>
      <w:r>
        <w:rPr>
          <w:rFonts w:ascii="Calibri" w:eastAsia="Calibri" w:hAnsi="Calibri" w:cs="Calibri"/>
        </w:rPr>
        <w:t xml:space="preserve">uffer analysis. While buffers </w:t>
      </w:r>
      <w:r w:rsidR="003A6DEE">
        <w:rPr>
          <w:rFonts w:ascii="Calibri" w:eastAsia="Calibri" w:hAnsi="Calibri" w:cs="Calibri"/>
        </w:rPr>
        <w:t>create polygons resembling distance as the crow flies,</w:t>
      </w:r>
      <w:r w:rsidR="00890AB7">
        <w:rPr>
          <w:rFonts w:ascii="Calibri" w:eastAsia="Calibri" w:hAnsi="Calibri" w:cs="Calibri"/>
        </w:rPr>
        <w:t xml:space="preserve"> </w:t>
      </w:r>
      <w:r w:rsidR="00431DF8">
        <w:rPr>
          <w:rFonts w:ascii="Calibri" w:eastAsia="Calibri" w:hAnsi="Calibri" w:cs="Calibri"/>
        </w:rPr>
        <w:t>a service area analysis</w:t>
      </w:r>
      <w:r w:rsidR="003A6DEE">
        <w:rPr>
          <w:rFonts w:ascii="Calibri" w:eastAsia="Calibri" w:hAnsi="Calibri" w:cs="Calibri"/>
        </w:rPr>
        <w:t xml:space="preserve"> create polygons representing travel distance or time along a network</w:t>
      </w:r>
      <w:r w:rsidR="00431DF8">
        <w:rPr>
          <w:rFonts w:ascii="Calibri" w:eastAsia="Calibri" w:hAnsi="Calibri" w:cs="Calibri"/>
        </w:rPr>
        <w:t>.</w:t>
      </w:r>
      <w:r>
        <w:rPr>
          <w:rFonts w:ascii="Calibri" w:eastAsia="Calibri" w:hAnsi="Calibri" w:cs="Calibri"/>
        </w:rPr>
        <w:t xml:space="preserve"> </w:t>
      </w:r>
    </w:p>
    <w:p w14:paraId="4ABF9A4B" w14:textId="77777777" w:rsidR="00E75A80" w:rsidRDefault="00E75A80" w:rsidP="009A7A4D">
      <w:pPr>
        <w:rPr>
          <w:rFonts w:ascii="Calibri" w:eastAsia="Calibri" w:hAnsi="Calibri" w:cs="Calibri"/>
        </w:rPr>
      </w:pPr>
    </w:p>
    <w:p w14:paraId="45CC37D6" w14:textId="7E8ECC73" w:rsidR="00396DB4" w:rsidRDefault="00396DB4" w:rsidP="009A7A4D">
      <w:pPr>
        <w:rPr>
          <w:rFonts w:ascii="Calibri" w:eastAsia="Calibri" w:hAnsi="Calibri" w:cs="Calibri"/>
        </w:rPr>
      </w:pPr>
      <w:r>
        <w:rPr>
          <w:rFonts w:ascii="Calibri" w:eastAsia="Calibri" w:hAnsi="Calibri" w:cs="Calibri"/>
        </w:rPr>
        <w:t xml:space="preserve">To create a Service </w:t>
      </w:r>
      <w:r w:rsidR="00431DF8">
        <w:rPr>
          <w:rFonts w:ascii="Calibri" w:eastAsia="Calibri" w:hAnsi="Calibri" w:cs="Calibri"/>
        </w:rPr>
        <w:t>Area</w:t>
      </w:r>
      <w:r>
        <w:rPr>
          <w:rFonts w:ascii="Calibri" w:eastAsia="Calibri" w:hAnsi="Calibri" w:cs="Calibri"/>
        </w:rPr>
        <w:t xml:space="preserve"> Layer, navigate to “Analysis,” click “Network Analysis,” and click “Service Area.” </w:t>
      </w:r>
      <w:r w:rsidR="00DD6BAC">
        <w:rPr>
          <w:rFonts w:ascii="Calibri" w:eastAsia="Calibri" w:hAnsi="Calibri" w:cs="Calibri"/>
        </w:rPr>
        <w:t xml:space="preserve">You will notice a new layer is added to the contents pane with </w:t>
      </w:r>
      <w:r w:rsidR="00AD7E4B">
        <w:rPr>
          <w:rFonts w:ascii="Calibri" w:eastAsia="Calibri" w:hAnsi="Calibri" w:cs="Calibri"/>
        </w:rPr>
        <w:t xml:space="preserve">multiple feature classes. </w:t>
      </w:r>
    </w:p>
    <w:p w14:paraId="4E9C88F2" w14:textId="04FBF8B0" w:rsidR="007540E2" w:rsidRPr="00DF3034" w:rsidRDefault="006E2599" w:rsidP="009A7A4D">
      <w:pPr>
        <w:rPr>
          <w:rFonts w:ascii="Calibri" w:eastAsia="Calibri" w:hAnsi="Calibri" w:cs="Calibri"/>
        </w:rPr>
      </w:pPr>
      <w:r>
        <w:rPr>
          <w:rFonts w:ascii="Calibri" w:eastAsia="Calibri" w:hAnsi="Calibri" w:cs="Calibri"/>
          <w:noProof/>
        </w:rPr>
        <w:drawing>
          <wp:anchor distT="0" distB="0" distL="114300" distR="114300" simplePos="0" relativeHeight="251658245" behindDoc="0" locked="0" layoutInCell="1" allowOverlap="1" wp14:anchorId="2C64AEDD" wp14:editId="33368B02">
            <wp:simplePos x="0" y="0"/>
            <wp:positionH relativeFrom="column">
              <wp:posOffset>270933</wp:posOffset>
            </wp:positionH>
            <wp:positionV relativeFrom="paragraph">
              <wp:posOffset>42569</wp:posOffset>
            </wp:positionV>
            <wp:extent cx="3051215" cy="1854200"/>
            <wp:effectExtent l="0" t="0" r="0" b="0"/>
            <wp:wrapSquare wrapText="bothSides"/>
            <wp:docPr id="483033929"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33929" name="Picture 21"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1215" cy="18542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rPr>
        <w:drawing>
          <wp:anchor distT="0" distB="0" distL="114300" distR="114300" simplePos="0" relativeHeight="251658246" behindDoc="0" locked="0" layoutInCell="1" allowOverlap="1" wp14:anchorId="6923F782" wp14:editId="6A9493C2">
            <wp:simplePos x="0" y="0"/>
            <wp:positionH relativeFrom="column">
              <wp:posOffset>3615267</wp:posOffset>
            </wp:positionH>
            <wp:positionV relativeFrom="paragraph">
              <wp:posOffset>8890</wp:posOffset>
            </wp:positionV>
            <wp:extent cx="1878330" cy="1887855"/>
            <wp:effectExtent l="0" t="0" r="1270" b="4445"/>
            <wp:wrapSquare wrapText="bothSides"/>
            <wp:docPr id="1155499292" name="Picture 22"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99292" name="Picture 22" descr="A screenshot of a 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78330" cy="1887855"/>
                    </a:xfrm>
                    <a:prstGeom prst="rect">
                      <a:avLst/>
                    </a:prstGeom>
                  </pic:spPr>
                </pic:pic>
              </a:graphicData>
            </a:graphic>
            <wp14:sizeRelH relativeFrom="page">
              <wp14:pctWidth>0</wp14:pctWidth>
            </wp14:sizeRelH>
            <wp14:sizeRelV relativeFrom="page">
              <wp14:pctHeight>0</wp14:pctHeight>
            </wp14:sizeRelV>
          </wp:anchor>
        </w:drawing>
      </w:r>
      <w:r w:rsidR="007E040A">
        <w:rPr>
          <w:rFonts w:ascii="Calibri" w:eastAsia="Calibri" w:hAnsi="Calibri" w:cs="Calibri"/>
        </w:rPr>
        <w:t xml:space="preserve"> </w:t>
      </w:r>
    </w:p>
    <w:p w14:paraId="384F959B" w14:textId="1AECEB45" w:rsidR="009A7A4D" w:rsidRDefault="009A7A4D">
      <w:pPr>
        <w:rPr>
          <w:rFonts w:ascii="Calibri" w:eastAsia="Calibri" w:hAnsi="Calibri" w:cs="Calibri"/>
        </w:rPr>
      </w:pPr>
    </w:p>
    <w:p w14:paraId="2CEADDD2" w14:textId="12FA9F2E" w:rsidR="00740216" w:rsidRDefault="00740216">
      <w:pPr>
        <w:rPr>
          <w:rFonts w:ascii="Calibri" w:eastAsia="Calibri" w:hAnsi="Calibri" w:cs="Calibri"/>
        </w:rPr>
      </w:pPr>
    </w:p>
    <w:p w14:paraId="16D4A19C" w14:textId="6E18F7C5" w:rsidR="00740216" w:rsidRDefault="00740216">
      <w:pPr>
        <w:rPr>
          <w:rFonts w:ascii="Calibri" w:eastAsia="Calibri" w:hAnsi="Calibri" w:cs="Calibri"/>
        </w:rPr>
      </w:pPr>
    </w:p>
    <w:p w14:paraId="52B69DF3" w14:textId="77777777" w:rsidR="00F746A0" w:rsidRDefault="00F746A0">
      <w:pPr>
        <w:rPr>
          <w:rFonts w:ascii="Calibri" w:eastAsia="Calibri" w:hAnsi="Calibri" w:cs="Calibri"/>
        </w:rPr>
      </w:pPr>
    </w:p>
    <w:p w14:paraId="2B1FBFDD" w14:textId="77777777" w:rsidR="006E2599" w:rsidRDefault="006E2599">
      <w:pPr>
        <w:rPr>
          <w:rFonts w:ascii="Calibri" w:eastAsia="Calibri" w:hAnsi="Calibri" w:cs="Calibri"/>
        </w:rPr>
      </w:pPr>
    </w:p>
    <w:p w14:paraId="15AAE42B" w14:textId="77777777" w:rsidR="006E2599" w:rsidRDefault="006E2599">
      <w:pPr>
        <w:rPr>
          <w:rFonts w:ascii="Calibri" w:eastAsia="Calibri" w:hAnsi="Calibri" w:cs="Calibri"/>
        </w:rPr>
      </w:pPr>
    </w:p>
    <w:p w14:paraId="1448ABA2" w14:textId="77777777" w:rsidR="006E2599" w:rsidRDefault="006E2599">
      <w:pPr>
        <w:rPr>
          <w:rFonts w:ascii="Calibri" w:eastAsia="Calibri" w:hAnsi="Calibri" w:cs="Calibri"/>
        </w:rPr>
      </w:pPr>
    </w:p>
    <w:p w14:paraId="1E9AEA0D" w14:textId="77777777" w:rsidR="006E2599" w:rsidRDefault="006E2599">
      <w:pPr>
        <w:rPr>
          <w:rFonts w:ascii="Calibri" w:eastAsia="Calibri" w:hAnsi="Calibri" w:cs="Calibri"/>
        </w:rPr>
      </w:pPr>
    </w:p>
    <w:p w14:paraId="18F2B841" w14:textId="77777777" w:rsidR="006E2599" w:rsidRDefault="006E2599">
      <w:pPr>
        <w:rPr>
          <w:rFonts w:ascii="Calibri" w:eastAsia="Calibri" w:hAnsi="Calibri" w:cs="Calibri"/>
        </w:rPr>
      </w:pPr>
    </w:p>
    <w:p w14:paraId="57ACC5EC" w14:textId="77777777" w:rsidR="006E2599" w:rsidRDefault="006E2599">
      <w:pPr>
        <w:rPr>
          <w:rFonts w:ascii="Calibri" w:eastAsia="Calibri" w:hAnsi="Calibri" w:cs="Calibri"/>
        </w:rPr>
      </w:pPr>
    </w:p>
    <w:p w14:paraId="054425EB" w14:textId="77777777" w:rsidR="006E2599" w:rsidRDefault="006E2599">
      <w:pPr>
        <w:rPr>
          <w:rFonts w:ascii="Calibri" w:eastAsia="Calibri" w:hAnsi="Calibri" w:cs="Calibri"/>
        </w:rPr>
      </w:pPr>
    </w:p>
    <w:p w14:paraId="279BC90E" w14:textId="59F52965" w:rsidR="006E2599" w:rsidRDefault="008F1580">
      <w:pPr>
        <w:rPr>
          <w:rFonts w:ascii="Calibri" w:eastAsia="Calibri" w:hAnsi="Calibri" w:cs="Calibri"/>
        </w:rPr>
      </w:pPr>
      <w:r w:rsidRPr="001642B4">
        <w:rPr>
          <w:rFonts w:ascii="Calibri" w:eastAsia="Calibri" w:hAnsi="Calibri" w:cs="Calibri"/>
          <w:b/>
          <w:bCs/>
          <w:color w:val="FF0000"/>
        </w:rPr>
        <w:t>Facilities</w:t>
      </w:r>
      <w:r w:rsidRPr="001642B4">
        <w:rPr>
          <w:rFonts w:ascii="Calibri" w:eastAsia="Calibri" w:hAnsi="Calibri" w:cs="Calibri"/>
          <w:color w:val="FF0000"/>
        </w:rPr>
        <w:t xml:space="preserve"> </w:t>
      </w:r>
      <w:r>
        <w:rPr>
          <w:rFonts w:ascii="Calibri" w:eastAsia="Calibri" w:hAnsi="Calibri" w:cs="Calibri"/>
        </w:rPr>
        <w:t>store</w:t>
      </w:r>
      <w:r w:rsidR="009F57C3">
        <w:rPr>
          <w:rFonts w:ascii="Calibri" w:eastAsia="Calibri" w:hAnsi="Calibri" w:cs="Calibri"/>
        </w:rPr>
        <w:t>s</w:t>
      </w:r>
      <w:r>
        <w:rPr>
          <w:rFonts w:ascii="Calibri" w:eastAsia="Calibri" w:hAnsi="Calibri" w:cs="Calibri"/>
        </w:rPr>
        <w:t xml:space="preserve"> points </w:t>
      </w:r>
      <w:r w:rsidR="009F57C3">
        <w:rPr>
          <w:rFonts w:ascii="Calibri" w:eastAsia="Calibri" w:hAnsi="Calibri" w:cs="Calibri"/>
        </w:rPr>
        <w:t>we travel to or from.</w:t>
      </w:r>
    </w:p>
    <w:p w14:paraId="6F9C86DC" w14:textId="029667B5" w:rsidR="00D20DFB" w:rsidRDefault="00D20DFB">
      <w:pPr>
        <w:rPr>
          <w:rFonts w:ascii="Calibri" w:eastAsia="Calibri" w:hAnsi="Calibri" w:cs="Calibri"/>
        </w:rPr>
      </w:pPr>
      <w:r w:rsidRPr="001642B4">
        <w:rPr>
          <w:rFonts w:ascii="Calibri" w:eastAsia="Calibri" w:hAnsi="Calibri" w:cs="Calibri"/>
          <w:b/>
          <w:bCs/>
          <w:color w:val="FF0000"/>
        </w:rPr>
        <w:t xml:space="preserve">Polygons </w:t>
      </w:r>
      <w:r w:rsidR="009F57C3">
        <w:rPr>
          <w:rFonts w:ascii="Calibri" w:eastAsia="Calibri" w:hAnsi="Calibri" w:cs="Calibri"/>
        </w:rPr>
        <w:t>stores output</w:t>
      </w:r>
      <w:r>
        <w:rPr>
          <w:rFonts w:ascii="Calibri" w:eastAsia="Calibri" w:hAnsi="Calibri" w:cs="Calibri"/>
        </w:rPr>
        <w:t xml:space="preserve"> polygons representing travel distance or time </w:t>
      </w:r>
      <w:r w:rsidR="009F57C3">
        <w:rPr>
          <w:rFonts w:ascii="Calibri" w:eastAsia="Calibri" w:hAnsi="Calibri" w:cs="Calibri"/>
        </w:rPr>
        <w:t>from facilities.</w:t>
      </w:r>
    </w:p>
    <w:p w14:paraId="4FB21C75" w14:textId="50B45272" w:rsidR="00D20DFB" w:rsidRDefault="00D20DFB">
      <w:pPr>
        <w:rPr>
          <w:rFonts w:ascii="Calibri" w:eastAsia="Calibri" w:hAnsi="Calibri" w:cs="Calibri"/>
        </w:rPr>
      </w:pPr>
      <w:r w:rsidRPr="001642B4">
        <w:rPr>
          <w:rFonts w:ascii="Calibri" w:eastAsia="Calibri" w:hAnsi="Calibri" w:cs="Calibri"/>
          <w:b/>
          <w:bCs/>
          <w:color w:val="FF0000"/>
        </w:rPr>
        <w:t xml:space="preserve">Lines </w:t>
      </w:r>
      <w:r w:rsidR="009F57C3">
        <w:rPr>
          <w:rFonts w:ascii="Calibri" w:eastAsia="Calibri" w:hAnsi="Calibri" w:cs="Calibri"/>
        </w:rPr>
        <w:t>stores output lines representing travel distance or time from facilities. Note that, by default, service area analyses generate polygons</w:t>
      </w:r>
      <w:r w:rsidR="000C3C6E">
        <w:rPr>
          <w:rFonts w:ascii="Calibri" w:eastAsia="Calibri" w:hAnsi="Calibri" w:cs="Calibri"/>
        </w:rPr>
        <w:t>, not lines.</w:t>
      </w:r>
    </w:p>
    <w:p w14:paraId="46E9D8D8" w14:textId="3FC5C0D3" w:rsidR="00C5558F" w:rsidRPr="00D11AD6" w:rsidRDefault="00C5558F">
      <w:pPr>
        <w:rPr>
          <w:rFonts w:ascii="Calibri" w:eastAsia="Calibri" w:hAnsi="Calibri" w:cs="Calibri"/>
        </w:rPr>
      </w:pPr>
      <w:r w:rsidRPr="001642B4">
        <w:rPr>
          <w:rFonts w:ascii="Calibri" w:eastAsia="Calibri" w:hAnsi="Calibri" w:cs="Calibri"/>
          <w:b/>
          <w:bCs/>
          <w:color w:val="FF0000"/>
        </w:rPr>
        <w:t>Point Barriers</w:t>
      </w:r>
      <w:r w:rsidRPr="001642B4">
        <w:rPr>
          <w:rFonts w:ascii="Calibri" w:eastAsia="Calibri" w:hAnsi="Calibri" w:cs="Calibri"/>
        </w:rPr>
        <w:t>,</w:t>
      </w:r>
      <w:r>
        <w:rPr>
          <w:rFonts w:ascii="Calibri" w:eastAsia="Calibri" w:hAnsi="Calibri" w:cs="Calibri"/>
          <w:b/>
          <w:bCs/>
        </w:rPr>
        <w:t xml:space="preserve"> </w:t>
      </w:r>
      <w:r w:rsidRPr="001642B4">
        <w:rPr>
          <w:rFonts w:ascii="Calibri" w:eastAsia="Calibri" w:hAnsi="Calibri" w:cs="Calibri"/>
          <w:b/>
          <w:bCs/>
          <w:color w:val="FF0000"/>
        </w:rPr>
        <w:t>Line Barriers</w:t>
      </w:r>
      <w:r w:rsidRPr="001642B4">
        <w:rPr>
          <w:rFonts w:ascii="Calibri" w:eastAsia="Calibri" w:hAnsi="Calibri" w:cs="Calibri"/>
        </w:rPr>
        <w:t xml:space="preserve">, </w:t>
      </w:r>
      <w:r>
        <w:rPr>
          <w:rFonts w:ascii="Calibri" w:eastAsia="Calibri" w:hAnsi="Calibri" w:cs="Calibri"/>
        </w:rPr>
        <w:t xml:space="preserve">and </w:t>
      </w:r>
      <w:r w:rsidRPr="001642B4">
        <w:rPr>
          <w:rFonts w:ascii="Calibri" w:eastAsia="Calibri" w:hAnsi="Calibri" w:cs="Calibri"/>
          <w:b/>
          <w:bCs/>
          <w:color w:val="FF0000"/>
        </w:rPr>
        <w:t>Polygon Barriers</w:t>
      </w:r>
      <w:r>
        <w:rPr>
          <w:rFonts w:ascii="Calibri" w:eastAsia="Calibri" w:hAnsi="Calibri" w:cs="Calibri"/>
          <w:b/>
          <w:bCs/>
        </w:rPr>
        <w:t xml:space="preserve"> </w:t>
      </w:r>
      <w:r w:rsidR="00D11AD6">
        <w:rPr>
          <w:rFonts w:ascii="Calibri" w:eastAsia="Calibri" w:hAnsi="Calibri" w:cs="Calibri"/>
        </w:rPr>
        <w:t>add additional impedance to</w:t>
      </w:r>
      <w:r w:rsidR="00FA6863">
        <w:rPr>
          <w:rFonts w:ascii="Calibri" w:eastAsia="Calibri" w:hAnsi="Calibri" w:cs="Calibri"/>
        </w:rPr>
        <w:t xml:space="preserve"> traveling, but we will not use them for this analysis. A </w:t>
      </w:r>
      <w:r w:rsidR="001642B4">
        <w:rPr>
          <w:rFonts w:ascii="Calibri" w:eastAsia="Calibri" w:hAnsi="Calibri" w:cs="Calibri"/>
        </w:rPr>
        <w:t xml:space="preserve">Polygon Barrier, for example, could be a </w:t>
      </w:r>
      <w:r w:rsidR="00947D59">
        <w:rPr>
          <w:rFonts w:ascii="Calibri" w:eastAsia="Calibri" w:hAnsi="Calibri" w:cs="Calibri"/>
        </w:rPr>
        <w:t>school zone where travel speed is cut in half.</w:t>
      </w:r>
      <w:r w:rsidR="001642B4">
        <w:rPr>
          <w:rFonts w:ascii="Calibri" w:eastAsia="Calibri" w:hAnsi="Calibri" w:cs="Calibri"/>
        </w:rPr>
        <w:t xml:space="preserve"> </w:t>
      </w:r>
    </w:p>
    <w:p w14:paraId="238A8AD6" w14:textId="77777777" w:rsidR="004F13D4" w:rsidRDefault="004F13D4">
      <w:pPr>
        <w:rPr>
          <w:rFonts w:ascii="Calibri" w:eastAsia="Calibri" w:hAnsi="Calibri" w:cs="Calibri"/>
        </w:rPr>
      </w:pPr>
    </w:p>
    <w:p w14:paraId="77ABAD34" w14:textId="79A26BF1" w:rsidR="00A17165" w:rsidRDefault="00A17165">
      <w:pPr>
        <w:rPr>
          <w:rFonts w:ascii="Calibri" w:eastAsia="Calibri" w:hAnsi="Calibri" w:cs="Calibri"/>
        </w:rPr>
      </w:pPr>
      <w:r>
        <w:rPr>
          <w:rFonts w:ascii="Calibri" w:eastAsia="Calibri" w:hAnsi="Calibri" w:cs="Calibri"/>
        </w:rPr>
        <w:t xml:space="preserve">To run a service area analysis, we need to import facilities into the layer. Using the Catalog, insert “MontCo_Schools_utm” and “MontCo_Libraries_utm” onto the map. </w:t>
      </w:r>
      <w:r w:rsidR="00E57BC1">
        <w:rPr>
          <w:rFonts w:ascii="Calibri" w:eastAsia="Calibri" w:hAnsi="Calibri" w:cs="Calibri"/>
        </w:rPr>
        <w:t xml:space="preserve">From the Schools layer, select Bryn Mawr College. </w:t>
      </w:r>
      <w:r w:rsidR="004D009C">
        <w:rPr>
          <w:rFonts w:ascii="Calibri" w:eastAsia="Calibri" w:hAnsi="Calibri" w:cs="Calibri"/>
        </w:rPr>
        <w:t xml:space="preserve">In the Contents pane, click on the Service Area layer. From here, </w:t>
      </w:r>
      <w:r w:rsidR="003D2B22">
        <w:rPr>
          <w:rFonts w:ascii="Calibri" w:eastAsia="Calibri" w:hAnsi="Calibri" w:cs="Calibri"/>
        </w:rPr>
        <w:t xml:space="preserve">you will notice a “Service Area Layer” option appears on the ribbon bar. </w:t>
      </w:r>
      <w:r w:rsidR="003D2B22">
        <w:rPr>
          <w:rFonts w:ascii="Calibri" w:eastAsia="Calibri" w:hAnsi="Calibri" w:cs="Calibri"/>
          <w:b/>
          <w:bCs/>
        </w:rPr>
        <w:t xml:space="preserve">Any time you are working with a network analysis layer, you must click on the appropriate layer in the </w:t>
      </w:r>
      <w:r w:rsidR="003D2B22">
        <w:rPr>
          <w:rFonts w:ascii="Calibri" w:eastAsia="Calibri" w:hAnsi="Calibri" w:cs="Calibri"/>
          <w:b/>
          <w:bCs/>
        </w:rPr>
        <w:lastRenderedPageBreak/>
        <w:t xml:space="preserve">Contents pane to make this </w:t>
      </w:r>
      <w:r w:rsidR="00D820D3">
        <w:rPr>
          <w:rFonts w:ascii="Calibri" w:eastAsia="Calibri" w:hAnsi="Calibri" w:cs="Calibri"/>
          <w:b/>
          <w:bCs/>
        </w:rPr>
        <w:t>appear on the ribbon.</w:t>
      </w:r>
      <w:r w:rsidR="003D2B22">
        <w:rPr>
          <w:rFonts w:ascii="Calibri" w:eastAsia="Calibri" w:hAnsi="Calibri" w:cs="Calibri"/>
          <w:noProof/>
        </w:rPr>
        <w:drawing>
          <wp:inline distT="0" distB="0" distL="0" distR="0" wp14:anchorId="2547E507" wp14:editId="1FD5190D">
            <wp:extent cx="5943600" cy="296545"/>
            <wp:effectExtent l="0" t="0" r="0" b="0"/>
            <wp:docPr id="74941627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16276" name="Picture 74941627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96545"/>
                    </a:xfrm>
                    <a:prstGeom prst="rect">
                      <a:avLst/>
                    </a:prstGeom>
                  </pic:spPr>
                </pic:pic>
              </a:graphicData>
            </a:graphic>
          </wp:inline>
        </w:drawing>
      </w:r>
    </w:p>
    <w:p w14:paraId="0D378925" w14:textId="0876D7F9" w:rsidR="004F13D4" w:rsidRDefault="004F13D4">
      <w:pPr>
        <w:rPr>
          <w:rFonts w:ascii="Calibri" w:eastAsia="Calibri" w:hAnsi="Calibri" w:cs="Calibri"/>
        </w:rPr>
      </w:pPr>
    </w:p>
    <w:p w14:paraId="178DA268" w14:textId="780D6CA3" w:rsidR="004F13D4" w:rsidRDefault="00D820D3">
      <w:pPr>
        <w:rPr>
          <w:rFonts w:ascii="Calibri" w:eastAsia="Calibri" w:hAnsi="Calibri" w:cs="Calibri"/>
        </w:rPr>
      </w:pPr>
      <w:r>
        <w:rPr>
          <w:rFonts w:ascii="Calibri" w:eastAsia="Calibri" w:hAnsi="Calibri" w:cs="Calibri"/>
        </w:rPr>
        <w:t>Open the Service Area Layer option on the ribbon, and click on Import Facilities.</w:t>
      </w:r>
      <w:r w:rsidR="00830D01">
        <w:rPr>
          <w:rFonts w:ascii="Calibri" w:eastAsia="Calibri" w:hAnsi="Calibri" w:cs="Calibri"/>
        </w:rPr>
        <w:t xml:space="preserve"> </w:t>
      </w:r>
      <w:r w:rsidR="00AE23BB">
        <w:rPr>
          <w:rFonts w:ascii="Calibri" w:eastAsia="Calibri" w:hAnsi="Calibri" w:cs="Calibri"/>
        </w:rPr>
        <w:t xml:space="preserve">For Input Locations, add MontCo_Schools_utm. Ensure that “Use </w:t>
      </w:r>
      <w:r w:rsidR="00C00124">
        <w:rPr>
          <w:rFonts w:ascii="Calibri" w:eastAsia="Calibri" w:hAnsi="Calibri" w:cs="Calibri"/>
        </w:rPr>
        <w:t xml:space="preserve">the </w:t>
      </w:r>
      <w:r w:rsidR="00AE23BB">
        <w:rPr>
          <w:rFonts w:ascii="Calibri" w:eastAsia="Calibri" w:hAnsi="Calibri" w:cs="Calibri"/>
        </w:rPr>
        <w:t>selected records” is selected, as we only want to import Bryn Mawr College as a facility. Click “O</w:t>
      </w:r>
      <w:r w:rsidR="006D2DF7">
        <w:rPr>
          <w:rFonts w:ascii="Calibri" w:eastAsia="Calibri" w:hAnsi="Calibri" w:cs="Calibri"/>
        </w:rPr>
        <w:t>K</w:t>
      </w:r>
      <w:r w:rsidR="00AE23BB">
        <w:rPr>
          <w:rFonts w:ascii="Calibri" w:eastAsia="Calibri" w:hAnsi="Calibri" w:cs="Calibri"/>
        </w:rPr>
        <w:t>,” and look at the map. You should notice that BMC has been added as a facility to our Service Area Layer</w:t>
      </w:r>
      <w:r w:rsidR="006D2DF7">
        <w:rPr>
          <w:rFonts w:ascii="Calibri" w:eastAsia="Calibri" w:hAnsi="Calibri" w:cs="Calibri"/>
        </w:rPr>
        <w:t>.</w:t>
      </w:r>
    </w:p>
    <w:p w14:paraId="00000008" w14:textId="208609A5" w:rsidR="00666558" w:rsidRDefault="00666558">
      <w:pPr>
        <w:rPr>
          <w:rFonts w:ascii="Calibri" w:eastAsia="Calibri" w:hAnsi="Calibri" w:cs="Calibri"/>
        </w:rPr>
      </w:pPr>
    </w:p>
    <w:p w14:paraId="0AA4F87C" w14:textId="71C7E3EB" w:rsidR="004E46FF" w:rsidRDefault="004E46FF">
      <w:r>
        <w:rPr>
          <w:noProof/>
        </w:rPr>
        <w:drawing>
          <wp:anchor distT="0" distB="0" distL="114300" distR="114300" simplePos="0" relativeHeight="251658247" behindDoc="0" locked="0" layoutInCell="1" allowOverlap="1" wp14:anchorId="05E4967E" wp14:editId="5E19136C">
            <wp:simplePos x="0" y="0"/>
            <wp:positionH relativeFrom="column">
              <wp:posOffset>2404110</wp:posOffset>
            </wp:positionH>
            <wp:positionV relativeFrom="paragraph">
              <wp:posOffset>0</wp:posOffset>
            </wp:positionV>
            <wp:extent cx="3858260" cy="3276600"/>
            <wp:effectExtent l="0" t="0" r="2540" b="0"/>
            <wp:wrapSquare wrapText="bothSides"/>
            <wp:docPr id="544367758" name="Picture 27"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67758" name="Picture 27" descr="A map of a city&#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58260" cy="3276600"/>
                    </a:xfrm>
                    <a:prstGeom prst="rect">
                      <a:avLst/>
                    </a:prstGeom>
                  </pic:spPr>
                </pic:pic>
              </a:graphicData>
            </a:graphic>
            <wp14:sizeRelH relativeFrom="page">
              <wp14:pctWidth>0</wp14:pctWidth>
            </wp14:sizeRelH>
            <wp14:sizeRelV relativeFrom="page">
              <wp14:pctHeight>0</wp14:pctHeight>
            </wp14:sizeRelV>
          </wp:anchor>
        </w:drawing>
      </w:r>
      <w:r w:rsidR="00AE23BB">
        <w:rPr>
          <w:noProof/>
        </w:rPr>
        <w:drawing>
          <wp:inline distT="0" distB="0" distL="0" distR="0" wp14:anchorId="72A673BB" wp14:editId="3D171873">
            <wp:extent cx="2200783" cy="3276600"/>
            <wp:effectExtent l="0" t="0" r="0" b="0"/>
            <wp:docPr id="1941985985" name="Picture 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85985" name="Picture 26" descr="A screenshot of a compute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7835" cy="3287099"/>
                    </a:xfrm>
                    <a:prstGeom prst="rect">
                      <a:avLst/>
                    </a:prstGeom>
                  </pic:spPr>
                </pic:pic>
              </a:graphicData>
            </a:graphic>
          </wp:inline>
        </w:drawing>
      </w:r>
    </w:p>
    <w:p w14:paraId="52CDAD7A" w14:textId="328B5450" w:rsidR="004E46FF" w:rsidRDefault="004E46FF"/>
    <w:p w14:paraId="592BAD06" w14:textId="537EB787" w:rsidR="004E46FF" w:rsidRDefault="004C4A8A">
      <w:pPr>
        <w:rPr>
          <w:rFonts w:ascii="Calibri" w:hAnsi="Calibri" w:cs="Calibri"/>
        </w:rPr>
      </w:pPr>
      <w:r>
        <w:rPr>
          <w:rFonts w:ascii="Calibri" w:hAnsi="Calibri" w:cs="Calibri"/>
        </w:rPr>
        <w:t>Return to the Service Area Analysis on the ribbon, and observe the “Mode” you are set to. For now, make sure you are using the Pedestrian Travel Mode. You will see a dialogue box labeled “Cutoffs.” Th</w:t>
      </w:r>
      <w:r w:rsidR="00DC7D52">
        <w:rPr>
          <w:rFonts w:ascii="Calibri" w:hAnsi="Calibri" w:cs="Calibri"/>
        </w:rPr>
        <w:t xml:space="preserve">ese are the travel distances (in meters) that the analysis will use when generating service area polygons. </w:t>
      </w:r>
      <w:r w:rsidR="00FC6704">
        <w:rPr>
          <w:rFonts w:ascii="Calibri" w:hAnsi="Calibri" w:cs="Calibri"/>
        </w:rPr>
        <w:t xml:space="preserve">Change Cutoffs to 800, 1600, 3200 (roughly ½, 1, and 2 miles, respectively). </w:t>
      </w:r>
      <w:r w:rsidR="00B83B75">
        <w:rPr>
          <w:rFonts w:ascii="Calibri" w:hAnsi="Calibri" w:cs="Calibri"/>
        </w:rPr>
        <w:t>Next, click “Run.”</w:t>
      </w:r>
    </w:p>
    <w:p w14:paraId="7111B77D" w14:textId="10578B4E" w:rsidR="00A314BE" w:rsidRDefault="00A314BE">
      <w:pPr>
        <w:rPr>
          <w:rFonts w:ascii="Calibri" w:hAnsi="Calibri" w:cs="Calibri"/>
        </w:rPr>
      </w:pPr>
    </w:p>
    <w:p w14:paraId="6F1645B5" w14:textId="31486C92" w:rsidR="00830D01" w:rsidRPr="0011369B" w:rsidRDefault="00B83B75">
      <w:pPr>
        <w:rPr>
          <w:rFonts w:ascii="Calibri" w:hAnsi="Calibri" w:cs="Calibri"/>
        </w:rPr>
      </w:pPr>
      <w:r>
        <w:rPr>
          <w:rFonts w:ascii="Calibri" w:hAnsi="Calibri" w:cs="Calibri"/>
        </w:rPr>
        <w:t xml:space="preserve">Cool! The map should now display three polygons that contain all points on our network that are either 800, 1600, or 3200 meters away from BMC. </w:t>
      </w:r>
      <w:r w:rsidR="00754B71">
        <w:rPr>
          <w:rFonts w:ascii="Calibri" w:eastAsia="Calibri" w:hAnsi="Calibri" w:cs="Calibri"/>
          <w:bCs/>
        </w:rPr>
        <w:t xml:space="preserve">Recall, though, that this </w:t>
      </w:r>
      <w:r w:rsidR="006A4347">
        <w:rPr>
          <w:rFonts w:ascii="Calibri" w:eastAsia="Calibri" w:hAnsi="Calibri" w:cs="Calibri"/>
          <w:bCs/>
        </w:rPr>
        <w:t xml:space="preserve">analysis uses the pedestrian travel mode. We can run the analysis again with our other travel mode, busses. Return to the Service Area Analysis, and change “Mode” to Bus Travel Mode. Since we set Impedance to our time cost, you will notice that cutoffs are </w:t>
      </w:r>
      <w:r w:rsidR="000612D0">
        <w:rPr>
          <w:rFonts w:ascii="Calibri" w:eastAsia="Calibri" w:hAnsi="Calibri" w:cs="Calibri"/>
          <w:bCs/>
        </w:rPr>
        <w:t>automatically</w:t>
      </w:r>
      <w:r w:rsidR="006A4347">
        <w:rPr>
          <w:rFonts w:ascii="Calibri" w:eastAsia="Calibri" w:hAnsi="Calibri" w:cs="Calibri"/>
          <w:bCs/>
        </w:rPr>
        <w:t xml:space="preserve"> changed to time units. Let’s </w:t>
      </w:r>
      <w:r w:rsidR="00084D1C">
        <w:rPr>
          <w:rFonts w:ascii="Calibri" w:eastAsia="Calibri" w:hAnsi="Calibri" w:cs="Calibri"/>
          <w:bCs/>
        </w:rPr>
        <w:t>just use one cutoff of 5 minutes, and then run the operation.</w:t>
      </w:r>
      <w:r w:rsidR="00BA0685">
        <w:rPr>
          <w:rFonts w:ascii="Calibri" w:eastAsia="Calibri" w:hAnsi="Calibri" w:cs="Calibri"/>
          <w:bCs/>
        </w:rPr>
        <w:t xml:space="preserve"> We should generate a single polygon that represents all areas on our network that a bus can reach in 5 minutes. </w:t>
      </w:r>
    </w:p>
    <w:p w14:paraId="2531F68A" w14:textId="62CD78B3" w:rsidR="00754B71" w:rsidRDefault="0011369B">
      <w:pPr>
        <w:rPr>
          <w:rFonts w:ascii="Calibri" w:eastAsia="Calibri" w:hAnsi="Calibri" w:cs="Calibri"/>
          <w:bCs/>
        </w:rPr>
      </w:pPr>
      <w:r>
        <w:rPr>
          <w:noProof/>
        </w:rPr>
        <w:lastRenderedPageBreak/>
        <w:drawing>
          <wp:anchor distT="0" distB="0" distL="114300" distR="114300" simplePos="0" relativeHeight="251658249" behindDoc="0" locked="0" layoutInCell="1" allowOverlap="1" wp14:anchorId="714CF989" wp14:editId="268B646E">
            <wp:simplePos x="0" y="0"/>
            <wp:positionH relativeFrom="column">
              <wp:posOffset>3125894</wp:posOffset>
            </wp:positionH>
            <wp:positionV relativeFrom="paragraph">
              <wp:posOffset>31750</wp:posOffset>
            </wp:positionV>
            <wp:extent cx="2187216" cy="2319866"/>
            <wp:effectExtent l="0" t="0" r="0" b="4445"/>
            <wp:wrapSquare wrapText="bothSides"/>
            <wp:docPr id="8785813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81396" name="Picture 3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87216" cy="231986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46B389E0" wp14:editId="1857610E">
            <wp:simplePos x="0" y="0"/>
            <wp:positionH relativeFrom="column">
              <wp:posOffset>397510</wp:posOffset>
            </wp:positionH>
            <wp:positionV relativeFrom="paragraph">
              <wp:posOffset>53454</wp:posOffset>
            </wp:positionV>
            <wp:extent cx="2337345" cy="2302933"/>
            <wp:effectExtent l="0" t="0" r="0" b="0"/>
            <wp:wrapSquare wrapText="bothSides"/>
            <wp:docPr id="477777213" name="Picture 28"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77213" name="Picture 28" descr="A map of a city&#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37345" cy="2302933"/>
                    </a:xfrm>
                    <a:prstGeom prst="rect">
                      <a:avLst/>
                    </a:prstGeom>
                  </pic:spPr>
                </pic:pic>
              </a:graphicData>
            </a:graphic>
            <wp14:sizeRelH relativeFrom="page">
              <wp14:pctWidth>0</wp14:pctWidth>
            </wp14:sizeRelH>
            <wp14:sizeRelV relativeFrom="page">
              <wp14:pctHeight>0</wp14:pctHeight>
            </wp14:sizeRelV>
          </wp:anchor>
        </w:drawing>
      </w:r>
    </w:p>
    <w:p w14:paraId="1D07544A" w14:textId="15834568" w:rsidR="00754B71" w:rsidRPr="00EC761D" w:rsidRDefault="00754B71">
      <w:pPr>
        <w:rPr>
          <w:rFonts w:ascii="Calibri" w:eastAsia="Calibri" w:hAnsi="Calibri" w:cs="Calibri"/>
          <w:bCs/>
        </w:rPr>
      </w:pPr>
    </w:p>
    <w:p w14:paraId="51CCB072" w14:textId="223413D0" w:rsidR="00EC761D" w:rsidRDefault="00EC761D">
      <w:pPr>
        <w:rPr>
          <w:rFonts w:ascii="Calibri" w:eastAsia="Calibri" w:hAnsi="Calibri" w:cs="Calibri"/>
          <w:b/>
        </w:rPr>
      </w:pPr>
    </w:p>
    <w:p w14:paraId="29B9C514" w14:textId="4985796D" w:rsidR="00830D01" w:rsidRDefault="00830D01">
      <w:pPr>
        <w:rPr>
          <w:rFonts w:ascii="Calibri" w:eastAsia="Calibri" w:hAnsi="Calibri" w:cs="Calibri"/>
          <w:b/>
        </w:rPr>
      </w:pPr>
    </w:p>
    <w:p w14:paraId="155D0893" w14:textId="77777777" w:rsidR="00EC761D" w:rsidRDefault="00EC761D">
      <w:pPr>
        <w:rPr>
          <w:rFonts w:ascii="Calibri" w:eastAsia="Calibri" w:hAnsi="Calibri" w:cs="Calibri"/>
          <w:b/>
        </w:rPr>
      </w:pPr>
    </w:p>
    <w:p w14:paraId="7F385500" w14:textId="1E69F308" w:rsidR="00EC761D" w:rsidRDefault="00EC761D">
      <w:pPr>
        <w:rPr>
          <w:rFonts w:ascii="Calibri" w:eastAsia="Calibri" w:hAnsi="Calibri" w:cs="Calibri"/>
          <w:b/>
        </w:rPr>
      </w:pPr>
    </w:p>
    <w:p w14:paraId="40146D4C" w14:textId="5CE07DF6" w:rsidR="00EC761D" w:rsidRDefault="00EC761D">
      <w:pPr>
        <w:rPr>
          <w:rFonts w:ascii="Calibri" w:eastAsia="Calibri" w:hAnsi="Calibri" w:cs="Calibri"/>
          <w:b/>
        </w:rPr>
      </w:pPr>
    </w:p>
    <w:p w14:paraId="409A0CB0" w14:textId="3491B27E" w:rsidR="00EC761D" w:rsidRDefault="00EC761D">
      <w:pPr>
        <w:rPr>
          <w:rFonts w:ascii="Calibri" w:eastAsia="Calibri" w:hAnsi="Calibri" w:cs="Calibri"/>
          <w:b/>
        </w:rPr>
      </w:pPr>
    </w:p>
    <w:p w14:paraId="305CBFBD" w14:textId="1D818857" w:rsidR="00EC761D" w:rsidRDefault="00EC761D">
      <w:pPr>
        <w:rPr>
          <w:rFonts w:ascii="Calibri" w:eastAsia="Calibri" w:hAnsi="Calibri" w:cs="Calibri"/>
          <w:b/>
        </w:rPr>
      </w:pPr>
    </w:p>
    <w:p w14:paraId="03FFA664" w14:textId="138E7D2E" w:rsidR="00EC761D" w:rsidRDefault="00EC761D">
      <w:pPr>
        <w:rPr>
          <w:rFonts w:ascii="Calibri" w:eastAsia="Calibri" w:hAnsi="Calibri" w:cs="Calibri"/>
          <w:b/>
        </w:rPr>
      </w:pPr>
    </w:p>
    <w:p w14:paraId="48C3F8CE" w14:textId="77777777" w:rsidR="00EC761D" w:rsidRDefault="00EC761D">
      <w:pPr>
        <w:rPr>
          <w:rFonts w:ascii="Calibri" w:eastAsia="Calibri" w:hAnsi="Calibri" w:cs="Calibri"/>
          <w:b/>
        </w:rPr>
      </w:pPr>
    </w:p>
    <w:p w14:paraId="4F375B04" w14:textId="77777777" w:rsidR="00EC761D" w:rsidRDefault="00EC761D">
      <w:pPr>
        <w:rPr>
          <w:rFonts w:ascii="Calibri" w:eastAsia="Calibri" w:hAnsi="Calibri" w:cs="Calibri"/>
          <w:b/>
        </w:rPr>
      </w:pPr>
    </w:p>
    <w:p w14:paraId="675E3EA0" w14:textId="3ADAC3B8" w:rsidR="00EC761D" w:rsidRDefault="00305BCE">
      <w:pPr>
        <w:rPr>
          <w:rFonts w:ascii="Calibri" w:eastAsia="Calibri" w:hAnsi="Calibri" w:cs="Calibri"/>
          <w:bCs/>
        </w:rPr>
      </w:pPr>
      <w:r>
        <w:rPr>
          <w:rFonts w:ascii="Calibri" w:eastAsia="Calibri" w:hAnsi="Calibri" w:cs="Calibri"/>
          <w:bCs/>
        </w:rPr>
        <w:t>Suppose we want to identify all Montgomery County Libraries that the Blue Bus can reach in 5 minutes</w:t>
      </w:r>
      <w:r w:rsidR="00262EF4">
        <w:rPr>
          <w:rFonts w:ascii="Calibri" w:eastAsia="Calibri" w:hAnsi="Calibri" w:cs="Calibri"/>
          <w:bCs/>
        </w:rPr>
        <w:t xml:space="preserve"> from Bryn Mawr. Now that we have run the service area analysis, answering this question is easy! Let’s just use Select By Location, where Input Features is set to MontCo_Libraries_utm, relationship is set to “Intersect,” and Selecting Features is set to </w:t>
      </w:r>
      <w:r w:rsidR="003B1569">
        <w:rPr>
          <w:rFonts w:ascii="Calibri" w:eastAsia="Calibri" w:hAnsi="Calibri" w:cs="Calibri"/>
          <w:bCs/>
        </w:rPr>
        <w:t>“Service Area/Polygons.” Run the operation. You should find three libraries within a 5-minute drive of Bryn Mawr College.</w:t>
      </w:r>
    </w:p>
    <w:p w14:paraId="4006B9CA" w14:textId="0F4697EF" w:rsidR="003B1569" w:rsidRDefault="003B1569">
      <w:pPr>
        <w:rPr>
          <w:rFonts w:ascii="Calibri" w:eastAsia="Calibri" w:hAnsi="Calibri" w:cs="Calibri"/>
          <w:bCs/>
        </w:rPr>
      </w:pPr>
    </w:p>
    <w:p w14:paraId="20CBDC30" w14:textId="0E22AD56" w:rsidR="003B1569" w:rsidRDefault="00BC5868">
      <w:pPr>
        <w:rPr>
          <w:rFonts w:ascii="Calibri" w:eastAsia="Calibri" w:hAnsi="Calibri" w:cs="Calibri"/>
          <w:bCs/>
        </w:rPr>
      </w:pPr>
      <w:r>
        <w:rPr>
          <w:rFonts w:ascii="Calibri" w:eastAsia="Calibri" w:hAnsi="Calibri" w:cs="Calibri"/>
          <w:bCs/>
        </w:rPr>
        <w:t>Feel free to explore more of the Service Area Layer</w:t>
      </w:r>
      <w:r w:rsidR="00346251">
        <w:rPr>
          <w:rFonts w:ascii="Calibri" w:eastAsia="Calibri" w:hAnsi="Calibri" w:cs="Calibri"/>
          <w:bCs/>
        </w:rPr>
        <w:t xml:space="preserve"> if you have time</w:t>
      </w:r>
      <w:r>
        <w:rPr>
          <w:rFonts w:ascii="Calibri" w:eastAsia="Calibri" w:hAnsi="Calibri" w:cs="Calibri"/>
          <w:bCs/>
        </w:rPr>
        <w:t xml:space="preserve">. What happens if you run the analysis using lines instead of polygons? </w:t>
      </w:r>
      <w:r w:rsidR="0037209F">
        <w:rPr>
          <w:rFonts w:ascii="Calibri" w:eastAsia="Calibri" w:hAnsi="Calibri" w:cs="Calibri"/>
          <w:bCs/>
        </w:rPr>
        <w:t>What happens if you have multiple facilities? Once you feel comfortable</w:t>
      </w:r>
      <w:r w:rsidR="00897D05">
        <w:rPr>
          <w:rFonts w:ascii="Calibri" w:eastAsia="Calibri" w:hAnsi="Calibri" w:cs="Calibri"/>
          <w:bCs/>
        </w:rPr>
        <w:t>, you can delete the Service Area layer from the map and move on.</w:t>
      </w:r>
    </w:p>
    <w:p w14:paraId="46BF0CB2" w14:textId="134D95E8" w:rsidR="00897D05" w:rsidRDefault="00897D05">
      <w:pPr>
        <w:rPr>
          <w:rFonts w:ascii="Calibri" w:eastAsia="Calibri" w:hAnsi="Calibri" w:cs="Calibri"/>
          <w:bCs/>
        </w:rPr>
      </w:pPr>
    </w:p>
    <w:p w14:paraId="2179CE63" w14:textId="27DA169D" w:rsidR="00956C09" w:rsidRPr="00354DCD" w:rsidRDefault="00897D05">
      <w:pPr>
        <w:rPr>
          <w:rFonts w:ascii="Calibri" w:eastAsia="Calibri" w:hAnsi="Calibri" w:cs="Calibri"/>
          <w:b/>
          <w:sz w:val="28"/>
          <w:szCs w:val="28"/>
        </w:rPr>
      </w:pPr>
      <w:r w:rsidRPr="00354DCD">
        <w:rPr>
          <w:rFonts w:ascii="Calibri" w:eastAsia="Calibri" w:hAnsi="Calibri" w:cs="Calibri"/>
          <w:b/>
          <w:sz w:val="28"/>
          <w:szCs w:val="28"/>
        </w:rPr>
        <w:t>8. Performing a Route Analysis</w:t>
      </w:r>
    </w:p>
    <w:p w14:paraId="48B6382C" w14:textId="77777777" w:rsidR="00320EAE" w:rsidRDefault="00742268">
      <w:pPr>
        <w:rPr>
          <w:rFonts w:ascii="Calibri" w:eastAsia="Calibri" w:hAnsi="Calibri" w:cs="Calibri"/>
          <w:bCs/>
        </w:rPr>
      </w:pPr>
      <w:r>
        <w:rPr>
          <w:rFonts w:ascii="Calibri" w:eastAsia="Calibri" w:hAnsi="Calibri" w:cs="Calibri"/>
          <w:bCs/>
        </w:rPr>
        <w:t xml:space="preserve">The </w:t>
      </w:r>
      <w:r w:rsidR="004A4745">
        <w:rPr>
          <w:rFonts w:ascii="Calibri" w:eastAsia="Calibri" w:hAnsi="Calibri" w:cs="Calibri"/>
          <w:bCs/>
        </w:rPr>
        <w:t xml:space="preserve">second type of network analysis we will use is called a Route Analysis. The purpose of a Route Analysis is to generate an “optimized” route between two or more points on a network. By optimized, we mean a route that minimizes cost. For us, this means that routes generated for the pedestrian travel mode will minimize distance, while routes for the bus travel mode will minimize driving time. Let’s add a Route Analysis Layer to the map by </w:t>
      </w:r>
      <w:r w:rsidR="00BC148E">
        <w:rPr>
          <w:rFonts w:ascii="Calibri" w:eastAsia="Calibri" w:hAnsi="Calibri" w:cs="Calibri"/>
          <w:bCs/>
        </w:rPr>
        <w:t>going to Analysis, clicking Network Analysis, and clicking Route. You will notice that</w:t>
      </w:r>
      <w:r w:rsidR="00714C28">
        <w:rPr>
          <w:rFonts w:ascii="Calibri" w:eastAsia="Calibri" w:hAnsi="Calibri" w:cs="Calibri"/>
          <w:bCs/>
        </w:rPr>
        <w:t xml:space="preserve"> the Route layer looks very similar to the Service Area layer, except facilities are replaced by “Stops” and Polygons and Lines are replaced by “Routes</w:t>
      </w:r>
      <w:r w:rsidR="0084725F">
        <w:rPr>
          <w:rFonts w:ascii="Calibri" w:eastAsia="Calibri" w:hAnsi="Calibri" w:cs="Calibri"/>
          <w:bCs/>
        </w:rPr>
        <w:t>.”</w:t>
      </w:r>
    </w:p>
    <w:p w14:paraId="3AB731F6" w14:textId="77777777" w:rsidR="00320EAE" w:rsidRDefault="00320EAE">
      <w:pPr>
        <w:rPr>
          <w:rFonts w:ascii="Calibri" w:eastAsia="Calibri" w:hAnsi="Calibri" w:cs="Calibri"/>
          <w:bCs/>
        </w:rPr>
      </w:pPr>
    </w:p>
    <w:p w14:paraId="1A4B61FA" w14:textId="400B8CEA" w:rsidR="00742268" w:rsidRDefault="003A52EF">
      <w:pPr>
        <w:rPr>
          <w:rFonts w:ascii="Calibri" w:eastAsia="Calibri" w:hAnsi="Calibri" w:cs="Calibri"/>
          <w:bCs/>
        </w:rPr>
      </w:pPr>
      <w:r>
        <w:rPr>
          <w:rFonts w:ascii="Calibri" w:eastAsia="Calibri" w:hAnsi="Calibri" w:cs="Calibri"/>
          <w:bCs/>
        </w:rPr>
        <w:t>Suppose we are driving a bus and want to travel from Lower Merion High School to Harriton High School</w:t>
      </w:r>
      <w:r w:rsidR="00320EAE">
        <w:rPr>
          <w:rFonts w:ascii="Calibri" w:eastAsia="Calibri" w:hAnsi="Calibri" w:cs="Calibri"/>
          <w:bCs/>
        </w:rPr>
        <w:t xml:space="preserve"> </w:t>
      </w:r>
      <w:r w:rsidR="004820DC">
        <w:rPr>
          <w:rFonts w:ascii="Calibri" w:eastAsia="Calibri" w:hAnsi="Calibri" w:cs="Calibri"/>
          <w:bCs/>
        </w:rPr>
        <w:t xml:space="preserve">and then finish at Gladwyne Elementary School. </w:t>
      </w:r>
      <w:r w:rsidR="001236A7">
        <w:rPr>
          <w:rFonts w:ascii="Calibri" w:eastAsia="Calibri" w:hAnsi="Calibri" w:cs="Calibri"/>
          <w:bCs/>
        </w:rPr>
        <w:t xml:space="preserve">We first want to change our travel mode to Bus Travel Mode. </w:t>
      </w:r>
      <w:r w:rsidR="00873995">
        <w:rPr>
          <w:rFonts w:ascii="Calibri" w:eastAsia="Calibri" w:hAnsi="Calibri" w:cs="Calibri"/>
          <w:bCs/>
        </w:rPr>
        <w:t>Next, l</w:t>
      </w:r>
      <w:r w:rsidR="004820DC">
        <w:rPr>
          <w:rFonts w:ascii="Calibri" w:eastAsia="Calibri" w:hAnsi="Calibri" w:cs="Calibri"/>
          <w:bCs/>
        </w:rPr>
        <w:t xml:space="preserve">et’s add these schools as stops </w:t>
      </w:r>
      <w:r w:rsidR="00873995">
        <w:rPr>
          <w:rFonts w:ascii="Calibri" w:eastAsia="Calibri" w:hAnsi="Calibri" w:cs="Calibri"/>
          <w:bCs/>
        </w:rPr>
        <w:t>on</w:t>
      </w:r>
      <w:r w:rsidR="004820DC">
        <w:rPr>
          <w:rFonts w:ascii="Calibri" w:eastAsia="Calibri" w:hAnsi="Calibri" w:cs="Calibri"/>
          <w:bCs/>
        </w:rPr>
        <w:t xml:space="preserve"> our routes by selecting them in the </w:t>
      </w:r>
      <w:r w:rsidR="00A41FA6">
        <w:rPr>
          <w:rFonts w:ascii="Calibri" w:eastAsia="Calibri" w:hAnsi="Calibri" w:cs="Calibri"/>
          <w:bCs/>
        </w:rPr>
        <w:t xml:space="preserve">Montco_Schools_utm layer, and then </w:t>
      </w:r>
      <w:r w:rsidR="004820DC">
        <w:rPr>
          <w:rFonts w:ascii="Calibri" w:eastAsia="Calibri" w:hAnsi="Calibri" w:cs="Calibri"/>
          <w:bCs/>
        </w:rPr>
        <w:t xml:space="preserve">opening the Route Layer on the ribbon, clicking “Import Stops,” and </w:t>
      </w:r>
      <w:r w:rsidR="00A41FA6">
        <w:rPr>
          <w:rFonts w:ascii="Calibri" w:eastAsia="Calibri" w:hAnsi="Calibri" w:cs="Calibri"/>
          <w:bCs/>
        </w:rPr>
        <w:t xml:space="preserve">inputting the schools. </w:t>
      </w:r>
      <w:r w:rsidR="00A74717">
        <w:rPr>
          <w:rFonts w:ascii="Calibri" w:eastAsia="Calibri" w:hAnsi="Calibri" w:cs="Calibri"/>
          <w:bCs/>
        </w:rPr>
        <w:t>Again, make sure that “Use</w:t>
      </w:r>
      <w:r w:rsidR="00A8488D">
        <w:rPr>
          <w:rFonts w:ascii="Calibri" w:eastAsia="Calibri" w:hAnsi="Calibri" w:cs="Calibri"/>
          <w:bCs/>
        </w:rPr>
        <w:t xml:space="preserve"> the</w:t>
      </w:r>
      <w:r w:rsidR="00A74717">
        <w:rPr>
          <w:rFonts w:ascii="Calibri" w:eastAsia="Calibri" w:hAnsi="Calibri" w:cs="Calibri"/>
          <w:bCs/>
        </w:rPr>
        <w:t xml:space="preserve"> selected</w:t>
      </w:r>
      <w:r w:rsidR="00A8488D">
        <w:rPr>
          <w:rFonts w:ascii="Calibri" w:eastAsia="Calibri" w:hAnsi="Calibri" w:cs="Calibri"/>
          <w:bCs/>
        </w:rPr>
        <w:t xml:space="preserve"> records” is selected.</w:t>
      </w:r>
    </w:p>
    <w:p w14:paraId="6E7AE498" w14:textId="77777777" w:rsidR="00581DB9" w:rsidRDefault="00581DB9">
      <w:pPr>
        <w:rPr>
          <w:rFonts w:ascii="Calibri" w:eastAsia="Calibri" w:hAnsi="Calibri" w:cs="Calibri"/>
          <w:bCs/>
        </w:rPr>
      </w:pPr>
    </w:p>
    <w:p w14:paraId="58105717" w14:textId="77777777" w:rsidR="00581DB9" w:rsidRDefault="00581DB9">
      <w:pPr>
        <w:rPr>
          <w:rFonts w:ascii="Calibri" w:eastAsia="Calibri" w:hAnsi="Calibri" w:cs="Calibri"/>
          <w:bCs/>
        </w:rPr>
      </w:pPr>
    </w:p>
    <w:p w14:paraId="7C709723" w14:textId="77777777" w:rsidR="00581DB9" w:rsidRDefault="00581DB9">
      <w:pPr>
        <w:rPr>
          <w:rFonts w:ascii="Calibri" w:eastAsia="Calibri" w:hAnsi="Calibri" w:cs="Calibri"/>
          <w:bCs/>
        </w:rPr>
      </w:pPr>
    </w:p>
    <w:p w14:paraId="24DA479E" w14:textId="77777777" w:rsidR="00581DB9" w:rsidRDefault="00581DB9">
      <w:pPr>
        <w:rPr>
          <w:rFonts w:ascii="Calibri" w:eastAsia="Calibri" w:hAnsi="Calibri" w:cs="Calibri"/>
          <w:bCs/>
        </w:rPr>
      </w:pPr>
    </w:p>
    <w:p w14:paraId="6F32425C" w14:textId="27182C64" w:rsidR="00581DB9" w:rsidRPr="00742268" w:rsidRDefault="00581DB9">
      <w:pPr>
        <w:rPr>
          <w:rFonts w:ascii="Calibri" w:eastAsia="Calibri" w:hAnsi="Calibri" w:cs="Calibri"/>
          <w:bCs/>
        </w:rPr>
      </w:pPr>
      <w:r>
        <w:rPr>
          <w:rFonts w:ascii="Calibri" w:eastAsia="Calibri" w:hAnsi="Calibri" w:cs="Calibri"/>
          <w:b/>
          <w:noProof/>
        </w:rPr>
        <w:lastRenderedPageBreak/>
        <w:drawing>
          <wp:anchor distT="0" distB="0" distL="114300" distR="114300" simplePos="0" relativeHeight="251658250" behindDoc="0" locked="0" layoutInCell="1" allowOverlap="1" wp14:anchorId="2378E619" wp14:editId="4A4360E0">
            <wp:simplePos x="0" y="0"/>
            <wp:positionH relativeFrom="column">
              <wp:posOffset>152400</wp:posOffset>
            </wp:positionH>
            <wp:positionV relativeFrom="paragraph">
              <wp:posOffset>0</wp:posOffset>
            </wp:positionV>
            <wp:extent cx="1829435" cy="2731770"/>
            <wp:effectExtent l="0" t="0" r="0" b="0"/>
            <wp:wrapSquare wrapText="bothSides"/>
            <wp:docPr id="1229092289" name="Picture 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92289" name="Picture 31" descr="A screenshot of a compu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29435" cy="273177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rPr>
        <w:drawing>
          <wp:anchor distT="0" distB="0" distL="114300" distR="114300" simplePos="0" relativeHeight="251658251" behindDoc="0" locked="0" layoutInCell="1" allowOverlap="1" wp14:anchorId="3E1C7750" wp14:editId="5797307A">
            <wp:simplePos x="0" y="0"/>
            <wp:positionH relativeFrom="column">
              <wp:posOffset>2251499</wp:posOffset>
            </wp:positionH>
            <wp:positionV relativeFrom="paragraph">
              <wp:posOffset>212</wp:posOffset>
            </wp:positionV>
            <wp:extent cx="3319145" cy="2731770"/>
            <wp:effectExtent l="0" t="0" r="0" b="0"/>
            <wp:wrapSquare wrapText="bothSides"/>
            <wp:docPr id="13159622" name="Picture 32"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622" name="Picture 32" descr="A map of a neighborhoo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19145" cy="2731770"/>
                    </a:xfrm>
                    <a:prstGeom prst="rect">
                      <a:avLst/>
                    </a:prstGeom>
                  </pic:spPr>
                </pic:pic>
              </a:graphicData>
            </a:graphic>
            <wp14:sizeRelH relativeFrom="page">
              <wp14:pctWidth>0</wp14:pctWidth>
            </wp14:sizeRelH>
            <wp14:sizeRelV relativeFrom="page">
              <wp14:pctHeight>0</wp14:pctHeight>
            </wp14:sizeRelV>
          </wp:anchor>
        </w:drawing>
      </w:r>
    </w:p>
    <w:p w14:paraId="34B00FFE" w14:textId="72177A31" w:rsidR="008225E4" w:rsidRDefault="00645825">
      <w:pPr>
        <w:rPr>
          <w:rFonts w:ascii="Calibri" w:eastAsia="Calibri" w:hAnsi="Calibri" w:cs="Calibri"/>
          <w:bCs/>
        </w:rPr>
      </w:pPr>
      <w:r>
        <w:rPr>
          <w:rFonts w:ascii="Calibri" w:eastAsia="Calibri" w:hAnsi="Calibri" w:cs="Calibri"/>
          <w:bCs/>
        </w:rPr>
        <w:t xml:space="preserve">Recall that we </w:t>
      </w:r>
      <w:r w:rsidR="001236A7">
        <w:rPr>
          <w:rFonts w:ascii="Calibri" w:eastAsia="Calibri" w:hAnsi="Calibri" w:cs="Calibri"/>
          <w:bCs/>
        </w:rPr>
        <w:t>want to drive a bus</w:t>
      </w:r>
      <w:r>
        <w:rPr>
          <w:rFonts w:ascii="Calibri" w:eastAsia="Calibri" w:hAnsi="Calibri" w:cs="Calibri"/>
          <w:bCs/>
        </w:rPr>
        <w:t xml:space="preserve"> start</w:t>
      </w:r>
      <w:r w:rsidR="001236A7">
        <w:rPr>
          <w:rFonts w:ascii="Calibri" w:eastAsia="Calibri" w:hAnsi="Calibri" w:cs="Calibri"/>
          <w:bCs/>
        </w:rPr>
        <w:t>ing</w:t>
      </w:r>
      <w:r>
        <w:rPr>
          <w:rFonts w:ascii="Calibri" w:eastAsia="Calibri" w:hAnsi="Calibri" w:cs="Calibri"/>
          <w:bCs/>
        </w:rPr>
        <w:t xml:space="preserve"> at Lower Merion High School, travel to Harriton High School, and then finish at Gladwyne Elementary School</w:t>
      </w:r>
      <w:r w:rsidR="001236A7">
        <w:rPr>
          <w:rFonts w:ascii="Calibri" w:eastAsia="Calibri" w:hAnsi="Calibri" w:cs="Calibri"/>
          <w:bCs/>
        </w:rPr>
        <w:t xml:space="preserve">. </w:t>
      </w:r>
      <w:r w:rsidR="00873995">
        <w:rPr>
          <w:rFonts w:ascii="Calibri" w:eastAsia="Calibri" w:hAnsi="Calibri" w:cs="Calibri"/>
          <w:bCs/>
        </w:rPr>
        <w:t xml:space="preserve">To account for this sequencing, we need to manually change the sequence in the </w:t>
      </w:r>
      <w:r w:rsidR="00DC5930">
        <w:rPr>
          <w:rFonts w:ascii="Calibri" w:eastAsia="Calibri" w:hAnsi="Calibri" w:cs="Calibri"/>
          <w:bCs/>
        </w:rPr>
        <w:t>Stops</w:t>
      </w:r>
      <w:r w:rsidR="00873995">
        <w:rPr>
          <w:rFonts w:ascii="Calibri" w:eastAsia="Calibri" w:hAnsi="Calibri" w:cs="Calibri"/>
          <w:bCs/>
        </w:rPr>
        <w:t xml:space="preserve"> attribute table. </w:t>
      </w:r>
      <w:r w:rsidR="00DC5930">
        <w:rPr>
          <w:rFonts w:ascii="Calibri" w:eastAsia="Calibri" w:hAnsi="Calibri" w:cs="Calibri"/>
          <w:bCs/>
        </w:rPr>
        <w:t>Find the Stops feature class in the Contents pane and open the attribute table. Find the “Sequence” field, and ensure that</w:t>
      </w:r>
      <w:r w:rsidR="008C7B8C">
        <w:rPr>
          <w:rFonts w:ascii="Calibri" w:eastAsia="Calibri" w:hAnsi="Calibri" w:cs="Calibri"/>
          <w:bCs/>
        </w:rPr>
        <w:t xml:space="preserve"> </w:t>
      </w:r>
      <w:r w:rsidR="00DC5930">
        <w:rPr>
          <w:rFonts w:ascii="Calibri" w:eastAsia="Calibri" w:hAnsi="Calibri" w:cs="Calibri"/>
          <w:bCs/>
        </w:rPr>
        <w:t xml:space="preserve">Lower Merion High School is set to 1, Harriton High School is set to 2, and Gladwyne Elementary School is set to 3. </w:t>
      </w:r>
    </w:p>
    <w:p w14:paraId="1541D738" w14:textId="4A954FFC" w:rsidR="008225E4" w:rsidRDefault="008225E4">
      <w:pPr>
        <w:rPr>
          <w:rFonts w:ascii="Calibri" w:eastAsia="Calibri" w:hAnsi="Calibri" w:cs="Calibri"/>
          <w:bCs/>
        </w:rPr>
      </w:pPr>
    </w:p>
    <w:p w14:paraId="74CC56FC" w14:textId="3D074C82" w:rsidR="00A24411" w:rsidRDefault="00A823B9">
      <w:pPr>
        <w:rPr>
          <w:rFonts w:ascii="Calibri" w:eastAsia="Calibri" w:hAnsi="Calibri" w:cs="Calibri"/>
          <w:bCs/>
        </w:rPr>
      </w:pPr>
      <w:r>
        <w:rPr>
          <w:rFonts w:ascii="Calibri" w:eastAsia="Calibri" w:hAnsi="Calibri" w:cs="Calibri"/>
          <w:bCs/>
          <w:noProof/>
        </w:rPr>
        <w:drawing>
          <wp:anchor distT="0" distB="0" distL="114300" distR="114300" simplePos="0" relativeHeight="251658252" behindDoc="0" locked="0" layoutInCell="1" allowOverlap="1" wp14:anchorId="0ABD2614" wp14:editId="3064D1A6">
            <wp:simplePos x="0" y="0"/>
            <wp:positionH relativeFrom="column">
              <wp:posOffset>4409651</wp:posOffset>
            </wp:positionH>
            <wp:positionV relativeFrom="paragraph">
              <wp:posOffset>38524</wp:posOffset>
            </wp:positionV>
            <wp:extent cx="2251710" cy="2200910"/>
            <wp:effectExtent l="0" t="0" r="0" b="0"/>
            <wp:wrapSquare wrapText="bothSides"/>
            <wp:docPr id="45905507" name="Picture 3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5507" name="Picture 34" descr="A map of a city&#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51710" cy="2200910"/>
                    </a:xfrm>
                    <a:prstGeom prst="rect">
                      <a:avLst/>
                    </a:prstGeom>
                  </pic:spPr>
                </pic:pic>
              </a:graphicData>
            </a:graphic>
            <wp14:sizeRelH relativeFrom="page">
              <wp14:pctWidth>0</wp14:pctWidth>
            </wp14:sizeRelH>
            <wp14:sizeRelV relativeFrom="page">
              <wp14:pctHeight>0</wp14:pctHeight>
            </wp14:sizeRelV>
          </wp:anchor>
        </w:drawing>
      </w:r>
      <w:r w:rsidR="00A24411">
        <w:rPr>
          <w:rFonts w:ascii="Calibri" w:eastAsia="Calibri" w:hAnsi="Calibri" w:cs="Calibri"/>
          <w:bCs/>
        </w:rPr>
        <w:t xml:space="preserve">Close the attribute table, and open back up the Route Layer on the ribbon. </w:t>
      </w:r>
      <w:r w:rsidR="008225E4">
        <w:rPr>
          <w:rFonts w:ascii="Calibri" w:eastAsia="Calibri" w:hAnsi="Calibri" w:cs="Calibri"/>
          <w:bCs/>
        </w:rPr>
        <w:t xml:space="preserve">Click “Run.” You should notice that a route appears on the map </w:t>
      </w:r>
      <w:r w:rsidR="005E2A64">
        <w:rPr>
          <w:rFonts w:ascii="Calibri" w:eastAsia="Calibri" w:hAnsi="Calibri" w:cs="Calibri"/>
          <w:bCs/>
        </w:rPr>
        <w:t>that minimizes bus travel time between the schools</w:t>
      </w:r>
      <w:r w:rsidR="00570207">
        <w:rPr>
          <w:rFonts w:ascii="Calibri" w:eastAsia="Calibri" w:hAnsi="Calibri" w:cs="Calibri"/>
          <w:bCs/>
        </w:rPr>
        <w:t xml:space="preserve"> when we </w:t>
      </w:r>
      <w:r w:rsidR="00924BC7">
        <w:rPr>
          <w:rFonts w:ascii="Calibri" w:eastAsia="Calibri" w:hAnsi="Calibri" w:cs="Calibri"/>
          <w:bCs/>
        </w:rPr>
        <w:t>start at Lower Merion High School and end at Harriton High School</w:t>
      </w:r>
      <w:r w:rsidR="005E2A64">
        <w:rPr>
          <w:rFonts w:ascii="Calibri" w:eastAsia="Calibri" w:hAnsi="Calibri" w:cs="Calibri"/>
          <w:bCs/>
        </w:rPr>
        <w:t xml:space="preserve">. </w:t>
      </w:r>
      <w:r w:rsidR="00924BC7">
        <w:rPr>
          <w:rFonts w:ascii="Calibri" w:eastAsia="Calibri" w:hAnsi="Calibri" w:cs="Calibri"/>
          <w:bCs/>
        </w:rPr>
        <w:t xml:space="preserve">You might suspect that this is not </w:t>
      </w:r>
      <w:r w:rsidR="00924BC7">
        <w:rPr>
          <w:rFonts w:ascii="Calibri" w:eastAsia="Calibri" w:hAnsi="Calibri" w:cs="Calibri"/>
          <w:bCs/>
          <w:i/>
          <w:iCs/>
        </w:rPr>
        <w:t xml:space="preserve">really </w:t>
      </w:r>
      <w:r w:rsidR="00924BC7">
        <w:rPr>
          <w:rFonts w:ascii="Calibri" w:eastAsia="Calibri" w:hAnsi="Calibri" w:cs="Calibri"/>
          <w:bCs/>
        </w:rPr>
        <w:t>the route that minimizes driving time</w:t>
      </w:r>
      <w:r w:rsidR="00B53220">
        <w:rPr>
          <w:rFonts w:ascii="Calibri" w:eastAsia="Calibri" w:hAnsi="Calibri" w:cs="Calibri"/>
          <w:bCs/>
        </w:rPr>
        <w:t xml:space="preserve"> </w:t>
      </w:r>
      <w:r w:rsidR="00FC6822">
        <w:rPr>
          <w:rFonts w:ascii="Calibri" w:eastAsia="Calibri" w:hAnsi="Calibri" w:cs="Calibri"/>
          <w:bCs/>
        </w:rPr>
        <w:t>between the schools overall, as a different routing sequence could produce a quicker route. Let’s try this out by going to the Route Layer and changing “Sequence” from “Use Current” to “Find Best.”</w:t>
      </w:r>
      <w:r w:rsidR="00EC0E69">
        <w:rPr>
          <w:rFonts w:ascii="Calibri" w:eastAsia="Calibri" w:hAnsi="Calibri" w:cs="Calibri"/>
          <w:bCs/>
        </w:rPr>
        <w:t xml:space="preserve"> Run the </w:t>
      </w:r>
      <w:r w:rsidR="00F47D38">
        <w:rPr>
          <w:rFonts w:ascii="Calibri" w:eastAsia="Calibri" w:hAnsi="Calibri" w:cs="Calibri"/>
          <w:bCs/>
        </w:rPr>
        <w:t xml:space="preserve">analysis, and you will notice that the program changes the sequencing to find the true fastest driving route between the schools. </w:t>
      </w:r>
      <w:r>
        <w:rPr>
          <w:rFonts w:ascii="Calibri" w:eastAsia="Calibri" w:hAnsi="Calibri" w:cs="Calibri"/>
          <w:bCs/>
        </w:rPr>
        <w:t xml:space="preserve">To the right, </w:t>
      </w:r>
      <w:r w:rsidR="00F76EAD">
        <w:rPr>
          <w:rFonts w:ascii="Calibri" w:eastAsia="Calibri" w:hAnsi="Calibri" w:cs="Calibri"/>
          <w:bCs/>
        </w:rPr>
        <w:t>observe</w:t>
      </w:r>
      <w:r>
        <w:rPr>
          <w:rFonts w:ascii="Calibri" w:eastAsia="Calibri" w:hAnsi="Calibri" w:cs="Calibri"/>
          <w:bCs/>
        </w:rPr>
        <w:t xml:space="preserve"> an overlay showing the</w:t>
      </w:r>
      <w:r w:rsidR="00F76EAD">
        <w:rPr>
          <w:rFonts w:ascii="Calibri" w:eastAsia="Calibri" w:hAnsi="Calibri" w:cs="Calibri"/>
          <w:bCs/>
        </w:rPr>
        <w:t xml:space="preserve"> manual sequencing in blue and the automatic sequencing in orange.</w:t>
      </w:r>
    </w:p>
    <w:p w14:paraId="74F9DC20" w14:textId="699171D9" w:rsidR="00F47D38" w:rsidRDefault="00F47D38">
      <w:pPr>
        <w:rPr>
          <w:rFonts w:ascii="Calibri" w:eastAsia="Calibri" w:hAnsi="Calibri" w:cs="Calibri"/>
          <w:bCs/>
        </w:rPr>
      </w:pPr>
    </w:p>
    <w:p w14:paraId="705786B2" w14:textId="2642E171" w:rsidR="00CD7086" w:rsidRDefault="00C01A27">
      <w:pPr>
        <w:rPr>
          <w:rFonts w:ascii="Calibri" w:eastAsia="Calibri" w:hAnsi="Calibri" w:cs="Calibri"/>
          <w:bCs/>
        </w:rPr>
      </w:pPr>
      <w:r>
        <w:rPr>
          <w:rFonts w:ascii="Calibri" w:eastAsia="Calibri" w:hAnsi="Calibri" w:cs="Calibri"/>
          <w:bCs/>
        </w:rPr>
        <w:t xml:space="preserve">While this new route we generated minimizes driving time, </w:t>
      </w:r>
      <w:r w:rsidR="00635ABB">
        <w:rPr>
          <w:rFonts w:ascii="Calibri" w:eastAsia="Calibri" w:hAnsi="Calibri" w:cs="Calibri"/>
          <w:bCs/>
        </w:rPr>
        <w:t>it is not be the shortest route for a pedestrian to walk</w:t>
      </w:r>
      <w:r>
        <w:rPr>
          <w:rFonts w:ascii="Calibri" w:eastAsia="Calibri" w:hAnsi="Calibri" w:cs="Calibri"/>
          <w:bCs/>
        </w:rPr>
        <w:t xml:space="preserve">. To see for yourself, </w:t>
      </w:r>
      <w:r w:rsidR="00B779D4">
        <w:rPr>
          <w:rFonts w:ascii="Calibri" w:eastAsia="Calibri" w:hAnsi="Calibri" w:cs="Calibri"/>
          <w:bCs/>
        </w:rPr>
        <w:t xml:space="preserve">change Mode to “Pedestrian Travel Mode” and keep Sequence as “Find Best.” Run the analysis. </w:t>
      </w:r>
      <w:r w:rsidR="00AC2C48">
        <w:rPr>
          <w:rFonts w:ascii="Calibri" w:eastAsia="Calibri" w:hAnsi="Calibri" w:cs="Calibri"/>
          <w:bCs/>
        </w:rPr>
        <w:t xml:space="preserve">You should see that this new route looks </w:t>
      </w:r>
      <w:r w:rsidR="00B23392">
        <w:rPr>
          <w:rFonts w:ascii="Calibri" w:eastAsia="Calibri" w:hAnsi="Calibri" w:cs="Calibri"/>
          <w:bCs/>
        </w:rPr>
        <w:t xml:space="preserve">quite different than the previous one, which makes sense. Often, the routes that minimize driving time aren’t </w:t>
      </w:r>
      <w:r w:rsidR="00CD7086">
        <w:rPr>
          <w:rFonts w:ascii="Calibri" w:eastAsia="Calibri" w:hAnsi="Calibri" w:cs="Calibri"/>
          <w:bCs/>
        </w:rPr>
        <w:t>the</w:t>
      </w:r>
      <w:r w:rsidR="00B23392">
        <w:rPr>
          <w:rFonts w:ascii="Calibri" w:eastAsia="Calibri" w:hAnsi="Calibri" w:cs="Calibri"/>
          <w:bCs/>
        </w:rPr>
        <w:t xml:space="preserve"> </w:t>
      </w:r>
      <w:r w:rsidR="00CD7086">
        <w:rPr>
          <w:rFonts w:ascii="Calibri" w:eastAsia="Calibri" w:hAnsi="Calibri" w:cs="Calibri"/>
          <w:bCs/>
        </w:rPr>
        <w:t>routes with the shortest distance.</w:t>
      </w:r>
    </w:p>
    <w:p w14:paraId="282D6F2D" w14:textId="77777777" w:rsidR="00CD7086" w:rsidRDefault="00CD7086">
      <w:pPr>
        <w:rPr>
          <w:rFonts w:ascii="Calibri" w:eastAsia="Calibri" w:hAnsi="Calibri" w:cs="Calibri"/>
          <w:bCs/>
        </w:rPr>
      </w:pPr>
    </w:p>
    <w:p w14:paraId="4568F046" w14:textId="234389A2" w:rsidR="00AA2884" w:rsidRDefault="00CD7086">
      <w:pPr>
        <w:rPr>
          <w:rFonts w:ascii="Calibri" w:eastAsia="Calibri" w:hAnsi="Calibri" w:cs="Calibri"/>
          <w:bCs/>
        </w:rPr>
      </w:pPr>
      <w:r>
        <w:rPr>
          <w:rFonts w:ascii="Calibri" w:eastAsia="Calibri" w:hAnsi="Calibri" w:cs="Calibri"/>
          <w:bCs/>
        </w:rPr>
        <w:t xml:space="preserve">Feel free to </w:t>
      </w:r>
      <w:r w:rsidR="00C073AA">
        <w:rPr>
          <w:rFonts w:ascii="Calibri" w:eastAsia="Calibri" w:hAnsi="Calibri" w:cs="Calibri"/>
          <w:bCs/>
        </w:rPr>
        <w:t>play around more with the route analysis until you feel comfortable. Once you are all set, remove the Route layer from the map.</w:t>
      </w:r>
    </w:p>
    <w:p w14:paraId="1EE7AD3D" w14:textId="77777777" w:rsidR="00520E8B" w:rsidRDefault="00520E8B">
      <w:pPr>
        <w:rPr>
          <w:rFonts w:ascii="Calibri" w:eastAsia="Calibri" w:hAnsi="Calibri" w:cs="Calibri"/>
          <w:bCs/>
        </w:rPr>
      </w:pPr>
    </w:p>
    <w:p w14:paraId="2807CC78" w14:textId="47CB05AC" w:rsidR="00520E8B" w:rsidRPr="00354DCD" w:rsidRDefault="00520E8B">
      <w:pPr>
        <w:rPr>
          <w:rFonts w:ascii="Calibri" w:eastAsia="Calibri" w:hAnsi="Calibri" w:cs="Calibri"/>
          <w:b/>
          <w:sz w:val="28"/>
          <w:szCs w:val="28"/>
        </w:rPr>
      </w:pPr>
      <w:r w:rsidRPr="00354DCD">
        <w:rPr>
          <w:rFonts w:ascii="Calibri" w:eastAsia="Calibri" w:hAnsi="Calibri" w:cs="Calibri"/>
          <w:b/>
          <w:sz w:val="28"/>
          <w:szCs w:val="28"/>
        </w:rPr>
        <w:lastRenderedPageBreak/>
        <w:t>9. Performing a Closest Facility Analysis</w:t>
      </w:r>
    </w:p>
    <w:p w14:paraId="6A3A3D0F" w14:textId="121FAADE" w:rsidR="00520E8B" w:rsidRDefault="00520E8B">
      <w:pPr>
        <w:rPr>
          <w:rFonts w:ascii="Calibri" w:eastAsia="Calibri" w:hAnsi="Calibri" w:cs="Calibri"/>
          <w:bCs/>
        </w:rPr>
      </w:pPr>
      <w:r>
        <w:rPr>
          <w:rFonts w:ascii="Calibri" w:eastAsia="Calibri" w:hAnsi="Calibri" w:cs="Calibri"/>
          <w:bCs/>
        </w:rPr>
        <w:t xml:space="preserve">The final type of network analysis we will use is a Closest Facility Analysis. </w:t>
      </w:r>
      <w:r w:rsidR="002619E5">
        <w:rPr>
          <w:rFonts w:ascii="Calibri" w:eastAsia="Calibri" w:hAnsi="Calibri" w:cs="Calibri"/>
          <w:bCs/>
        </w:rPr>
        <w:t xml:space="preserve">This analysis takes in </w:t>
      </w:r>
      <w:r w:rsidR="00195E5D">
        <w:rPr>
          <w:rFonts w:ascii="Calibri" w:eastAsia="Calibri" w:hAnsi="Calibri" w:cs="Calibri"/>
          <w:bCs/>
        </w:rPr>
        <w:t xml:space="preserve">two sets of points referred to as “Incidents” and “Facilities,” and outputs </w:t>
      </w:r>
      <w:r w:rsidR="00C210BB">
        <w:rPr>
          <w:rFonts w:ascii="Calibri" w:eastAsia="Calibri" w:hAnsi="Calibri" w:cs="Calibri"/>
          <w:bCs/>
        </w:rPr>
        <w:t xml:space="preserve">a line feature class that connects each incident to the nearest facility (or facilities). </w:t>
      </w:r>
    </w:p>
    <w:p w14:paraId="3E4996ED" w14:textId="77777777" w:rsidR="00C210BB" w:rsidRDefault="00C210BB">
      <w:pPr>
        <w:rPr>
          <w:rFonts w:ascii="Calibri" w:eastAsia="Calibri" w:hAnsi="Calibri" w:cs="Calibri"/>
          <w:bCs/>
        </w:rPr>
      </w:pPr>
    </w:p>
    <w:p w14:paraId="50F56243" w14:textId="365479F5" w:rsidR="00C210BB" w:rsidRDefault="00C210BB">
      <w:pPr>
        <w:rPr>
          <w:rFonts w:ascii="Calibri" w:eastAsia="Calibri" w:hAnsi="Calibri" w:cs="Calibri"/>
          <w:bCs/>
        </w:rPr>
      </w:pPr>
      <w:r>
        <w:rPr>
          <w:rFonts w:ascii="Calibri" w:eastAsia="Calibri" w:hAnsi="Calibri" w:cs="Calibri"/>
          <w:bCs/>
        </w:rPr>
        <w:t xml:space="preserve">Performing this analysis is very similar to a route analysis. </w:t>
      </w:r>
      <w:r w:rsidR="00E7125A">
        <w:rPr>
          <w:rFonts w:ascii="Calibri" w:eastAsia="Calibri" w:hAnsi="Calibri" w:cs="Calibri"/>
          <w:bCs/>
        </w:rPr>
        <w:t xml:space="preserve">On the ribbon, click “Analysis,” go to “Network </w:t>
      </w:r>
      <w:r w:rsidR="008E64A8">
        <w:rPr>
          <w:rFonts w:ascii="Calibri" w:eastAsia="Calibri" w:hAnsi="Calibri" w:cs="Calibri"/>
          <w:bCs/>
        </w:rPr>
        <w:t>A</w:t>
      </w:r>
      <w:r w:rsidR="00E7125A">
        <w:rPr>
          <w:rFonts w:ascii="Calibri" w:eastAsia="Calibri" w:hAnsi="Calibri" w:cs="Calibri"/>
          <w:bCs/>
        </w:rPr>
        <w:t xml:space="preserve">nalysis” and create a “Closest Facility” layer. </w:t>
      </w:r>
      <w:r w:rsidR="00836647">
        <w:rPr>
          <w:rFonts w:ascii="Calibri" w:eastAsia="Calibri" w:hAnsi="Calibri" w:cs="Calibri"/>
          <w:bCs/>
        </w:rPr>
        <w:t xml:space="preserve">Suppose we want to identify the nearest library </w:t>
      </w:r>
      <w:r w:rsidR="00ED5ED6">
        <w:rPr>
          <w:rFonts w:ascii="Calibri" w:eastAsia="Calibri" w:hAnsi="Calibri" w:cs="Calibri"/>
          <w:bCs/>
        </w:rPr>
        <w:t xml:space="preserve">by walking distance </w:t>
      </w:r>
      <w:r w:rsidR="002E1E44">
        <w:rPr>
          <w:rFonts w:ascii="Calibri" w:eastAsia="Calibri" w:hAnsi="Calibri" w:cs="Calibri"/>
          <w:bCs/>
        </w:rPr>
        <w:t xml:space="preserve">to every public </w:t>
      </w:r>
      <w:r w:rsidR="002F1C43">
        <w:rPr>
          <w:rFonts w:ascii="Calibri" w:eastAsia="Calibri" w:hAnsi="Calibri" w:cs="Calibri"/>
          <w:bCs/>
        </w:rPr>
        <w:t>middle</w:t>
      </w:r>
      <w:r w:rsidR="002E1E44">
        <w:rPr>
          <w:rFonts w:ascii="Calibri" w:eastAsia="Calibri" w:hAnsi="Calibri" w:cs="Calibri"/>
          <w:bCs/>
        </w:rPr>
        <w:t xml:space="preserve"> school in Montgomery County. Perform a select by attribute on the schools layer to select only public </w:t>
      </w:r>
      <w:r w:rsidR="002F1C43">
        <w:rPr>
          <w:rFonts w:ascii="Calibri" w:eastAsia="Calibri" w:hAnsi="Calibri" w:cs="Calibri"/>
          <w:bCs/>
        </w:rPr>
        <w:t>middle</w:t>
      </w:r>
      <w:r w:rsidR="002E1E44">
        <w:rPr>
          <w:rFonts w:ascii="Calibri" w:eastAsia="Calibri" w:hAnsi="Calibri" w:cs="Calibri"/>
          <w:bCs/>
        </w:rPr>
        <w:t xml:space="preserve"> schools.</w:t>
      </w:r>
      <w:r w:rsidR="00836647">
        <w:rPr>
          <w:rFonts w:ascii="Calibri" w:eastAsia="Calibri" w:hAnsi="Calibri" w:cs="Calibri"/>
          <w:bCs/>
        </w:rPr>
        <w:t xml:space="preserve"> </w:t>
      </w:r>
      <w:r w:rsidR="002F1C43">
        <w:rPr>
          <w:rFonts w:ascii="Calibri" w:eastAsia="Calibri" w:hAnsi="Calibri" w:cs="Calibri"/>
          <w:bCs/>
        </w:rPr>
        <w:t xml:space="preserve">Return to the Closest Facility Layer and go to “Import Incidents.” </w:t>
      </w:r>
      <w:r w:rsidR="009A41C5">
        <w:rPr>
          <w:rFonts w:ascii="Calibri" w:eastAsia="Calibri" w:hAnsi="Calibri" w:cs="Calibri"/>
          <w:bCs/>
        </w:rPr>
        <w:t>Since we are creating a route from each public middle school to the nearest library,</w:t>
      </w:r>
      <w:r w:rsidR="002F1C43">
        <w:rPr>
          <w:rFonts w:ascii="Calibri" w:eastAsia="Calibri" w:hAnsi="Calibri" w:cs="Calibri"/>
          <w:bCs/>
        </w:rPr>
        <w:t xml:space="preserve"> we treat the public middle schools as incidents. Thus, set Montco_Schools_utm as the input </w:t>
      </w:r>
      <w:r w:rsidR="00BE5156">
        <w:rPr>
          <w:rFonts w:ascii="Calibri" w:eastAsia="Calibri" w:hAnsi="Calibri" w:cs="Calibri"/>
          <w:bCs/>
        </w:rPr>
        <w:t xml:space="preserve">location and ensure that “Use the selected records” is selected. Next, go to Import Facilities and insert Montco_libraries_utm as the </w:t>
      </w:r>
      <w:r w:rsidR="00ED5ED6">
        <w:rPr>
          <w:rFonts w:ascii="Calibri" w:eastAsia="Calibri" w:hAnsi="Calibri" w:cs="Calibri"/>
          <w:bCs/>
        </w:rPr>
        <w:t xml:space="preserve">input location. Before running the analysis, ensure that “Mode” is set to Pedestrian Travel Mode. If everything </w:t>
      </w:r>
      <w:r w:rsidR="007A7AB8">
        <w:rPr>
          <w:rFonts w:ascii="Calibri" w:eastAsia="Calibri" w:hAnsi="Calibri" w:cs="Calibri"/>
          <w:bCs/>
          <w:noProof/>
        </w:rPr>
        <w:drawing>
          <wp:anchor distT="0" distB="0" distL="114300" distR="114300" simplePos="0" relativeHeight="251658253" behindDoc="0" locked="0" layoutInCell="1" allowOverlap="1" wp14:anchorId="6112AA08" wp14:editId="4787A8AA">
            <wp:simplePos x="0" y="0"/>
            <wp:positionH relativeFrom="column">
              <wp:posOffset>3073188</wp:posOffset>
            </wp:positionH>
            <wp:positionV relativeFrom="paragraph">
              <wp:posOffset>449156</wp:posOffset>
            </wp:positionV>
            <wp:extent cx="3623310" cy="2952750"/>
            <wp:effectExtent l="0" t="0" r="0" b="6350"/>
            <wp:wrapSquare wrapText="bothSides"/>
            <wp:docPr id="1896499592" name="Picture 35" descr="A map of a city with many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99592" name="Picture 35" descr="A map of a city with many blue square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23310" cy="2952750"/>
                    </a:xfrm>
                    <a:prstGeom prst="rect">
                      <a:avLst/>
                    </a:prstGeom>
                  </pic:spPr>
                </pic:pic>
              </a:graphicData>
            </a:graphic>
            <wp14:sizeRelH relativeFrom="page">
              <wp14:pctWidth>0</wp14:pctWidth>
            </wp14:sizeRelH>
            <wp14:sizeRelV relativeFrom="page">
              <wp14:pctHeight>0</wp14:pctHeight>
            </wp14:sizeRelV>
          </wp:anchor>
        </w:drawing>
      </w:r>
      <w:r w:rsidR="00ED5ED6">
        <w:rPr>
          <w:rFonts w:ascii="Calibri" w:eastAsia="Calibri" w:hAnsi="Calibri" w:cs="Calibri"/>
          <w:bCs/>
        </w:rPr>
        <w:t>looks good, click “Run.”</w:t>
      </w:r>
    </w:p>
    <w:p w14:paraId="1D619152" w14:textId="611D1A5E" w:rsidR="007A7AB8" w:rsidRDefault="007A7AB8">
      <w:pPr>
        <w:rPr>
          <w:rFonts w:ascii="Calibri" w:eastAsia="Calibri" w:hAnsi="Calibri" w:cs="Calibri"/>
          <w:bCs/>
        </w:rPr>
      </w:pPr>
    </w:p>
    <w:p w14:paraId="71FEDD42" w14:textId="7064EA49" w:rsidR="007A7AB8" w:rsidRDefault="007A7AB8">
      <w:pPr>
        <w:rPr>
          <w:rFonts w:ascii="Calibri" w:eastAsia="Calibri" w:hAnsi="Calibri" w:cs="Calibri"/>
          <w:bCs/>
        </w:rPr>
      </w:pPr>
      <w:r>
        <w:rPr>
          <w:rFonts w:ascii="Calibri" w:eastAsia="Calibri" w:hAnsi="Calibri" w:cs="Calibri"/>
          <w:bCs/>
        </w:rPr>
        <w:t xml:space="preserve">You should notice that routes are generated </w:t>
      </w:r>
      <w:r w:rsidR="003E56C7">
        <w:rPr>
          <w:rFonts w:ascii="Calibri" w:eastAsia="Calibri" w:hAnsi="Calibri" w:cs="Calibri"/>
          <w:bCs/>
        </w:rPr>
        <w:t xml:space="preserve">from each incident (public middle school) to the nearest facility (library). If you zoom in on denser </w:t>
      </w:r>
      <w:r w:rsidR="00C23641">
        <w:rPr>
          <w:rFonts w:ascii="Calibri" w:eastAsia="Calibri" w:hAnsi="Calibri" w:cs="Calibri"/>
          <w:bCs/>
        </w:rPr>
        <w:t>collections of schools and libraries, you will see much shorter routes come into view.</w:t>
      </w:r>
    </w:p>
    <w:p w14:paraId="34E89DDF" w14:textId="77777777" w:rsidR="003E56C7" w:rsidRDefault="003E56C7">
      <w:pPr>
        <w:rPr>
          <w:rFonts w:ascii="Calibri" w:eastAsia="Calibri" w:hAnsi="Calibri" w:cs="Calibri"/>
          <w:bCs/>
        </w:rPr>
      </w:pPr>
    </w:p>
    <w:p w14:paraId="4227BB4D" w14:textId="36BC3E92" w:rsidR="003E56C7" w:rsidRDefault="003E56C7">
      <w:pPr>
        <w:rPr>
          <w:rFonts w:ascii="Calibri" w:eastAsia="Calibri" w:hAnsi="Calibri" w:cs="Calibri"/>
          <w:bCs/>
        </w:rPr>
      </w:pPr>
      <w:r>
        <w:rPr>
          <w:rFonts w:ascii="Calibri" w:eastAsia="Calibri" w:hAnsi="Calibri" w:cs="Calibri"/>
          <w:bCs/>
        </w:rPr>
        <w:t xml:space="preserve">Feel free to play around more with the closest facility analysis. </w:t>
      </w:r>
      <w:r w:rsidR="006B0A89">
        <w:rPr>
          <w:rFonts w:ascii="Calibri" w:eastAsia="Calibri" w:hAnsi="Calibri" w:cs="Calibri"/>
          <w:bCs/>
        </w:rPr>
        <w:t xml:space="preserve">What happens if you increase “facilities” from 1 to a larger number? Are different libraries identified when we switch to the bus travel mode? Once you feel </w:t>
      </w:r>
      <w:r w:rsidR="00354DCD">
        <w:rPr>
          <w:rFonts w:ascii="Calibri" w:eastAsia="Calibri" w:hAnsi="Calibri" w:cs="Calibri"/>
          <w:bCs/>
        </w:rPr>
        <w:t>comfortable, you can delete this layer and move on to the lab.</w:t>
      </w:r>
    </w:p>
    <w:p w14:paraId="51DB81DA" w14:textId="77777777" w:rsidR="00354DCD" w:rsidRDefault="00354DCD">
      <w:pPr>
        <w:rPr>
          <w:rFonts w:ascii="Calibri" w:eastAsia="Calibri" w:hAnsi="Calibri" w:cs="Calibri"/>
          <w:bCs/>
        </w:rPr>
      </w:pPr>
    </w:p>
    <w:p w14:paraId="343D2C31" w14:textId="77777777" w:rsidR="00354DCD" w:rsidRPr="002F1C43" w:rsidRDefault="00354DCD">
      <w:pPr>
        <w:rPr>
          <w:rFonts w:ascii="Calibri" w:eastAsia="Calibri" w:hAnsi="Calibri" w:cs="Calibri"/>
          <w:bCs/>
        </w:rPr>
      </w:pPr>
    </w:p>
    <w:p w14:paraId="01485239" w14:textId="77777777" w:rsidR="00354DCD" w:rsidRDefault="00354DCD">
      <w:pPr>
        <w:rPr>
          <w:rFonts w:ascii="Calibri" w:eastAsia="Calibri" w:hAnsi="Calibri" w:cs="Calibri"/>
          <w:b/>
        </w:rPr>
      </w:pPr>
    </w:p>
    <w:p w14:paraId="70F0C0AB" w14:textId="5041A449" w:rsidR="00AA2884" w:rsidRPr="00AA2884" w:rsidRDefault="00AA2884">
      <w:pPr>
        <w:rPr>
          <w:rFonts w:ascii="Calibri" w:eastAsia="Calibri" w:hAnsi="Calibri" w:cs="Calibri"/>
          <w:b/>
        </w:rPr>
      </w:pPr>
      <w:r>
        <w:rPr>
          <w:rFonts w:ascii="Calibri" w:eastAsia="Calibri" w:hAnsi="Calibri" w:cs="Calibri"/>
          <w:b/>
        </w:rPr>
        <w:t>See assignment instructions on the next page.</w:t>
      </w:r>
    </w:p>
    <w:p w14:paraId="296C1ED9" w14:textId="775E0400" w:rsidR="00EC761D" w:rsidRDefault="00EC761D">
      <w:pPr>
        <w:rPr>
          <w:rFonts w:ascii="Calibri" w:eastAsia="Calibri" w:hAnsi="Calibri" w:cs="Calibri"/>
          <w:b/>
        </w:rPr>
      </w:pPr>
    </w:p>
    <w:p w14:paraId="6BBCE469" w14:textId="788EE45E" w:rsidR="00EC761D" w:rsidRDefault="00EC761D">
      <w:pPr>
        <w:rPr>
          <w:rFonts w:ascii="Calibri" w:eastAsia="Calibri" w:hAnsi="Calibri" w:cs="Calibri"/>
          <w:b/>
        </w:rPr>
      </w:pPr>
    </w:p>
    <w:p w14:paraId="5E74AAC1" w14:textId="599C68B7" w:rsidR="00EC761D" w:rsidRDefault="00EC761D">
      <w:pPr>
        <w:rPr>
          <w:rFonts w:ascii="Calibri" w:eastAsia="Calibri" w:hAnsi="Calibri" w:cs="Calibri"/>
          <w:b/>
        </w:rPr>
      </w:pPr>
    </w:p>
    <w:p w14:paraId="50F627F0" w14:textId="7837BC80" w:rsidR="00EC761D" w:rsidRDefault="00EC761D">
      <w:pPr>
        <w:rPr>
          <w:rFonts w:ascii="Calibri" w:eastAsia="Calibri" w:hAnsi="Calibri" w:cs="Calibri"/>
          <w:b/>
        </w:rPr>
      </w:pPr>
    </w:p>
    <w:p w14:paraId="1F8C0DF8" w14:textId="366DB999" w:rsidR="00EC761D" w:rsidRDefault="00EC761D">
      <w:pPr>
        <w:rPr>
          <w:rFonts w:ascii="Calibri" w:eastAsia="Calibri" w:hAnsi="Calibri" w:cs="Calibri"/>
          <w:b/>
        </w:rPr>
      </w:pPr>
    </w:p>
    <w:p w14:paraId="413589DB" w14:textId="2DF13915" w:rsidR="00EC761D" w:rsidRDefault="00EC761D">
      <w:pPr>
        <w:rPr>
          <w:rFonts w:ascii="Calibri" w:eastAsia="Calibri" w:hAnsi="Calibri" w:cs="Calibri"/>
          <w:b/>
        </w:rPr>
      </w:pPr>
    </w:p>
    <w:p w14:paraId="33907D8B" w14:textId="77777777" w:rsidR="00354DCD" w:rsidRDefault="00354DCD">
      <w:pPr>
        <w:rPr>
          <w:rFonts w:ascii="Calibri" w:eastAsia="Calibri" w:hAnsi="Calibri" w:cs="Calibri"/>
          <w:b/>
        </w:rPr>
      </w:pPr>
    </w:p>
    <w:p w14:paraId="4D488CC9" w14:textId="77777777" w:rsidR="00C23641" w:rsidRDefault="00C23641">
      <w:pPr>
        <w:rPr>
          <w:rFonts w:ascii="Calibri" w:eastAsia="Calibri" w:hAnsi="Calibri" w:cs="Calibri"/>
          <w:b/>
        </w:rPr>
      </w:pPr>
    </w:p>
    <w:p w14:paraId="6061015F" w14:textId="77777777" w:rsidR="00354DCD" w:rsidRDefault="00354DCD">
      <w:pPr>
        <w:rPr>
          <w:rFonts w:ascii="Calibri" w:eastAsia="Calibri" w:hAnsi="Calibri" w:cs="Calibri"/>
          <w:b/>
        </w:rPr>
      </w:pPr>
    </w:p>
    <w:p w14:paraId="000000C2" w14:textId="4F655139" w:rsidR="00666558" w:rsidRDefault="00F746A0">
      <w:pPr>
        <w:shd w:val="clear" w:color="auto" w:fill="0C0C0C"/>
        <w:rPr>
          <w:rFonts w:ascii="Calibri" w:eastAsia="Calibri" w:hAnsi="Calibri" w:cs="Calibri"/>
          <w:b/>
          <w:color w:val="FFFFFF"/>
        </w:rPr>
      </w:pPr>
      <w:r>
        <w:rPr>
          <w:rFonts w:ascii="Calibri" w:eastAsia="Calibri" w:hAnsi="Calibri" w:cs="Calibri"/>
          <w:b/>
          <w:color w:val="FFFFFF"/>
        </w:rPr>
        <w:lastRenderedPageBreak/>
        <w:t>ASSIGNMENT</w:t>
      </w:r>
    </w:p>
    <w:p w14:paraId="000000C3" w14:textId="77777777" w:rsidR="00666558" w:rsidRDefault="00666558">
      <w:pPr>
        <w:keepNext/>
        <w:rPr>
          <w:rFonts w:ascii="Calibri" w:eastAsia="Calibri" w:hAnsi="Calibri" w:cs="Calibri"/>
        </w:rPr>
      </w:pPr>
    </w:p>
    <w:p w14:paraId="000000C4" w14:textId="53BB969E" w:rsidR="00666558" w:rsidRDefault="00F746A0">
      <w:pPr>
        <w:rPr>
          <w:rFonts w:ascii="Calibri" w:eastAsia="Calibri" w:hAnsi="Calibri" w:cs="Calibri"/>
          <w:b/>
          <w:i/>
          <w:sz w:val="22"/>
          <w:szCs w:val="22"/>
        </w:rPr>
      </w:pPr>
      <w:r>
        <w:rPr>
          <w:rFonts w:ascii="Calibri" w:eastAsia="Calibri" w:hAnsi="Calibri" w:cs="Calibri"/>
          <w:b/>
          <w:i/>
          <w:sz w:val="22"/>
          <w:szCs w:val="22"/>
        </w:rPr>
        <w:t>Lab #</w:t>
      </w:r>
      <w:r w:rsidR="00CE09BD">
        <w:rPr>
          <w:rFonts w:ascii="Calibri" w:eastAsia="Calibri" w:hAnsi="Calibri" w:cs="Calibri"/>
          <w:b/>
          <w:i/>
          <w:sz w:val="22"/>
          <w:szCs w:val="22"/>
        </w:rPr>
        <w:t>8 must be a full lab report</w:t>
      </w:r>
      <w:r w:rsidR="00453087">
        <w:rPr>
          <w:rFonts w:ascii="Calibri" w:eastAsia="Calibri" w:hAnsi="Calibri" w:cs="Calibri"/>
          <w:b/>
          <w:i/>
          <w:sz w:val="22"/>
          <w:szCs w:val="22"/>
        </w:rPr>
        <w:t>.</w:t>
      </w:r>
    </w:p>
    <w:p w14:paraId="717E2297" w14:textId="77777777" w:rsidR="00CA1201" w:rsidRDefault="00CA1201">
      <w:pPr>
        <w:rPr>
          <w:rFonts w:ascii="Calibri" w:eastAsia="Calibri" w:hAnsi="Calibri" w:cs="Calibri"/>
          <w:sz w:val="22"/>
          <w:szCs w:val="22"/>
        </w:rPr>
      </w:pPr>
    </w:p>
    <w:p w14:paraId="5AB2D87D" w14:textId="107B0E12" w:rsidR="00CA1201" w:rsidRDefault="000A5276">
      <w:pPr>
        <w:rPr>
          <w:rFonts w:ascii="Calibri" w:eastAsia="Calibri" w:hAnsi="Calibri" w:cs="Calibri"/>
          <w:sz w:val="22"/>
          <w:szCs w:val="22"/>
        </w:rPr>
      </w:pPr>
      <w:r>
        <w:rPr>
          <w:rFonts w:ascii="Calibri" w:eastAsia="Calibri" w:hAnsi="Calibri" w:cs="Calibri"/>
          <w:sz w:val="22"/>
          <w:szCs w:val="22"/>
        </w:rPr>
        <w:t>As a member of</w:t>
      </w:r>
      <w:r w:rsidR="00A34CCE">
        <w:rPr>
          <w:rFonts w:ascii="Calibri" w:eastAsia="Calibri" w:hAnsi="Calibri" w:cs="Calibri"/>
          <w:sz w:val="22"/>
          <w:szCs w:val="22"/>
        </w:rPr>
        <w:t xml:space="preserve"> the Montgomery County</w:t>
      </w:r>
      <w:r w:rsidR="006D4662">
        <w:rPr>
          <w:rFonts w:ascii="Calibri" w:eastAsia="Calibri" w:hAnsi="Calibri" w:cs="Calibri"/>
          <w:sz w:val="22"/>
          <w:szCs w:val="22"/>
        </w:rPr>
        <w:t xml:space="preserve"> board of elections, you </w:t>
      </w:r>
      <w:r w:rsidR="00503FB6">
        <w:rPr>
          <w:rFonts w:ascii="Calibri" w:eastAsia="Calibri" w:hAnsi="Calibri" w:cs="Calibri"/>
          <w:sz w:val="22"/>
          <w:szCs w:val="22"/>
        </w:rPr>
        <w:t xml:space="preserve">want to address low voter turnout among college students in the upcoming election. </w:t>
      </w:r>
      <w:r w:rsidR="004E1ECB">
        <w:rPr>
          <w:rFonts w:ascii="Calibri" w:eastAsia="Calibri" w:hAnsi="Calibri" w:cs="Calibri"/>
          <w:sz w:val="22"/>
          <w:szCs w:val="22"/>
        </w:rPr>
        <w:t>You notice that colleges furthest away from polling places have low voter turnout. To solve this, you propose renting a bus on election day that will take students from these colleges to the nearest polling place.</w:t>
      </w:r>
    </w:p>
    <w:p w14:paraId="15512985" w14:textId="77777777" w:rsidR="00F754A6" w:rsidRDefault="00F754A6">
      <w:pPr>
        <w:rPr>
          <w:rFonts w:ascii="Calibri" w:eastAsia="Calibri" w:hAnsi="Calibri" w:cs="Calibri"/>
          <w:sz w:val="22"/>
          <w:szCs w:val="22"/>
        </w:rPr>
      </w:pPr>
    </w:p>
    <w:p w14:paraId="000000CB" w14:textId="0DC3BC81" w:rsidR="00666558" w:rsidRDefault="00F746A0" w:rsidP="00CE09BD">
      <w:pPr>
        <w:keepNext/>
        <w:rPr>
          <w:rFonts w:ascii="Calibri" w:eastAsia="Calibri" w:hAnsi="Calibri" w:cs="Calibri"/>
          <w:b/>
        </w:rPr>
      </w:pPr>
      <w:r>
        <w:rPr>
          <w:rFonts w:ascii="Calibri" w:eastAsia="Calibri" w:hAnsi="Calibri" w:cs="Calibri"/>
          <w:b/>
        </w:rPr>
        <w:t>Objective</w:t>
      </w:r>
    </w:p>
    <w:p w14:paraId="517D01D1" w14:textId="77F054C6" w:rsidR="00CE09BD" w:rsidRDefault="00CE09BD" w:rsidP="00CE09BD">
      <w:pPr>
        <w:keepNext/>
        <w:rPr>
          <w:rFonts w:ascii="Calibri" w:eastAsia="Calibri" w:hAnsi="Calibri" w:cs="Calibri"/>
          <w:bCs/>
        </w:rPr>
      </w:pPr>
      <w:r>
        <w:rPr>
          <w:rFonts w:ascii="Calibri" w:eastAsia="Calibri" w:hAnsi="Calibri" w:cs="Calibri"/>
          <w:bCs/>
        </w:rPr>
        <w:t>The objective of this assignment is to:</w:t>
      </w:r>
    </w:p>
    <w:p w14:paraId="11274443" w14:textId="5FC9EC71" w:rsidR="00CE09BD" w:rsidRDefault="00CE09BD" w:rsidP="00CE09BD">
      <w:pPr>
        <w:pStyle w:val="ListParagraph"/>
        <w:keepNext/>
        <w:numPr>
          <w:ilvl w:val="0"/>
          <w:numId w:val="8"/>
        </w:numPr>
        <w:rPr>
          <w:rFonts w:ascii="Calibri" w:eastAsia="Calibri" w:hAnsi="Calibri" w:cs="Calibri"/>
          <w:bCs/>
        </w:rPr>
      </w:pPr>
      <w:r w:rsidRPr="00CE09BD">
        <w:rPr>
          <w:rFonts w:ascii="Calibri" w:eastAsia="Calibri" w:hAnsi="Calibri" w:cs="Calibri"/>
          <w:bCs/>
        </w:rPr>
        <w:t xml:space="preserve">Identify </w:t>
      </w:r>
      <w:r w:rsidR="0093336F">
        <w:rPr>
          <w:rFonts w:ascii="Calibri" w:eastAsia="Calibri" w:hAnsi="Calibri" w:cs="Calibri"/>
          <w:bCs/>
        </w:rPr>
        <w:t xml:space="preserve">colleges in Montgomery County that are </w:t>
      </w:r>
      <w:r w:rsidR="000A0DEF">
        <w:rPr>
          <w:rFonts w:ascii="Calibri" w:eastAsia="Calibri" w:hAnsi="Calibri" w:cs="Calibri"/>
          <w:bCs/>
        </w:rPr>
        <w:t>further than</w:t>
      </w:r>
      <w:r w:rsidR="0093336F">
        <w:rPr>
          <w:rFonts w:ascii="Calibri" w:eastAsia="Calibri" w:hAnsi="Calibri" w:cs="Calibri"/>
          <w:bCs/>
        </w:rPr>
        <w:t xml:space="preserve"> </w:t>
      </w:r>
      <w:r w:rsidR="00555346">
        <w:rPr>
          <w:rFonts w:ascii="Calibri" w:eastAsia="Calibri" w:hAnsi="Calibri" w:cs="Calibri"/>
          <w:bCs/>
        </w:rPr>
        <w:t xml:space="preserve">a </w:t>
      </w:r>
      <w:r w:rsidR="00453087">
        <w:rPr>
          <w:rFonts w:ascii="Calibri" w:eastAsia="Calibri" w:hAnsi="Calibri" w:cs="Calibri"/>
          <w:bCs/>
        </w:rPr>
        <w:t>1600-meter</w:t>
      </w:r>
      <w:r w:rsidR="0093336F">
        <w:rPr>
          <w:rFonts w:ascii="Calibri" w:eastAsia="Calibri" w:hAnsi="Calibri" w:cs="Calibri"/>
          <w:bCs/>
        </w:rPr>
        <w:t xml:space="preserve"> </w:t>
      </w:r>
      <w:r w:rsidR="00555346">
        <w:rPr>
          <w:rFonts w:ascii="Calibri" w:eastAsia="Calibri" w:hAnsi="Calibri" w:cs="Calibri"/>
          <w:bCs/>
        </w:rPr>
        <w:t xml:space="preserve">walk </w:t>
      </w:r>
      <w:r w:rsidR="00A802DF">
        <w:rPr>
          <w:rFonts w:ascii="Calibri" w:eastAsia="Calibri" w:hAnsi="Calibri" w:cs="Calibri"/>
          <w:bCs/>
        </w:rPr>
        <w:t>to</w:t>
      </w:r>
      <w:r w:rsidR="0093336F">
        <w:rPr>
          <w:rFonts w:ascii="Calibri" w:eastAsia="Calibri" w:hAnsi="Calibri" w:cs="Calibri"/>
          <w:bCs/>
        </w:rPr>
        <w:t xml:space="preserve"> a voting location.</w:t>
      </w:r>
    </w:p>
    <w:p w14:paraId="5722889D" w14:textId="6B15CE0A" w:rsidR="00D2014B" w:rsidRPr="00D2014B" w:rsidRDefault="00D2014B" w:rsidP="00D2014B">
      <w:pPr>
        <w:pStyle w:val="ListParagraph"/>
        <w:keepNext/>
        <w:numPr>
          <w:ilvl w:val="0"/>
          <w:numId w:val="8"/>
        </w:numPr>
        <w:rPr>
          <w:rFonts w:ascii="Calibri" w:eastAsia="Calibri" w:hAnsi="Calibri" w:cs="Calibri"/>
          <w:bCs/>
        </w:rPr>
      </w:pPr>
      <w:r>
        <w:rPr>
          <w:rFonts w:ascii="Calibri" w:eastAsia="Calibri" w:hAnsi="Calibri" w:cs="Calibri"/>
          <w:bCs/>
        </w:rPr>
        <w:t xml:space="preserve">Create a single bus route that connects </w:t>
      </w:r>
      <w:r w:rsidR="00731F5F">
        <w:rPr>
          <w:rFonts w:ascii="Calibri" w:eastAsia="Calibri" w:hAnsi="Calibri" w:cs="Calibri"/>
          <w:bCs/>
        </w:rPr>
        <w:t>the</w:t>
      </w:r>
      <w:r>
        <w:rPr>
          <w:rFonts w:ascii="Calibri" w:eastAsia="Calibri" w:hAnsi="Calibri" w:cs="Calibri"/>
          <w:bCs/>
        </w:rPr>
        <w:t xml:space="preserve"> colleges</w:t>
      </w:r>
      <w:r w:rsidR="00731F5F">
        <w:rPr>
          <w:rFonts w:ascii="Calibri" w:eastAsia="Calibri" w:hAnsi="Calibri" w:cs="Calibri"/>
          <w:bCs/>
        </w:rPr>
        <w:t xml:space="preserve"> identified previously</w:t>
      </w:r>
      <w:r>
        <w:rPr>
          <w:rFonts w:ascii="Calibri" w:eastAsia="Calibri" w:hAnsi="Calibri" w:cs="Calibri"/>
          <w:bCs/>
        </w:rPr>
        <w:t xml:space="preserve"> to each of their nearest polling locations</w:t>
      </w:r>
      <w:r w:rsidR="00322E81">
        <w:rPr>
          <w:rFonts w:ascii="Calibri" w:eastAsia="Calibri" w:hAnsi="Calibri" w:cs="Calibri"/>
          <w:bCs/>
        </w:rPr>
        <w:t xml:space="preserve"> as determined by bus travel time</w:t>
      </w:r>
      <w:r>
        <w:rPr>
          <w:rFonts w:ascii="Calibri" w:eastAsia="Calibri" w:hAnsi="Calibri" w:cs="Calibri"/>
          <w:bCs/>
        </w:rPr>
        <w:t xml:space="preserve">. This bus route should minimize </w:t>
      </w:r>
      <w:r w:rsidR="00EA7A10">
        <w:rPr>
          <w:rFonts w:ascii="Calibri" w:eastAsia="Calibri" w:hAnsi="Calibri" w:cs="Calibri"/>
          <w:bCs/>
        </w:rPr>
        <w:t>driving time</w:t>
      </w:r>
      <w:r>
        <w:rPr>
          <w:rFonts w:ascii="Calibri" w:eastAsia="Calibri" w:hAnsi="Calibri" w:cs="Calibri"/>
          <w:bCs/>
        </w:rPr>
        <w:t xml:space="preserve"> and should stop at each college and polling location once per loop.</w:t>
      </w:r>
    </w:p>
    <w:p w14:paraId="27E770FA" w14:textId="75A6F04C" w:rsidR="006C74F0" w:rsidRPr="006C74F0" w:rsidRDefault="00C54A9D" w:rsidP="006C74F0">
      <w:pPr>
        <w:keepNext/>
        <w:rPr>
          <w:rFonts w:ascii="Calibri" w:eastAsia="Calibri" w:hAnsi="Calibri" w:cs="Calibri"/>
          <w:bCs/>
        </w:rPr>
      </w:pPr>
      <w:r>
        <w:rPr>
          <w:rFonts w:ascii="Calibri" w:eastAsia="Calibri" w:hAnsi="Calibri" w:cs="Calibri"/>
          <w:bCs/>
        </w:rPr>
        <w:t>For the purposes of this lab, you can assume that</w:t>
      </w:r>
      <w:r w:rsidR="006C74F0">
        <w:rPr>
          <w:rFonts w:ascii="Calibri" w:eastAsia="Calibri" w:hAnsi="Calibri" w:cs="Calibri"/>
          <w:bCs/>
        </w:rPr>
        <w:t xml:space="preserve"> these colleges do, in fact, vote at the nearest polling location.</w:t>
      </w:r>
    </w:p>
    <w:p w14:paraId="33334D6B" w14:textId="77777777" w:rsidR="00666558" w:rsidRDefault="00666558">
      <w:pPr>
        <w:rPr>
          <w:rFonts w:ascii="Calibri" w:eastAsia="Calibri" w:hAnsi="Calibri" w:cs="Calibri"/>
        </w:rPr>
      </w:pPr>
    </w:p>
    <w:p w14:paraId="000000CD" w14:textId="77777777" w:rsidR="00666558" w:rsidRDefault="00F746A0">
      <w:pPr>
        <w:rPr>
          <w:rFonts w:ascii="Calibri" w:eastAsia="Calibri" w:hAnsi="Calibri" w:cs="Calibri"/>
          <w:b/>
        </w:rPr>
      </w:pPr>
      <w:r>
        <w:rPr>
          <w:rFonts w:ascii="Calibri" w:eastAsia="Calibri" w:hAnsi="Calibri" w:cs="Calibri"/>
          <w:b/>
        </w:rPr>
        <w:t>Deliverables</w:t>
      </w:r>
    </w:p>
    <w:p w14:paraId="000000CE" w14:textId="5154BDB2" w:rsidR="00666558" w:rsidRDefault="00F746A0">
      <w:pPr>
        <w:rPr>
          <w:rFonts w:ascii="Calibri" w:eastAsia="Calibri" w:hAnsi="Calibri" w:cs="Calibri"/>
        </w:rPr>
      </w:pPr>
      <w:r>
        <w:rPr>
          <w:rFonts w:ascii="Calibri" w:eastAsia="Calibri" w:hAnsi="Calibri" w:cs="Calibri"/>
        </w:rPr>
        <w:t xml:space="preserve">Turn in a report addressing this objective. </w:t>
      </w:r>
    </w:p>
    <w:p w14:paraId="000000CF" w14:textId="77777777" w:rsidR="00666558" w:rsidRDefault="00666558">
      <w:pPr>
        <w:rPr>
          <w:rFonts w:ascii="Calibri" w:eastAsia="Calibri" w:hAnsi="Calibri" w:cs="Calibri"/>
        </w:rPr>
      </w:pPr>
    </w:p>
    <w:p w14:paraId="000000D0" w14:textId="77777777" w:rsidR="00666558" w:rsidRDefault="00F746A0">
      <w:pPr>
        <w:rPr>
          <w:rFonts w:ascii="Calibri" w:eastAsia="Calibri" w:hAnsi="Calibri" w:cs="Calibri"/>
          <w:b/>
        </w:rPr>
      </w:pPr>
      <w:r>
        <w:rPr>
          <w:rFonts w:ascii="Calibri" w:eastAsia="Calibri" w:hAnsi="Calibri" w:cs="Calibri"/>
          <w:b/>
        </w:rPr>
        <w:t>Getting Started</w:t>
      </w:r>
    </w:p>
    <w:p w14:paraId="000000D1" w14:textId="50F7264A" w:rsidR="00666558" w:rsidRDefault="00F746A0">
      <w:pPr>
        <w:rPr>
          <w:rFonts w:ascii="Calibri" w:eastAsia="Calibri" w:hAnsi="Calibri" w:cs="Calibri"/>
        </w:rPr>
      </w:pPr>
      <w:r>
        <w:rPr>
          <w:rFonts w:ascii="Calibri" w:eastAsia="Calibri" w:hAnsi="Calibri" w:cs="Calibri"/>
          <w:b/>
          <w:i/>
        </w:rPr>
        <w:t xml:space="preserve">Think about </w:t>
      </w:r>
      <w:r w:rsidR="00C65887">
        <w:rPr>
          <w:rFonts w:ascii="Calibri" w:eastAsia="Calibri" w:hAnsi="Calibri" w:cs="Calibri"/>
          <w:b/>
          <w:i/>
        </w:rPr>
        <w:t xml:space="preserve">which </w:t>
      </w:r>
      <w:r w:rsidR="007F6598">
        <w:rPr>
          <w:rFonts w:ascii="Calibri" w:eastAsia="Calibri" w:hAnsi="Calibri" w:cs="Calibri"/>
          <w:b/>
          <w:i/>
        </w:rPr>
        <w:t xml:space="preserve">network analysis layer you need in what order. </w:t>
      </w:r>
      <w:r w:rsidR="00230BF3">
        <w:rPr>
          <w:rFonts w:ascii="Calibri" w:eastAsia="Calibri" w:hAnsi="Calibri" w:cs="Calibri"/>
          <w:b/>
          <w:i/>
        </w:rPr>
        <w:t>Which step comes first?</w:t>
      </w:r>
      <w:r>
        <w:rPr>
          <w:rFonts w:ascii="Calibri" w:eastAsia="Calibri" w:hAnsi="Calibri" w:cs="Calibri"/>
        </w:rPr>
        <w:t xml:space="preserve"> </w:t>
      </w:r>
    </w:p>
    <w:p w14:paraId="000000D2" w14:textId="77777777" w:rsidR="00666558" w:rsidRDefault="00666558">
      <w:pPr>
        <w:rPr>
          <w:rFonts w:ascii="Calibri" w:eastAsia="Calibri" w:hAnsi="Calibri" w:cs="Calibri"/>
        </w:rPr>
      </w:pPr>
    </w:p>
    <w:p w14:paraId="000000D3" w14:textId="1B6F29A0" w:rsidR="00666558" w:rsidRPr="00230BF3" w:rsidRDefault="00230BF3">
      <w:pPr>
        <w:rPr>
          <w:rFonts w:ascii="Calibri" w:eastAsia="Calibri" w:hAnsi="Calibri" w:cs="Calibri"/>
          <w:b/>
        </w:rPr>
      </w:pPr>
      <w:r w:rsidRPr="00230BF3">
        <w:rPr>
          <w:rFonts w:ascii="Calibri" w:eastAsia="Calibri" w:hAnsi="Calibri" w:cs="Calibri"/>
          <w:b/>
          <w:bCs/>
        </w:rPr>
        <w:t>TIPS</w:t>
      </w:r>
      <w:r w:rsidR="00F746A0" w:rsidRPr="00230BF3">
        <w:rPr>
          <w:rFonts w:ascii="Calibri" w:eastAsia="Calibri" w:hAnsi="Calibri" w:cs="Calibri"/>
          <w:b/>
          <w:bCs/>
        </w:rPr>
        <w:t>:</w:t>
      </w:r>
    </w:p>
    <w:p w14:paraId="000000D4" w14:textId="5BAD9F67" w:rsidR="00666558" w:rsidRDefault="00230BF3">
      <w:pPr>
        <w:numPr>
          <w:ilvl w:val="1"/>
          <w:numId w:val="4"/>
        </w:numPr>
        <w:ind w:left="720"/>
        <w:rPr>
          <w:rFonts w:ascii="Calibri" w:eastAsia="Calibri" w:hAnsi="Calibri" w:cs="Calibri"/>
        </w:rPr>
      </w:pPr>
      <w:r>
        <w:rPr>
          <w:rFonts w:ascii="Calibri" w:eastAsia="Calibri" w:hAnsi="Calibri" w:cs="Calibri"/>
        </w:rPr>
        <w:t>This lab requires you to use all three of the network analysis layers used in the pre-lab.</w:t>
      </w:r>
    </w:p>
    <w:p w14:paraId="4E12DB4C" w14:textId="4D6A8240" w:rsidR="006300BD" w:rsidRDefault="006300BD" w:rsidP="006300BD">
      <w:pPr>
        <w:ind w:left="720"/>
        <w:rPr>
          <w:rFonts w:ascii="Calibri" w:eastAsia="Calibri" w:hAnsi="Calibri" w:cs="Calibri"/>
        </w:rPr>
      </w:pPr>
    </w:p>
    <w:p w14:paraId="32F5BC3B" w14:textId="54F35951" w:rsidR="006300BD" w:rsidRDefault="006300BD" w:rsidP="006300BD">
      <w:pPr>
        <w:ind w:left="720"/>
        <w:rPr>
          <w:rFonts w:ascii="Calibri" w:eastAsia="Calibri" w:hAnsi="Calibri" w:cs="Calibri"/>
        </w:rPr>
      </w:pPr>
      <w:r>
        <w:rPr>
          <w:rFonts w:ascii="Calibri" w:eastAsia="Calibri" w:hAnsi="Calibri" w:cs="Calibri"/>
        </w:rPr>
        <w:t>Don’t forget to use the proper travel mode for each network analysis.</w:t>
      </w:r>
    </w:p>
    <w:p w14:paraId="1A829590" w14:textId="77777777" w:rsidR="007F6079" w:rsidRDefault="007F6079">
      <w:pPr>
        <w:numPr>
          <w:ilvl w:val="1"/>
          <w:numId w:val="4"/>
        </w:numPr>
        <w:ind w:left="720"/>
        <w:rPr>
          <w:rFonts w:ascii="Calibri" w:eastAsia="Calibri" w:hAnsi="Calibri" w:cs="Calibri"/>
        </w:rPr>
      </w:pPr>
    </w:p>
    <w:p w14:paraId="000000D5" w14:textId="123FDA88" w:rsidR="00666558" w:rsidRDefault="00230BF3">
      <w:pPr>
        <w:numPr>
          <w:ilvl w:val="1"/>
          <w:numId w:val="4"/>
        </w:numPr>
        <w:ind w:left="720"/>
        <w:rPr>
          <w:rFonts w:ascii="Calibri" w:eastAsia="Calibri" w:hAnsi="Calibri" w:cs="Calibri"/>
        </w:rPr>
      </w:pPr>
      <w:r>
        <w:rPr>
          <w:rFonts w:ascii="Calibri" w:eastAsia="Calibri" w:hAnsi="Calibri" w:cs="Calibri"/>
        </w:rPr>
        <w:t xml:space="preserve">To make </w:t>
      </w:r>
      <w:r w:rsidR="00D76268">
        <w:rPr>
          <w:rFonts w:ascii="Calibri" w:eastAsia="Calibri" w:hAnsi="Calibri" w:cs="Calibri"/>
        </w:rPr>
        <w:t xml:space="preserve">your bus route a “loop,” </w:t>
      </w:r>
      <w:r w:rsidR="006300BD">
        <w:rPr>
          <w:rFonts w:ascii="Calibri" w:eastAsia="Calibri" w:hAnsi="Calibri" w:cs="Calibri"/>
        </w:rPr>
        <w:t>consider duplicating one of your stops in the</w:t>
      </w:r>
      <w:r w:rsidR="00FA5410">
        <w:rPr>
          <w:rFonts w:ascii="Calibri" w:eastAsia="Calibri" w:hAnsi="Calibri" w:cs="Calibri"/>
        </w:rPr>
        <w:t xml:space="preserve"> Stops attribute table. Then, set that stop and its corresponding duplicate as the first and last stop in the sequence</w:t>
      </w:r>
      <w:r w:rsidR="00C9070A">
        <w:rPr>
          <w:rFonts w:ascii="Calibri" w:eastAsia="Calibri" w:hAnsi="Calibri" w:cs="Calibri"/>
        </w:rPr>
        <w:t>.</w:t>
      </w:r>
    </w:p>
    <w:p w14:paraId="000000D6" w14:textId="77777777" w:rsidR="00666558" w:rsidRDefault="00666558">
      <w:pPr>
        <w:rPr>
          <w:rFonts w:ascii="Calibri" w:eastAsia="Calibri" w:hAnsi="Calibri" w:cs="Calibri"/>
        </w:rPr>
      </w:pPr>
    </w:p>
    <w:p w14:paraId="5798F137" w14:textId="77777777" w:rsidR="006300BD" w:rsidRDefault="006300BD">
      <w:pPr>
        <w:rPr>
          <w:rFonts w:ascii="Calibri" w:eastAsia="Calibri" w:hAnsi="Calibri" w:cs="Calibri"/>
        </w:rPr>
      </w:pPr>
    </w:p>
    <w:p w14:paraId="14F3EA70" w14:textId="77777777" w:rsidR="006300BD" w:rsidRDefault="006300BD">
      <w:pPr>
        <w:rPr>
          <w:rFonts w:ascii="Calibri" w:eastAsia="Calibri" w:hAnsi="Calibri" w:cs="Calibri"/>
        </w:rPr>
      </w:pPr>
    </w:p>
    <w:p w14:paraId="711FD251" w14:textId="77777777" w:rsidR="006300BD" w:rsidRDefault="006300BD">
      <w:pPr>
        <w:rPr>
          <w:rFonts w:ascii="Calibri" w:eastAsia="Calibri" w:hAnsi="Calibri" w:cs="Calibri"/>
        </w:rPr>
      </w:pPr>
    </w:p>
    <w:p w14:paraId="2B311A3D" w14:textId="77777777" w:rsidR="006300BD" w:rsidRDefault="006300BD">
      <w:pPr>
        <w:rPr>
          <w:rFonts w:ascii="Calibri" w:eastAsia="Calibri" w:hAnsi="Calibri" w:cs="Calibri"/>
        </w:rPr>
      </w:pPr>
    </w:p>
    <w:p w14:paraId="436119FC" w14:textId="77777777" w:rsidR="006300BD" w:rsidRDefault="006300BD">
      <w:pPr>
        <w:rPr>
          <w:rFonts w:ascii="Calibri" w:eastAsia="Calibri" w:hAnsi="Calibri" w:cs="Calibri"/>
        </w:rPr>
      </w:pPr>
    </w:p>
    <w:p w14:paraId="3E8C857B" w14:textId="77777777" w:rsidR="006300BD" w:rsidRDefault="006300BD">
      <w:pPr>
        <w:rPr>
          <w:rFonts w:ascii="Calibri" w:eastAsia="Calibri" w:hAnsi="Calibri" w:cs="Calibri"/>
        </w:rPr>
      </w:pPr>
    </w:p>
    <w:p w14:paraId="2F128298" w14:textId="77777777" w:rsidR="006300BD" w:rsidRDefault="006300BD">
      <w:pPr>
        <w:rPr>
          <w:rFonts w:ascii="Calibri" w:eastAsia="Calibri" w:hAnsi="Calibri" w:cs="Calibri"/>
        </w:rPr>
      </w:pPr>
    </w:p>
    <w:p w14:paraId="5E6E5FDC" w14:textId="77777777" w:rsidR="006300BD" w:rsidRDefault="006300BD">
      <w:pPr>
        <w:rPr>
          <w:rFonts w:ascii="Calibri" w:eastAsia="Calibri" w:hAnsi="Calibri" w:cs="Calibri"/>
        </w:rPr>
      </w:pPr>
    </w:p>
    <w:p w14:paraId="000000E4" w14:textId="7428DB34" w:rsidR="00666558" w:rsidRDefault="00F746A0">
      <w:pPr>
        <w:rPr>
          <w:rFonts w:ascii="Calibri" w:eastAsia="Calibri" w:hAnsi="Calibri" w:cs="Calibri"/>
        </w:rPr>
      </w:pPr>
      <w:r>
        <w:rPr>
          <w:rFonts w:ascii="Calibri" w:eastAsia="Calibri" w:hAnsi="Calibri" w:cs="Calibri"/>
        </w:rPr>
        <w:lastRenderedPageBreak/>
        <w:t xml:space="preserve">Lab </w:t>
      </w:r>
      <w:r w:rsidR="00230BF3">
        <w:rPr>
          <w:rFonts w:ascii="Calibri" w:eastAsia="Calibri" w:hAnsi="Calibri" w:cs="Calibri"/>
        </w:rPr>
        <w:t>8</w:t>
      </w:r>
      <w:r>
        <w:rPr>
          <w:rFonts w:ascii="Calibri" w:eastAsia="Calibri" w:hAnsi="Calibri" w:cs="Calibri"/>
        </w:rPr>
        <w:t xml:space="preserve"> will be graded with the following criteria (see General Lab Report instructions for more detail):</w:t>
      </w:r>
    </w:p>
    <w:p w14:paraId="000000E5" w14:textId="77777777" w:rsidR="00666558" w:rsidRDefault="00666558">
      <w:pPr>
        <w:rPr>
          <w:rFonts w:ascii="Calibri" w:eastAsia="Calibri" w:hAnsi="Calibri" w:cs="Calibri"/>
        </w:rPr>
      </w:pPr>
    </w:p>
    <w:p w14:paraId="000000E6" w14:textId="77777777" w:rsidR="00666558" w:rsidRDefault="00F746A0">
      <w:pPr>
        <w:keepNext/>
        <w:rPr>
          <w:rFonts w:ascii="Calibri" w:eastAsia="Calibri" w:hAnsi="Calibri" w:cs="Calibri"/>
        </w:rPr>
      </w:pPr>
      <w:r>
        <w:rPr>
          <w:rFonts w:ascii="Calibri" w:eastAsia="Calibri" w:hAnsi="Calibri" w:cs="Calibri"/>
        </w:rPr>
        <w:t>FULL REPORT</w:t>
      </w:r>
    </w:p>
    <w:tbl>
      <w:tblPr>
        <w:tblW w:w="8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5"/>
        <w:gridCol w:w="643"/>
        <w:gridCol w:w="747"/>
        <w:gridCol w:w="1095"/>
      </w:tblGrid>
      <w:tr w:rsidR="00666558" w14:paraId="0A25D821" w14:textId="77777777">
        <w:tc>
          <w:tcPr>
            <w:tcW w:w="6395" w:type="dxa"/>
          </w:tcPr>
          <w:p w14:paraId="000000E7" w14:textId="77777777" w:rsidR="00666558" w:rsidRDefault="00666558">
            <w:pPr>
              <w:rPr>
                <w:rFonts w:ascii="Calibri" w:eastAsia="Calibri" w:hAnsi="Calibri" w:cs="Calibri"/>
              </w:rPr>
            </w:pPr>
          </w:p>
        </w:tc>
        <w:tc>
          <w:tcPr>
            <w:tcW w:w="643" w:type="dxa"/>
          </w:tcPr>
          <w:p w14:paraId="000000E8" w14:textId="77777777" w:rsidR="00666558" w:rsidRDefault="00F746A0">
            <w:pPr>
              <w:rPr>
                <w:rFonts w:ascii="Calibri" w:eastAsia="Calibri" w:hAnsi="Calibri" w:cs="Calibri"/>
              </w:rPr>
            </w:pPr>
            <w:r>
              <w:rPr>
                <w:rFonts w:ascii="Calibri" w:eastAsia="Calibri" w:hAnsi="Calibri" w:cs="Calibri"/>
              </w:rPr>
              <w:t>Pass</w:t>
            </w:r>
          </w:p>
        </w:tc>
        <w:tc>
          <w:tcPr>
            <w:tcW w:w="747" w:type="dxa"/>
          </w:tcPr>
          <w:p w14:paraId="000000E9" w14:textId="77777777" w:rsidR="00666558" w:rsidRDefault="00F746A0">
            <w:pPr>
              <w:rPr>
                <w:rFonts w:ascii="Calibri" w:eastAsia="Calibri" w:hAnsi="Calibri" w:cs="Calibri"/>
              </w:rPr>
            </w:pPr>
            <w:r>
              <w:rPr>
                <w:rFonts w:ascii="Calibri" w:eastAsia="Calibri" w:hAnsi="Calibri" w:cs="Calibri"/>
              </w:rPr>
              <w:t>Good</w:t>
            </w:r>
          </w:p>
        </w:tc>
        <w:tc>
          <w:tcPr>
            <w:tcW w:w="1095" w:type="dxa"/>
          </w:tcPr>
          <w:p w14:paraId="000000EA" w14:textId="77777777" w:rsidR="00666558" w:rsidRDefault="00F746A0">
            <w:pPr>
              <w:rPr>
                <w:rFonts w:ascii="Calibri" w:eastAsia="Calibri" w:hAnsi="Calibri" w:cs="Calibri"/>
              </w:rPr>
            </w:pPr>
            <w:r>
              <w:rPr>
                <w:rFonts w:ascii="Calibri" w:eastAsia="Calibri" w:hAnsi="Calibri" w:cs="Calibri"/>
              </w:rPr>
              <w:t>Excellent</w:t>
            </w:r>
          </w:p>
        </w:tc>
      </w:tr>
      <w:tr w:rsidR="00666558" w14:paraId="68E11AC4" w14:textId="77777777">
        <w:tc>
          <w:tcPr>
            <w:tcW w:w="6395" w:type="dxa"/>
            <w:shd w:val="clear" w:color="auto" w:fill="E6E6E6"/>
          </w:tcPr>
          <w:p w14:paraId="000000EB" w14:textId="77777777" w:rsidR="00666558" w:rsidRDefault="00F746A0">
            <w:pPr>
              <w:rPr>
                <w:rFonts w:ascii="Calibri" w:eastAsia="Calibri" w:hAnsi="Calibri" w:cs="Calibri"/>
              </w:rPr>
            </w:pPr>
            <w:r>
              <w:rPr>
                <w:rFonts w:ascii="Calibri" w:eastAsia="Calibri" w:hAnsi="Calibri" w:cs="Calibri"/>
              </w:rPr>
              <w:t>Objective</w:t>
            </w:r>
          </w:p>
        </w:tc>
        <w:tc>
          <w:tcPr>
            <w:tcW w:w="643" w:type="dxa"/>
            <w:shd w:val="clear" w:color="auto" w:fill="E6E6E6"/>
          </w:tcPr>
          <w:p w14:paraId="000000EC" w14:textId="77777777" w:rsidR="00666558" w:rsidRDefault="00666558">
            <w:pPr>
              <w:rPr>
                <w:rFonts w:ascii="Calibri" w:eastAsia="Calibri" w:hAnsi="Calibri" w:cs="Calibri"/>
              </w:rPr>
            </w:pPr>
          </w:p>
        </w:tc>
        <w:tc>
          <w:tcPr>
            <w:tcW w:w="747" w:type="dxa"/>
            <w:shd w:val="clear" w:color="auto" w:fill="E6E6E6"/>
          </w:tcPr>
          <w:p w14:paraId="000000ED" w14:textId="77777777" w:rsidR="00666558" w:rsidRDefault="00666558">
            <w:pPr>
              <w:rPr>
                <w:rFonts w:ascii="Calibri" w:eastAsia="Calibri" w:hAnsi="Calibri" w:cs="Calibri"/>
              </w:rPr>
            </w:pPr>
          </w:p>
        </w:tc>
        <w:tc>
          <w:tcPr>
            <w:tcW w:w="1095" w:type="dxa"/>
            <w:shd w:val="clear" w:color="auto" w:fill="E6E6E6"/>
          </w:tcPr>
          <w:p w14:paraId="000000EE" w14:textId="77777777" w:rsidR="00666558" w:rsidRDefault="00666558">
            <w:pPr>
              <w:rPr>
                <w:rFonts w:ascii="Calibri" w:eastAsia="Calibri" w:hAnsi="Calibri" w:cs="Calibri"/>
              </w:rPr>
            </w:pPr>
          </w:p>
        </w:tc>
      </w:tr>
      <w:tr w:rsidR="00666558" w14:paraId="1ECCB48F" w14:textId="77777777">
        <w:tc>
          <w:tcPr>
            <w:tcW w:w="6395" w:type="dxa"/>
          </w:tcPr>
          <w:p w14:paraId="000000EF" w14:textId="77777777" w:rsidR="00666558" w:rsidRDefault="00F746A0">
            <w:pPr>
              <w:rPr>
                <w:rFonts w:ascii="Calibri" w:eastAsia="Calibri" w:hAnsi="Calibri" w:cs="Calibri"/>
              </w:rPr>
            </w:pPr>
            <w:r>
              <w:rPr>
                <w:rFonts w:ascii="Calibri" w:eastAsia="Calibri" w:hAnsi="Calibri" w:cs="Calibri"/>
              </w:rPr>
              <w:t>Clear statement of GIS analysis objective</w:t>
            </w:r>
          </w:p>
        </w:tc>
        <w:tc>
          <w:tcPr>
            <w:tcW w:w="643" w:type="dxa"/>
          </w:tcPr>
          <w:p w14:paraId="000000F0" w14:textId="77777777" w:rsidR="00666558" w:rsidRDefault="00666558">
            <w:pPr>
              <w:rPr>
                <w:rFonts w:ascii="Calibri" w:eastAsia="Calibri" w:hAnsi="Calibri" w:cs="Calibri"/>
              </w:rPr>
            </w:pPr>
          </w:p>
        </w:tc>
        <w:tc>
          <w:tcPr>
            <w:tcW w:w="747" w:type="dxa"/>
          </w:tcPr>
          <w:p w14:paraId="000000F1" w14:textId="77777777" w:rsidR="00666558" w:rsidRDefault="00666558">
            <w:pPr>
              <w:rPr>
                <w:rFonts w:ascii="Calibri" w:eastAsia="Calibri" w:hAnsi="Calibri" w:cs="Calibri"/>
              </w:rPr>
            </w:pPr>
          </w:p>
        </w:tc>
        <w:tc>
          <w:tcPr>
            <w:tcW w:w="1095" w:type="dxa"/>
          </w:tcPr>
          <w:p w14:paraId="000000F2" w14:textId="77777777" w:rsidR="00666558" w:rsidRDefault="00666558">
            <w:pPr>
              <w:rPr>
                <w:rFonts w:ascii="Calibri" w:eastAsia="Calibri" w:hAnsi="Calibri" w:cs="Calibri"/>
              </w:rPr>
            </w:pPr>
          </w:p>
        </w:tc>
      </w:tr>
      <w:tr w:rsidR="00666558" w14:paraId="2E37A63F" w14:textId="77777777">
        <w:tc>
          <w:tcPr>
            <w:tcW w:w="6395" w:type="dxa"/>
            <w:shd w:val="clear" w:color="auto" w:fill="E6E6E6"/>
          </w:tcPr>
          <w:p w14:paraId="000000F3" w14:textId="77777777" w:rsidR="00666558" w:rsidRDefault="00F746A0">
            <w:pPr>
              <w:rPr>
                <w:rFonts w:ascii="Calibri" w:eastAsia="Calibri" w:hAnsi="Calibri" w:cs="Calibri"/>
              </w:rPr>
            </w:pPr>
            <w:r>
              <w:rPr>
                <w:rFonts w:ascii="Calibri" w:eastAsia="Calibri" w:hAnsi="Calibri" w:cs="Calibri"/>
              </w:rPr>
              <w:t>Analysis Steps</w:t>
            </w:r>
          </w:p>
        </w:tc>
        <w:tc>
          <w:tcPr>
            <w:tcW w:w="643" w:type="dxa"/>
            <w:shd w:val="clear" w:color="auto" w:fill="E6E6E6"/>
          </w:tcPr>
          <w:p w14:paraId="000000F4" w14:textId="77777777" w:rsidR="00666558" w:rsidRDefault="00666558">
            <w:pPr>
              <w:rPr>
                <w:rFonts w:ascii="Calibri" w:eastAsia="Calibri" w:hAnsi="Calibri" w:cs="Calibri"/>
              </w:rPr>
            </w:pPr>
          </w:p>
        </w:tc>
        <w:tc>
          <w:tcPr>
            <w:tcW w:w="747" w:type="dxa"/>
            <w:shd w:val="clear" w:color="auto" w:fill="E6E6E6"/>
          </w:tcPr>
          <w:p w14:paraId="000000F5" w14:textId="77777777" w:rsidR="00666558" w:rsidRDefault="00666558">
            <w:pPr>
              <w:rPr>
                <w:rFonts w:ascii="Calibri" w:eastAsia="Calibri" w:hAnsi="Calibri" w:cs="Calibri"/>
              </w:rPr>
            </w:pPr>
          </w:p>
        </w:tc>
        <w:tc>
          <w:tcPr>
            <w:tcW w:w="1095" w:type="dxa"/>
            <w:shd w:val="clear" w:color="auto" w:fill="E6E6E6"/>
          </w:tcPr>
          <w:p w14:paraId="000000F6" w14:textId="77777777" w:rsidR="00666558" w:rsidRDefault="00666558">
            <w:pPr>
              <w:rPr>
                <w:rFonts w:ascii="Calibri" w:eastAsia="Calibri" w:hAnsi="Calibri" w:cs="Calibri"/>
              </w:rPr>
            </w:pPr>
          </w:p>
        </w:tc>
      </w:tr>
      <w:tr w:rsidR="00666558" w14:paraId="27F17FA0" w14:textId="77777777">
        <w:tc>
          <w:tcPr>
            <w:tcW w:w="6395" w:type="dxa"/>
          </w:tcPr>
          <w:p w14:paraId="000000F7" w14:textId="77777777" w:rsidR="00666558" w:rsidRDefault="00F746A0">
            <w:pPr>
              <w:rPr>
                <w:rFonts w:ascii="Calibri" w:eastAsia="Calibri" w:hAnsi="Calibri" w:cs="Calibri"/>
              </w:rPr>
            </w:pPr>
            <w:r>
              <w:rPr>
                <w:rFonts w:ascii="Calibri" w:eastAsia="Calibri" w:hAnsi="Calibri" w:cs="Calibri"/>
              </w:rPr>
              <w:t>Correct steps &amp; understanding of GIS operations</w:t>
            </w:r>
          </w:p>
        </w:tc>
        <w:tc>
          <w:tcPr>
            <w:tcW w:w="643" w:type="dxa"/>
          </w:tcPr>
          <w:p w14:paraId="000000F8" w14:textId="77777777" w:rsidR="00666558" w:rsidRDefault="00666558">
            <w:pPr>
              <w:rPr>
                <w:rFonts w:ascii="Calibri" w:eastAsia="Calibri" w:hAnsi="Calibri" w:cs="Calibri"/>
              </w:rPr>
            </w:pPr>
          </w:p>
        </w:tc>
        <w:tc>
          <w:tcPr>
            <w:tcW w:w="747" w:type="dxa"/>
          </w:tcPr>
          <w:p w14:paraId="000000F9" w14:textId="77777777" w:rsidR="00666558" w:rsidRDefault="00666558">
            <w:pPr>
              <w:rPr>
                <w:rFonts w:ascii="Calibri" w:eastAsia="Calibri" w:hAnsi="Calibri" w:cs="Calibri"/>
              </w:rPr>
            </w:pPr>
          </w:p>
        </w:tc>
        <w:tc>
          <w:tcPr>
            <w:tcW w:w="1095" w:type="dxa"/>
          </w:tcPr>
          <w:p w14:paraId="000000FA" w14:textId="77777777" w:rsidR="00666558" w:rsidRDefault="00666558">
            <w:pPr>
              <w:rPr>
                <w:rFonts w:ascii="Calibri" w:eastAsia="Calibri" w:hAnsi="Calibri" w:cs="Calibri"/>
              </w:rPr>
            </w:pPr>
          </w:p>
        </w:tc>
      </w:tr>
      <w:tr w:rsidR="00666558" w14:paraId="76B9F490" w14:textId="77777777">
        <w:tc>
          <w:tcPr>
            <w:tcW w:w="6395" w:type="dxa"/>
            <w:shd w:val="clear" w:color="auto" w:fill="E6E6E6"/>
          </w:tcPr>
          <w:p w14:paraId="000000FB" w14:textId="77777777" w:rsidR="00666558" w:rsidRDefault="00F746A0">
            <w:pPr>
              <w:rPr>
                <w:rFonts w:ascii="Calibri" w:eastAsia="Calibri" w:hAnsi="Calibri" w:cs="Calibri"/>
              </w:rPr>
            </w:pPr>
            <w:r>
              <w:rPr>
                <w:rFonts w:ascii="Calibri" w:eastAsia="Calibri" w:hAnsi="Calibri" w:cs="Calibri"/>
              </w:rPr>
              <w:t>Results</w:t>
            </w:r>
          </w:p>
        </w:tc>
        <w:tc>
          <w:tcPr>
            <w:tcW w:w="643" w:type="dxa"/>
            <w:shd w:val="clear" w:color="auto" w:fill="E6E6E6"/>
          </w:tcPr>
          <w:p w14:paraId="000000FC" w14:textId="77777777" w:rsidR="00666558" w:rsidRDefault="00666558">
            <w:pPr>
              <w:rPr>
                <w:rFonts w:ascii="Calibri" w:eastAsia="Calibri" w:hAnsi="Calibri" w:cs="Calibri"/>
              </w:rPr>
            </w:pPr>
          </w:p>
        </w:tc>
        <w:tc>
          <w:tcPr>
            <w:tcW w:w="747" w:type="dxa"/>
            <w:shd w:val="clear" w:color="auto" w:fill="E6E6E6"/>
          </w:tcPr>
          <w:p w14:paraId="000000FD" w14:textId="77777777" w:rsidR="00666558" w:rsidRDefault="00666558">
            <w:pPr>
              <w:rPr>
                <w:rFonts w:ascii="Calibri" w:eastAsia="Calibri" w:hAnsi="Calibri" w:cs="Calibri"/>
              </w:rPr>
            </w:pPr>
          </w:p>
        </w:tc>
        <w:tc>
          <w:tcPr>
            <w:tcW w:w="1095" w:type="dxa"/>
            <w:shd w:val="clear" w:color="auto" w:fill="E6E6E6"/>
          </w:tcPr>
          <w:p w14:paraId="000000FE" w14:textId="77777777" w:rsidR="00666558" w:rsidRDefault="00666558">
            <w:pPr>
              <w:rPr>
                <w:rFonts w:ascii="Calibri" w:eastAsia="Calibri" w:hAnsi="Calibri" w:cs="Calibri"/>
              </w:rPr>
            </w:pPr>
          </w:p>
        </w:tc>
      </w:tr>
      <w:tr w:rsidR="00666558" w14:paraId="56E8378A" w14:textId="77777777">
        <w:tc>
          <w:tcPr>
            <w:tcW w:w="6395" w:type="dxa"/>
          </w:tcPr>
          <w:p w14:paraId="000000FF" w14:textId="77777777" w:rsidR="00666558" w:rsidRDefault="00F746A0">
            <w:pPr>
              <w:rPr>
                <w:rFonts w:ascii="Calibri" w:eastAsia="Calibri" w:hAnsi="Calibri" w:cs="Calibri"/>
              </w:rPr>
            </w:pPr>
            <w:r>
              <w:rPr>
                <w:rFonts w:ascii="Calibri" w:eastAsia="Calibri" w:hAnsi="Calibri" w:cs="Calibri"/>
              </w:rPr>
              <w:t>Clear summary of results that describes the patterns seen</w:t>
            </w:r>
          </w:p>
        </w:tc>
        <w:tc>
          <w:tcPr>
            <w:tcW w:w="643" w:type="dxa"/>
          </w:tcPr>
          <w:p w14:paraId="00000100" w14:textId="77777777" w:rsidR="00666558" w:rsidRDefault="00666558">
            <w:pPr>
              <w:rPr>
                <w:rFonts w:ascii="Calibri" w:eastAsia="Calibri" w:hAnsi="Calibri" w:cs="Calibri"/>
              </w:rPr>
            </w:pPr>
          </w:p>
        </w:tc>
        <w:tc>
          <w:tcPr>
            <w:tcW w:w="747" w:type="dxa"/>
          </w:tcPr>
          <w:p w14:paraId="00000101" w14:textId="77777777" w:rsidR="00666558" w:rsidRDefault="00666558">
            <w:pPr>
              <w:rPr>
                <w:rFonts w:ascii="Calibri" w:eastAsia="Calibri" w:hAnsi="Calibri" w:cs="Calibri"/>
              </w:rPr>
            </w:pPr>
          </w:p>
        </w:tc>
        <w:tc>
          <w:tcPr>
            <w:tcW w:w="1095" w:type="dxa"/>
          </w:tcPr>
          <w:p w14:paraId="00000102" w14:textId="77777777" w:rsidR="00666558" w:rsidRDefault="00666558">
            <w:pPr>
              <w:rPr>
                <w:rFonts w:ascii="Calibri" w:eastAsia="Calibri" w:hAnsi="Calibri" w:cs="Calibri"/>
              </w:rPr>
            </w:pPr>
          </w:p>
        </w:tc>
      </w:tr>
      <w:tr w:rsidR="00666558" w14:paraId="25A7934F" w14:textId="77777777">
        <w:tc>
          <w:tcPr>
            <w:tcW w:w="6395" w:type="dxa"/>
            <w:shd w:val="clear" w:color="auto" w:fill="E6E6E6"/>
          </w:tcPr>
          <w:p w14:paraId="00000103" w14:textId="77777777" w:rsidR="00666558" w:rsidRDefault="00F746A0">
            <w:pPr>
              <w:rPr>
                <w:rFonts w:ascii="Calibri" w:eastAsia="Calibri" w:hAnsi="Calibri" w:cs="Calibri"/>
              </w:rPr>
            </w:pPr>
            <w:r>
              <w:rPr>
                <w:rFonts w:ascii="Calibri" w:eastAsia="Calibri" w:hAnsi="Calibri" w:cs="Calibri"/>
              </w:rPr>
              <w:t>Discussion</w:t>
            </w:r>
          </w:p>
        </w:tc>
        <w:tc>
          <w:tcPr>
            <w:tcW w:w="643" w:type="dxa"/>
            <w:shd w:val="clear" w:color="auto" w:fill="E6E6E6"/>
          </w:tcPr>
          <w:p w14:paraId="00000104" w14:textId="77777777" w:rsidR="00666558" w:rsidRDefault="00666558">
            <w:pPr>
              <w:rPr>
                <w:rFonts w:ascii="Calibri" w:eastAsia="Calibri" w:hAnsi="Calibri" w:cs="Calibri"/>
              </w:rPr>
            </w:pPr>
          </w:p>
        </w:tc>
        <w:tc>
          <w:tcPr>
            <w:tcW w:w="747" w:type="dxa"/>
            <w:shd w:val="clear" w:color="auto" w:fill="E6E6E6"/>
          </w:tcPr>
          <w:p w14:paraId="00000105" w14:textId="77777777" w:rsidR="00666558" w:rsidRDefault="00666558">
            <w:pPr>
              <w:rPr>
                <w:rFonts w:ascii="Calibri" w:eastAsia="Calibri" w:hAnsi="Calibri" w:cs="Calibri"/>
              </w:rPr>
            </w:pPr>
          </w:p>
        </w:tc>
        <w:tc>
          <w:tcPr>
            <w:tcW w:w="1095" w:type="dxa"/>
            <w:shd w:val="clear" w:color="auto" w:fill="E6E6E6"/>
          </w:tcPr>
          <w:p w14:paraId="00000106" w14:textId="77777777" w:rsidR="00666558" w:rsidRDefault="00666558">
            <w:pPr>
              <w:rPr>
                <w:rFonts w:ascii="Calibri" w:eastAsia="Calibri" w:hAnsi="Calibri" w:cs="Calibri"/>
              </w:rPr>
            </w:pPr>
          </w:p>
        </w:tc>
      </w:tr>
      <w:tr w:rsidR="00666558" w14:paraId="28CAFFF0" w14:textId="77777777">
        <w:tc>
          <w:tcPr>
            <w:tcW w:w="6395" w:type="dxa"/>
          </w:tcPr>
          <w:p w14:paraId="00000107" w14:textId="77777777" w:rsidR="00666558" w:rsidRDefault="00F746A0">
            <w:pPr>
              <w:rPr>
                <w:rFonts w:ascii="Calibri" w:eastAsia="Calibri" w:hAnsi="Calibri" w:cs="Calibri"/>
              </w:rPr>
            </w:pPr>
            <w:r>
              <w:rPr>
                <w:rFonts w:ascii="Calibri" w:eastAsia="Calibri" w:hAnsi="Calibri" w:cs="Calibri"/>
              </w:rPr>
              <w:t>Limitations</w:t>
            </w:r>
          </w:p>
        </w:tc>
        <w:tc>
          <w:tcPr>
            <w:tcW w:w="643" w:type="dxa"/>
          </w:tcPr>
          <w:p w14:paraId="00000108" w14:textId="77777777" w:rsidR="00666558" w:rsidRDefault="00666558">
            <w:pPr>
              <w:rPr>
                <w:rFonts w:ascii="Calibri" w:eastAsia="Calibri" w:hAnsi="Calibri" w:cs="Calibri"/>
              </w:rPr>
            </w:pPr>
          </w:p>
        </w:tc>
        <w:tc>
          <w:tcPr>
            <w:tcW w:w="747" w:type="dxa"/>
          </w:tcPr>
          <w:p w14:paraId="00000109" w14:textId="77777777" w:rsidR="00666558" w:rsidRDefault="00666558">
            <w:pPr>
              <w:rPr>
                <w:rFonts w:ascii="Calibri" w:eastAsia="Calibri" w:hAnsi="Calibri" w:cs="Calibri"/>
              </w:rPr>
            </w:pPr>
          </w:p>
        </w:tc>
        <w:tc>
          <w:tcPr>
            <w:tcW w:w="1095" w:type="dxa"/>
          </w:tcPr>
          <w:p w14:paraId="0000010A" w14:textId="77777777" w:rsidR="00666558" w:rsidRDefault="00666558">
            <w:pPr>
              <w:rPr>
                <w:rFonts w:ascii="Calibri" w:eastAsia="Calibri" w:hAnsi="Calibri" w:cs="Calibri"/>
              </w:rPr>
            </w:pPr>
          </w:p>
        </w:tc>
      </w:tr>
      <w:tr w:rsidR="00666558" w14:paraId="0EC9638C" w14:textId="77777777">
        <w:tc>
          <w:tcPr>
            <w:tcW w:w="6395" w:type="dxa"/>
          </w:tcPr>
          <w:p w14:paraId="0000010B" w14:textId="77777777" w:rsidR="00666558" w:rsidRDefault="00F746A0">
            <w:pPr>
              <w:rPr>
                <w:rFonts w:ascii="Calibri" w:eastAsia="Calibri" w:hAnsi="Calibri" w:cs="Calibri"/>
              </w:rPr>
            </w:pPr>
            <w:r>
              <w:rPr>
                <w:rFonts w:ascii="Calibri" w:eastAsia="Calibri" w:hAnsi="Calibri" w:cs="Calibri"/>
              </w:rPr>
              <w:t>Extensions</w:t>
            </w:r>
          </w:p>
        </w:tc>
        <w:tc>
          <w:tcPr>
            <w:tcW w:w="643" w:type="dxa"/>
          </w:tcPr>
          <w:p w14:paraId="0000010C" w14:textId="77777777" w:rsidR="00666558" w:rsidRDefault="00666558">
            <w:pPr>
              <w:rPr>
                <w:rFonts w:ascii="Calibri" w:eastAsia="Calibri" w:hAnsi="Calibri" w:cs="Calibri"/>
              </w:rPr>
            </w:pPr>
          </w:p>
        </w:tc>
        <w:tc>
          <w:tcPr>
            <w:tcW w:w="747" w:type="dxa"/>
          </w:tcPr>
          <w:p w14:paraId="0000010D" w14:textId="77777777" w:rsidR="00666558" w:rsidRDefault="00666558">
            <w:pPr>
              <w:rPr>
                <w:rFonts w:ascii="Calibri" w:eastAsia="Calibri" w:hAnsi="Calibri" w:cs="Calibri"/>
              </w:rPr>
            </w:pPr>
          </w:p>
        </w:tc>
        <w:tc>
          <w:tcPr>
            <w:tcW w:w="1095" w:type="dxa"/>
          </w:tcPr>
          <w:p w14:paraId="0000010E" w14:textId="77777777" w:rsidR="00666558" w:rsidRDefault="00666558">
            <w:pPr>
              <w:rPr>
                <w:rFonts w:ascii="Calibri" w:eastAsia="Calibri" w:hAnsi="Calibri" w:cs="Calibri"/>
              </w:rPr>
            </w:pPr>
          </w:p>
        </w:tc>
      </w:tr>
      <w:tr w:rsidR="00666558" w14:paraId="5EFC9EAA" w14:textId="77777777">
        <w:tc>
          <w:tcPr>
            <w:tcW w:w="6395" w:type="dxa"/>
            <w:tcBorders>
              <w:bottom w:val="single" w:sz="4" w:space="0" w:color="000000"/>
            </w:tcBorders>
          </w:tcPr>
          <w:p w14:paraId="0000010F" w14:textId="77777777" w:rsidR="00666558" w:rsidRDefault="00F746A0">
            <w:pPr>
              <w:rPr>
                <w:rFonts w:ascii="Calibri" w:eastAsia="Calibri" w:hAnsi="Calibri" w:cs="Calibri"/>
              </w:rPr>
            </w:pPr>
            <w:r>
              <w:rPr>
                <w:rFonts w:ascii="Calibri" w:eastAsia="Calibri" w:hAnsi="Calibri" w:cs="Calibri"/>
              </w:rPr>
              <w:t>Decisionmaker applications</w:t>
            </w:r>
          </w:p>
        </w:tc>
        <w:tc>
          <w:tcPr>
            <w:tcW w:w="643" w:type="dxa"/>
            <w:tcBorders>
              <w:bottom w:val="single" w:sz="4" w:space="0" w:color="000000"/>
            </w:tcBorders>
          </w:tcPr>
          <w:p w14:paraId="00000110" w14:textId="77777777" w:rsidR="00666558" w:rsidRDefault="00666558">
            <w:pPr>
              <w:rPr>
                <w:rFonts w:ascii="Calibri" w:eastAsia="Calibri" w:hAnsi="Calibri" w:cs="Calibri"/>
              </w:rPr>
            </w:pPr>
          </w:p>
        </w:tc>
        <w:tc>
          <w:tcPr>
            <w:tcW w:w="747" w:type="dxa"/>
            <w:tcBorders>
              <w:bottom w:val="single" w:sz="4" w:space="0" w:color="000000"/>
            </w:tcBorders>
          </w:tcPr>
          <w:p w14:paraId="00000111" w14:textId="77777777" w:rsidR="00666558" w:rsidRDefault="00666558">
            <w:pPr>
              <w:rPr>
                <w:rFonts w:ascii="Calibri" w:eastAsia="Calibri" w:hAnsi="Calibri" w:cs="Calibri"/>
              </w:rPr>
            </w:pPr>
          </w:p>
        </w:tc>
        <w:tc>
          <w:tcPr>
            <w:tcW w:w="1095" w:type="dxa"/>
            <w:tcBorders>
              <w:bottom w:val="single" w:sz="4" w:space="0" w:color="000000"/>
            </w:tcBorders>
          </w:tcPr>
          <w:p w14:paraId="00000112" w14:textId="77777777" w:rsidR="00666558" w:rsidRDefault="00666558">
            <w:pPr>
              <w:rPr>
                <w:rFonts w:ascii="Calibri" w:eastAsia="Calibri" w:hAnsi="Calibri" w:cs="Calibri"/>
              </w:rPr>
            </w:pPr>
          </w:p>
        </w:tc>
      </w:tr>
      <w:tr w:rsidR="00666558" w14:paraId="1C5FD16D" w14:textId="77777777">
        <w:tc>
          <w:tcPr>
            <w:tcW w:w="6395" w:type="dxa"/>
            <w:shd w:val="clear" w:color="auto" w:fill="E6E6E6"/>
          </w:tcPr>
          <w:p w14:paraId="00000113" w14:textId="77777777" w:rsidR="00666558" w:rsidRDefault="00F746A0">
            <w:pPr>
              <w:rPr>
                <w:rFonts w:ascii="Calibri" w:eastAsia="Calibri" w:hAnsi="Calibri" w:cs="Calibri"/>
              </w:rPr>
            </w:pPr>
            <w:r>
              <w:rPr>
                <w:rFonts w:ascii="Calibri" w:eastAsia="Calibri" w:hAnsi="Calibri" w:cs="Calibri"/>
              </w:rPr>
              <w:t>Tables &amp; Figures</w:t>
            </w:r>
          </w:p>
        </w:tc>
        <w:tc>
          <w:tcPr>
            <w:tcW w:w="643" w:type="dxa"/>
            <w:shd w:val="clear" w:color="auto" w:fill="E6E6E6"/>
          </w:tcPr>
          <w:p w14:paraId="00000114" w14:textId="77777777" w:rsidR="00666558" w:rsidRDefault="00666558">
            <w:pPr>
              <w:rPr>
                <w:rFonts w:ascii="Calibri" w:eastAsia="Calibri" w:hAnsi="Calibri" w:cs="Calibri"/>
              </w:rPr>
            </w:pPr>
          </w:p>
        </w:tc>
        <w:tc>
          <w:tcPr>
            <w:tcW w:w="747" w:type="dxa"/>
            <w:shd w:val="clear" w:color="auto" w:fill="E6E6E6"/>
          </w:tcPr>
          <w:p w14:paraId="00000115" w14:textId="77777777" w:rsidR="00666558" w:rsidRDefault="00666558">
            <w:pPr>
              <w:rPr>
                <w:rFonts w:ascii="Calibri" w:eastAsia="Calibri" w:hAnsi="Calibri" w:cs="Calibri"/>
              </w:rPr>
            </w:pPr>
          </w:p>
        </w:tc>
        <w:tc>
          <w:tcPr>
            <w:tcW w:w="1095" w:type="dxa"/>
            <w:shd w:val="clear" w:color="auto" w:fill="E6E6E6"/>
          </w:tcPr>
          <w:p w14:paraId="00000116" w14:textId="77777777" w:rsidR="00666558" w:rsidRDefault="00666558">
            <w:pPr>
              <w:rPr>
                <w:rFonts w:ascii="Calibri" w:eastAsia="Calibri" w:hAnsi="Calibri" w:cs="Calibri"/>
              </w:rPr>
            </w:pPr>
          </w:p>
        </w:tc>
      </w:tr>
      <w:tr w:rsidR="00666558" w14:paraId="22F20B21" w14:textId="77777777">
        <w:tc>
          <w:tcPr>
            <w:tcW w:w="6395" w:type="dxa"/>
          </w:tcPr>
          <w:p w14:paraId="00000117" w14:textId="77777777" w:rsidR="00666558" w:rsidRDefault="00F746A0">
            <w:pPr>
              <w:rPr>
                <w:rFonts w:ascii="Calibri" w:eastAsia="Calibri" w:hAnsi="Calibri" w:cs="Calibri"/>
              </w:rPr>
            </w:pPr>
            <w:r>
              <w:rPr>
                <w:rFonts w:ascii="Calibri" w:eastAsia="Calibri" w:hAnsi="Calibri" w:cs="Calibri"/>
              </w:rPr>
              <w:t>Map has required analysis features</w:t>
            </w:r>
          </w:p>
        </w:tc>
        <w:tc>
          <w:tcPr>
            <w:tcW w:w="643" w:type="dxa"/>
          </w:tcPr>
          <w:p w14:paraId="00000118" w14:textId="77777777" w:rsidR="00666558" w:rsidRDefault="00666558">
            <w:pPr>
              <w:rPr>
                <w:rFonts w:ascii="Calibri" w:eastAsia="Calibri" w:hAnsi="Calibri" w:cs="Calibri"/>
              </w:rPr>
            </w:pPr>
          </w:p>
        </w:tc>
        <w:tc>
          <w:tcPr>
            <w:tcW w:w="747" w:type="dxa"/>
          </w:tcPr>
          <w:p w14:paraId="00000119" w14:textId="77777777" w:rsidR="00666558" w:rsidRDefault="00666558">
            <w:pPr>
              <w:rPr>
                <w:rFonts w:ascii="Calibri" w:eastAsia="Calibri" w:hAnsi="Calibri" w:cs="Calibri"/>
              </w:rPr>
            </w:pPr>
          </w:p>
        </w:tc>
        <w:tc>
          <w:tcPr>
            <w:tcW w:w="1095" w:type="dxa"/>
          </w:tcPr>
          <w:p w14:paraId="0000011A" w14:textId="77777777" w:rsidR="00666558" w:rsidRDefault="00666558">
            <w:pPr>
              <w:rPr>
                <w:rFonts w:ascii="Calibri" w:eastAsia="Calibri" w:hAnsi="Calibri" w:cs="Calibri"/>
              </w:rPr>
            </w:pPr>
          </w:p>
        </w:tc>
      </w:tr>
      <w:tr w:rsidR="00666558" w14:paraId="3AA1C43C" w14:textId="77777777">
        <w:tc>
          <w:tcPr>
            <w:tcW w:w="6395" w:type="dxa"/>
          </w:tcPr>
          <w:p w14:paraId="0000011B" w14:textId="77777777" w:rsidR="00666558" w:rsidRDefault="00F746A0">
            <w:pPr>
              <w:rPr>
                <w:rFonts w:ascii="Calibri" w:eastAsia="Calibri" w:hAnsi="Calibri" w:cs="Calibri"/>
              </w:rPr>
            </w:pPr>
            <w:r>
              <w:rPr>
                <w:rFonts w:ascii="Calibri" w:eastAsia="Calibri" w:hAnsi="Calibri" w:cs="Calibri"/>
              </w:rPr>
              <w:t>Maps are in UTM projection</w:t>
            </w:r>
          </w:p>
        </w:tc>
        <w:tc>
          <w:tcPr>
            <w:tcW w:w="643" w:type="dxa"/>
            <w:shd w:val="clear" w:color="auto" w:fill="auto"/>
          </w:tcPr>
          <w:p w14:paraId="0000011C" w14:textId="77777777" w:rsidR="00666558" w:rsidRDefault="00666558">
            <w:pPr>
              <w:rPr>
                <w:rFonts w:ascii="Calibri" w:eastAsia="Calibri" w:hAnsi="Calibri" w:cs="Calibri"/>
              </w:rPr>
            </w:pPr>
          </w:p>
        </w:tc>
        <w:tc>
          <w:tcPr>
            <w:tcW w:w="747" w:type="dxa"/>
            <w:shd w:val="clear" w:color="auto" w:fill="auto"/>
          </w:tcPr>
          <w:p w14:paraId="0000011D" w14:textId="77777777" w:rsidR="00666558" w:rsidRDefault="00666558">
            <w:pPr>
              <w:rPr>
                <w:rFonts w:ascii="Calibri" w:eastAsia="Calibri" w:hAnsi="Calibri" w:cs="Calibri"/>
              </w:rPr>
            </w:pPr>
          </w:p>
        </w:tc>
        <w:tc>
          <w:tcPr>
            <w:tcW w:w="1095" w:type="dxa"/>
            <w:shd w:val="clear" w:color="auto" w:fill="auto"/>
          </w:tcPr>
          <w:p w14:paraId="0000011E" w14:textId="77777777" w:rsidR="00666558" w:rsidRDefault="00666558">
            <w:pPr>
              <w:rPr>
                <w:rFonts w:ascii="Calibri" w:eastAsia="Calibri" w:hAnsi="Calibri" w:cs="Calibri"/>
              </w:rPr>
            </w:pPr>
          </w:p>
        </w:tc>
      </w:tr>
      <w:tr w:rsidR="00666558" w14:paraId="6AF20411" w14:textId="77777777">
        <w:tc>
          <w:tcPr>
            <w:tcW w:w="6395" w:type="dxa"/>
          </w:tcPr>
          <w:p w14:paraId="0000011F" w14:textId="77777777" w:rsidR="00666558" w:rsidRDefault="00F746A0">
            <w:pPr>
              <w:rPr>
                <w:rFonts w:ascii="Calibri" w:eastAsia="Calibri" w:hAnsi="Calibri" w:cs="Calibri"/>
              </w:rPr>
            </w:pPr>
            <w:r>
              <w:rPr>
                <w:rFonts w:ascii="Calibri" w:eastAsia="Calibri" w:hAnsi="Calibri" w:cs="Calibri"/>
              </w:rPr>
              <w:t>Map layout displays qualities identified in Map Design Checklist</w:t>
            </w:r>
          </w:p>
        </w:tc>
        <w:tc>
          <w:tcPr>
            <w:tcW w:w="643" w:type="dxa"/>
            <w:shd w:val="clear" w:color="auto" w:fill="auto"/>
          </w:tcPr>
          <w:p w14:paraId="00000120" w14:textId="77777777" w:rsidR="00666558" w:rsidRDefault="00666558">
            <w:pPr>
              <w:rPr>
                <w:rFonts w:ascii="Calibri" w:eastAsia="Calibri" w:hAnsi="Calibri" w:cs="Calibri"/>
              </w:rPr>
            </w:pPr>
          </w:p>
        </w:tc>
        <w:tc>
          <w:tcPr>
            <w:tcW w:w="747" w:type="dxa"/>
            <w:shd w:val="clear" w:color="auto" w:fill="auto"/>
          </w:tcPr>
          <w:p w14:paraId="00000121" w14:textId="77777777" w:rsidR="00666558" w:rsidRDefault="00666558">
            <w:pPr>
              <w:rPr>
                <w:rFonts w:ascii="Calibri" w:eastAsia="Calibri" w:hAnsi="Calibri" w:cs="Calibri"/>
              </w:rPr>
            </w:pPr>
          </w:p>
        </w:tc>
        <w:tc>
          <w:tcPr>
            <w:tcW w:w="1095" w:type="dxa"/>
            <w:shd w:val="clear" w:color="auto" w:fill="auto"/>
          </w:tcPr>
          <w:p w14:paraId="00000122" w14:textId="77777777" w:rsidR="00666558" w:rsidRDefault="00666558">
            <w:pPr>
              <w:rPr>
                <w:rFonts w:ascii="Calibri" w:eastAsia="Calibri" w:hAnsi="Calibri" w:cs="Calibri"/>
              </w:rPr>
            </w:pPr>
          </w:p>
        </w:tc>
      </w:tr>
      <w:tr w:rsidR="00666558" w14:paraId="6192EAF2" w14:textId="77777777">
        <w:tc>
          <w:tcPr>
            <w:tcW w:w="6395" w:type="dxa"/>
          </w:tcPr>
          <w:p w14:paraId="00000123" w14:textId="77777777" w:rsidR="00666558" w:rsidRDefault="00F746A0">
            <w:pPr>
              <w:rPr>
                <w:rFonts w:ascii="Calibri" w:eastAsia="Calibri" w:hAnsi="Calibri" w:cs="Calibri"/>
              </w:rPr>
            </w:pPr>
            <w:r>
              <w:rPr>
                <w:rFonts w:ascii="Calibri" w:eastAsia="Calibri" w:hAnsi="Calibri" w:cs="Calibri"/>
              </w:rPr>
              <w:t>Map includes appropriate features</w:t>
            </w:r>
          </w:p>
        </w:tc>
        <w:tc>
          <w:tcPr>
            <w:tcW w:w="643" w:type="dxa"/>
            <w:shd w:val="clear" w:color="auto" w:fill="auto"/>
          </w:tcPr>
          <w:p w14:paraId="00000124" w14:textId="77777777" w:rsidR="00666558" w:rsidRDefault="00666558">
            <w:pPr>
              <w:rPr>
                <w:rFonts w:ascii="Calibri" w:eastAsia="Calibri" w:hAnsi="Calibri" w:cs="Calibri"/>
              </w:rPr>
            </w:pPr>
          </w:p>
        </w:tc>
        <w:tc>
          <w:tcPr>
            <w:tcW w:w="747" w:type="dxa"/>
            <w:shd w:val="clear" w:color="auto" w:fill="auto"/>
          </w:tcPr>
          <w:p w14:paraId="00000125" w14:textId="77777777" w:rsidR="00666558" w:rsidRDefault="00666558">
            <w:pPr>
              <w:rPr>
                <w:rFonts w:ascii="Calibri" w:eastAsia="Calibri" w:hAnsi="Calibri" w:cs="Calibri"/>
              </w:rPr>
            </w:pPr>
          </w:p>
        </w:tc>
        <w:tc>
          <w:tcPr>
            <w:tcW w:w="1095" w:type="dxa"/>
            <w:shd w:val="clear" w:color="auto" w:fill="auto"/>
          </w:tcPr>
          <w:p w14:paraId="00000126" w14:textId="77777777" w:rsidR="00666558" w:rsidRDefault="00666558">
            <w:pPr>
              <w:rPr>
                <w:rFonts w:ascii="Calibri" w:eastAsia="Calibri" w:hAnsi="Calibri" w:cs="Calibri"/>
              </w:rPr>
            </w:pPr>
          </w:p>
        </w:tc>
      </w:tr>
      <w:tr w:rsidR="00666558" w14:paraId="5C4C3FF9" w14:textId="77777777">
        <w:tc>
          <w:tcPr>
            <w:tcW w:w="6395" w:type="dxa"/>
            <w:shd w:val="clear" w:color="auto" w:fill="E6E6E6"/>
          </w:tcPr>
          <w:p w14:paraId="00000127" w14:textId="77777777" w:rsidR="00666558" w:rsidRDefault="00F746A0">
            <w:pPr>
              <w:rPr>
                <w:rFonts w:ascii="Calibri" w:eastAsia="Calibri" w:hAnsi="Calibri" w:cs="Calibri"/>
              </w:rPr>
            </w:pPr>
            <w:r>
              <w:rPr>
                <w:rFonts w:ascii="Calibri" w:eastAsia="Calibri" w:hAnsi="Calibri" w:cs="Calibri"/>
              </w:rPr>
              <w:t>GIS Operations Summary</w:t>
            </w:r>
          </w:p>
        </w:tc>
        <w:tc>
          <w:tcPr>
            <w:tcW w:w="643" w:type="dxa"/>
            <w:tcBorders>
              <w:bottom w:val="single" w:sz="4" w:space="0" w:color="000000"/>
            </w:tcBorders>
            <w:shd w:val="clear" w:color="auto" w:fill="E6E6E6"/>
          </w:tcPr>
          <w:p w14:paraId="00000128" w14:textId="77777777" w:rsidR="00666558" w:rsidRDefault="00666558">
            <w:pPr>
              <w:rPr>
                <w:rFonts w:ascii="Calibri" w:eastAsia="Calibri" w:hAnsi="Calibri" w:cs="Calibri"/>
              </w:rPr>
            </w:pPr>
          </w:p>
        </w:tc>
        <w:tc>
          <w:tcPr>
            <w:tcW w:w="747" w:type="dxa"/>
            <w:tcBorders>
              <w:bottom w:val="single" w:sz="4" w:space="0" w:color="000000"/>
            </w:tcBorders>
            <w:shd w:val="clear" w:color="auto" w:fill="E6E6E6"/>
          </w:tcPr>
          <w:p w14:paraId="00000129" w14:textId="77777777" w:rsidR="00666558" w:rsidRDefault="00666558">
            <w:pPr>
              <w:rPr>
                <w:rFonts w:ascii="Calibri" w:eastAsia="Calibri" w:hAnsi="Calibri" w:cs="Calibri"/>
              </w:rPr>
            </w:pPr>
          </w:p>
        </w:tc>
        <w:tc>
          <w:tcPr>
            <w:tcW w:w="1095" w:type="dxa"/>
            <w:tcBorders>
              <w:bottom w:val="single" w:sz="4" w:space="0" w:color="000000"/>
            </w:tcBorders>
            <w:shd w:val="clear" w:color="auto" w:fill="E6E6E6"/>
          </w:tcPr>
          <w:p w14:paraId="0000012A" w14:textId="77777777" w:rsidR="00666558" w:rsidRDefault="00666558">
            <w:pPr>
              <w:rPr>
                <w:rFonts w:ascii="Calibri" w:eastAsia="Calibri" w:hAnsi="Calibri" w:cs="Calibri"/>
              </w:rPr>
            </w:pPr>
          </w:p>
        </w:tc>
      </w:tr>
      <w:tr w:rsidR="00666558" w14:paraId="743F092C" w14:textId="77777777">
        <w:tc>
          <w:tcPr>
            <w:tcW w:w="6395" w:type="dxa"/>
          </w:tcPr>
          <w:p w14:paraId="0000012B" w14:textId="77777777" w:rsidR="00666558" w:rsidRDefault="00F746A0">
            <w:pPr>
              <w:rPr>
                <w:rFonts w:ascii="Calibri" w:eastAsia="Calibri" w:hAnsi="Calibri" w:cs="Calibri"/>
              </w:rPr>
            </w:pPr>
            <w:r>
              <w:rPr>
                <w:rFonts w:ascii="Calibri" w:eastAsia="Calibri" w:hAnsi="Calibri" w:cs="Calibri"/>
              </w:rPr>
              <w:t>Table is completed</w:t>
            </w:r>
          </w:p>
        </w:tc>
        <w:tc>
          <w:tcPr>
            <w:tcW w:w="643" w:type="dxa"/>
            <w:shd w:val="clear" w:color="auto" w:fill="auto"/>
          </w:tcPr>
          <w:p w14:paraId="0000012C" w14:textId="77777777" w:rsidR="00666558" w:rsidRDefault="00666558">
            <w:pPr>
              <w:rPr>
                <w:rFonts w:ascii="Calibri" w:eastAsia="Calibri" w:hAnsi="Calibri" w:cs="Calibri"/>
              </w:rPr>
            </w:pPr>
          </w:p>
        </w:tc>
        <w:tc>
          <w:tcPr>
            <w:tcW w:w="747" w:type="dxa"/>
            <w:shd w:val="clear" w:color="auto" w:fill="auto"/>
          </w:tcPr>
          <w:p w14:paraId="0000012D" w14:textId="77777777" w:rsidR="00666558" w:rsidRDefault="00666558">
            <w:pPr>
              <w:rPr>
                <w:rFonts w:ascii="Calibri" w:eastAsia="Calibri" w:hAnsi="Calibri" w:cs="Calibri"/>
              </w:rPr>
            </w:pPr>
          </w:p>
        </w:tc>
        <w:tc>
          <w:tcPr>
            <w:tcW w:w="1095" w:type="dxa"/>
            <w:shd w:val="clear" w:color="auto" w:fill="auto"/>
          </w:tcPr>
          <w:p w14:paraId="0000012E" w14:textId="77777777" w:rsidR="00666558" w:rsidRDefault="00666558">
            <w:pPr>
              <w:rPr>
                <w:rFonts w:ascii="Calibri" w:eastAsia="Calibri" w:hAnsi="Calibri" w:cs="Calibri"/>
              </w:rPr>
            </w:pPr>
          </w:p>
        </w:tc>
      </w:tr>
      <w:tr w:rsidR="00666558" w14:paraId="314FD565" w14:textId="77777777">
        <w:tc>
          <w:tcPr>
            <w:tcW w:w="6395" w:type="dxa"/>
            <w:shd w:val="clear" w:color="auto" w:fill="E6E6E6"/>
          </w:tcPr>
          <w:p w14:paraId="0000012F" w14:textId="77777777" w:rsidR="00666558" w:rsidRDefault="00F746A0">
            <w:pPr>
              <w:rPr>
                <w:rFonts w:ascii="Calibri" w:eastAsia="Calibri" w:hAnsi="Calibri" w:cs="Calibri"/>
              </w:rPr>
            </w:pPr>
            <w:r>
              <w:rPr>
                <w:rFonts w:ascii="Calibri" w:eastAsia="Calibri" w:hAnsi="Calibri" w:cs="Calibri"/>
              </w:rPr>
              <w:t>Other Notes</w:t>
            </w:r>
          </w:p>
        </w:tc>
        <w:tc>
          <w:tcPr>
            <w:tcW w:w="643" w:type="dxa"/>
            <w:shd w:val="clear" w:color="auto" w:fill="E6E6E6"/>
          </w:tcPr>
          <w:p w14:paraId="00000130" w14:textId="77777777" w:rsidR="00666558" w:rsidRDefault="00666558">
            <w:pPr>
              <w:rPr>
                <w:rFonts w:ascii="Calibri" w:eastAsia="Calibri" w:hAnsi="Calibri" w:cs="Calibri"/>
              </w:rPr>
            </w:pPr>
          </w:p>
        </w:tc>
        <w:tc>
          <w:tcPr>
            <w:tcW w:w="747" w:type="dxa"/>
            <w:shd w:val="clear" w:color="auto" w:fill="E6E6E6"/>
          </w:tcPr>
          <w:p w14:paraId="00000131" w14:textId="77777777" w:rsidR="00666558" w:rsidRDefault="00666558">
            <w:pPr>
              <w:rPr>
                <w:rFonts w:ascii="Calibri" w:eastAsia="Calibri" w:hAnsi="Calibri" w:cs="Calibri"/>
              </w:rPr>
            </w:pPr>
          </w:p>
        </w:tc>
        <w:tc>
          <w:tcPr>
            <w:tcW w:w="1095" w:type="dxa"/>
            <w:shd w:val="clear" w:color="auto" w:fill="E6E6E6"/>
          </w:tcPr>
          <w:p w14:paraId="00000132" w14:textId="77777777" w:rsidR="00666558" w:rsidRDefault="00666558">
            <w:pPr>
              <w:rPr>
                <w:rFonts w:ascii="Calibri" w:eastAsia="Calibri" w:hAnsi="Calibri" w:cs="Calibri"/>
              </w:rPr>
            </w:pPr>
          </w:p>
        </w:tc>
      </w:tr>
      <w:tr w:rsidR="00666558" w14:paraId="5EBA59A2" w14:textId="77777777">
        <w:tc>
          <w:tcPr>
            <w:tcW w:w="8880" w:type="dxa"/>
            <w:gridSpan w:val="4"/>
          </w:tcPr>
          <w:p w14:paraId="00000133" w14:textId="77777777" w:rsidR="00666558" w:rsidRDefault="00F746A0">
            <w:pPr>
              <w:rPr>
                <w:rFonts w:ascii="Calibri" w:eastAsia="Calibri" w:hAnsi="Calibri" w:cs="Calibri"/>
              </w:rPr>
            </w:pPr>
            <w:r>
              <w:rPr>
                <w:rFonts w:ascii="Calibri" w:eastAsia="Calibri" w:hAnsi="Calibri" w:cs="Calibri"/>
              </w:rPr>
              <w:t xml:space="preserve">Notes (see tracked changes below for more) </w:t>
            </w:r>
          </w:p>
        </w:tc>
      </w:tr>
      <w:tr w:rsidR="00666558" w14:paraId="2E0D82CE" w14:textId="77777777">
        <w:tc>
          <w:tcPr>
            <w:tcW w:w="8880" w:type="dxa"/>
            <w:gridSpan w:val="4"/>
          </w:tcPr>
          <w:p w14:paraId="00000137" w14:textId="77777777" w:rsidR="00666558" w:rsidRDefault="00F746A0">
            <w:pPr>
              <w:rPr>
                <w:rFonts w:ascii="Calibri" w:eastAsia="Calibri" w:hAnsi="Calibri" w:cs="Calibri"/>
              </w:rPr>
            </w:pPr>
            <w:r>
              <w:rPr>
                <w:rFonts w:ascii="Calibri" w:eastAsia="Calibri" w:hAnsi="Calibri" w:cs="Calibri"/>
              </w:rPr>
              <w:t>Grade</w:t>
            </w:r>
          </w:p>
        </w:tc>
      </w:tr>
    </w:tbl>
    <w:p w14:paraId="00000179" w14:textId="281D901B" w:rsidR="00666558" w:rsidRDefault="00666558">
      <w:pPr>
        <w:rPr>
          <w:rFonts w:ascii="Calibri" w:eastAsia="Calibri" w:hAnsi="Calibri" w:cs="Calibri"/>
        </w:rPr>
      </w:pPr>
    </w:p>
    <w:sectPr w:rsidR="00666558">
      <w:headerReference w:type="default" r:id="rId29"/>
      <w:footerReference w:type="even" r:id="rId30"/>
      <w:footerReference w:type="defaul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D44EF" w14:textId="77777777" w:rsidR="00011ED7" w:rsidRDefault="00011ED7">
      <w:r>
        <w:separator/>
      </w:r>
    </w:p>
  </w:endnote>
  <w:endnote w:type="continuationSeparator" w:id="0">
    <w:p w14:paraId="40DCB5D4" w14:textId="77777777" w:rsidR="00011ED7" w:rsidRDefault="00011ED7">
      <w:r>
        <w:continuationSeparator/>
      </w:r>
    </w:p>
  </w:endnote>
  <w:endnote w:type="continuationNotice" w:id="1">
    <w:p w14:paraId="01B13E08" w14:textId="77777777" w:rsidR="00011ED7" w:rsidRDefault="00011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B" w14:textId="77777777" w:rsidR="00666558" w:rsidRDefault="00F746A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C9070A">
      <w:rPr>
        <w:color w:val="000000"/>
      </w:rPr>
      <w:fldChar w:fldCharType="separate"/>
    </w:r>
    <w:r>
      <w:rPr>
        <w:color w:val="000000"/>
      </w:rPr>
      <w:fldChar w:fldCharType="end"/>
    </w:r>
  </w:p>
  <w:p w14:paraId="0000017C" w14:textId="77777777" w:rsidR="00666558" w:rsidRDefault="00666558">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D" w14:textId="77777777" w:rsidR="00666558" w:rsidRDefault="00666558">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731E" w14:textId="77777777" w:rsidR="00011ED7" w:rsidRDefault="00011ED7">
      <w:r>
        <w:separator/>
      </w:r>
    </w:p>
  </w:footnote>
  <w:footnote w:type="continuationSeparator" w:id="0">
    <w:p w14:paraId="6C833BD2" w14:textId="77777777" w:rsidR="00011ED7" w:rsidRDefault="00011ED7">
      <w:r>
        <w:continuationSeparator/>
      </w:r>
    </w:p>
  </w:footnote>
  <w:footnote w:type="continuationNotice" w:id="1">
    <w:p w14:paraId="2B65647D" w14:textId="77777777" w:rsidR="00011ED7" w:rsidRDefault="00011E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A" w14:textId="73B8260A" w:rsidR="00666558" w:rsidRDefault="00F746A0">
    <w:pPr>
      <w:pBdr>
        <w:top w:val="nil"/>
        <w:left w:val="nil"/>
        <w:bottom w:val="nil"/>
        <w:right w:val="nil"/>
        <w:between w:val="nil"/>
      </w:pBdr>
      <w:tabs>
        <w:tab w:val="center" w:pos="4680"/>
        <w:tab w:val="right" w:pos="9360"/>
      </w:tabs>
      <w:rPr>
        <w:rFonts w:ascii="Calibri" w:eastAsia="Calibri" w:hAnsi="Calibri" w:cs="Calibri"/>
        <w:color w:val="000000"/>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t xml:space="preserve">Page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D87532">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of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NUMPAGES</w:instrText>
    </w:r>
    <w:r>
      <w:rPr>
        <w:rFonts w:ascii="Calibri" w:eastAsia="Calibri" w:hAnsi="Calibri" w:cs="Calibri"/>
        <w:color w:val="000000"/>
        <w:sz w:val="20"/>
        <w:szCs w:val="20"/>
      </w:rPr>
      <w:fldChar w:fldCharType="separate"/>
    </w:r>
    <w:r w:rsidR="00D87532">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54228"/>
    <w:multiLevelType w:val="multilevel"/>
    <w:tmpl w:val="5C3E14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DC4E25"/>
    <w:multiLevelType w:val="hybridMultilevel"/>
    <w:tmpl w:val="4224CED4"/>
    <w:lvl w:ilvl="0" w:tplc="4F10A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23354B"/>
    <w:multiLevelType w:val="multilevel"/>
    <w:tmpl w:val="8F9A6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4A07B0"/>
    <w:multiLevelType w:val="multilevel"/>
    <w:tmpl w:val="2CF4F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7C2D5E"/>
    <w:multiLevelType w:val="multilevel"/>
    <w:tmpl w:val="656A25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492D19"/>
    <w:multiLevelType w:val="hybridMultilevel"/>
    <w:tmpl w:val="8A1855FE"/>
    <w:lvl w:ilvl="0" w:tplc="AD52D5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D0D6679"/>
    <w:multiLevelType w:val="multilevel"/>
    <w:tmpl w:val="02D037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D254B60"/>
    <w:multiLevelType w:val="hybridMultilevel"/>
    <w:tmpl w:val="5C5479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0"/>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8"/>
    <w:rsid w:val="00003B56"/>
    <w:rsid w:val="000049A2"/>
    <w:rsid w:val="00004A1C"/>
    <w:rsid w:val="0001119A"/>
    <w:rsid w:val="00011ED7"/>
    <w:rsid w:val="0001281E"/>
    <w:rsid w:val="00026FC2"/>
    <w:rsid w:val="00032BCF"/>
    <w:rsid w:val="00035932"/>
    <w:rsid w:val="00047B8B"/>
    <w:rsid w:val="000612D0"/>
    <w:rsid w:val="00063DD0"/>
    <w:rsid w:val="000709C8"/>
    <w:rsid w:val="00075BAF"/>
    <w:rsid w:val="000766A2"/>
    <w:rsid w:val="00084D1C"/>
    <w:rsid w:val="000925C3"/>
    <w:rsid w:val="000A0DEF"/>
    <w:rsid w:val="000A5276"/>
    <w:rsid w:val="000C3C6E"/>
    <w:rsid w:val="000C481F"/>
    <w:rsid w:val="000D136E"/>
    <w:rsid w:val="000D391C"/>
    <w:rsid w:val="00101BFD"/>
    <w:rsid w:val="0011369B"/>
    <w:rsid w:val="00116941"/>
    <w:rsid w:val="001236A7"/>
    <w:rsid w:val="00127D2A"/>
    <w:rsid w:val="00140A54"/>
    <w:rsid w:val="00153706"/>
    <w:rsid w:val="00154484"/>
    <w:rsid w:val="00154D85"/>
    <w:rsid w:val="001641C0"/>
    <w:rsid w:val="001642B4"/>
    <w:rsid w:val="00177876"/>
    <w:rsid w:val="00182772"/>
    <w:rsid w:val="001903F1"/>
    <w:rsid w:val="001914C8"/>
    <w:rsid w:val="00193778"/>
    <w:rsid w:val="00195E5D"/>
    <w:rsid w:val="00197D83"/>
    <w:rsid w:val="001A3A55"/>
    <w:rsid w:val="001C4418"/>
    <w:rsid w:val="001C7F94"/>
    <w:rsid w:val="001E025B"/>
    <w:rsid w:val="001F1E6E"/>
    <w:rsid w:val="001F319D"/>
    <w:rsid w:val="001F4567"/>
    <w:rsid w:val="002114CB"/>
    <w:rsid w:val="00215744"/>
    <w:rsid w:val="00224997"/>
    <w:rsid w:val="00230BF3"/>
    <w:rsid w:val="002619E5"/>
    <w:rsid w:val="00262EF4"/>
    <w:rsid w:val="00274DA3"/>
    <w:rsid w:val="00284D05"/>
    <w:rsid w:val="002A7917"/>
    <w:rsid w:val="002B2F13"/>
    <w:rsid w:val="002D1A78"/>
    <w:rsid w:val="002E1E44"/>
    <w:rsid w:val="002E6222"/>
    <w:rsid w:val="002F1C43"/>
    <w:rsid w:val="003034EC"/>
    <w:rsid w:val="003036C3"/>
    <w:rsid w:val="00305BCE"/>
    <w:rsid w:val="00306B27"/>
    <w:rsid w:val="00320EAE"/>
    <w:rsid w:val="00322E81"/>
    <w:rsid w:val="00327189"/>
    <w:rsid w:val="00346251"/>
    <w:rsid w:val="00354DCD"/>
    <w:rsid w:val="0037209F"/>
    <w:rsid w:val="003724B6"/>
    <w:rsid w:val="00380419"/>
    <w:rsid w:val="00396DB4"/>
    <w:rsid w:val="003A52EF"/>
    <w:rsid w:val="003A56BE"/>
    <w:rsid w:val="003A6DEE"/>
    <w:rsid w:val="003B1569"/>
    <w:rsid w:val="003D2B22"/>
    <w:rsid w:val="003E56C7"/>
    <w:rsid w:val="004159FB"/>
    <w:rsid w:val="00430EE0"/>
    <w:rsid w:val="00431DF8"/>
    <w:rsid w:val="00453087"/>
    <w:rsid w:val="00470D36"/>
    <w:rsid w:val="004820DC"/>
    <w:rsid w:val="00491B48"/>
    <w:rsid w:val="004A286A"/>
    <w:rsid w:val="004A4745"/>
    <w:rsid w:val="004B1BE6"/>
    <w:rsid w:val="004C4A8A"/>
    <w:rsid w:val="004D009C"/>
    <w:rsid w:val="004E1ECB"/>
    <w:rsid w:val="004E46FF"/>
    <w:rsid w:val="004E5911"/>
    <w:rsid w:val="004F13D4"/>
    <w:rsid w:val="004F1978"/>
    <w:rsid w:val="004F33D6"/>
    <w:rsid w:val="004F43B2"/>
    <w:rsid w:val="00503FB6"/>
    <w:rsid w:val="00505890"/>
    <w:rsid w:val="00520577"/>
    <w:rsid w:val="00520E8B"/>
    <w:rsid w:val="0052118D"/>
    <w:rsid w:val="005350A0"/>
    <w:rsid w:val="00540E70"/>
    <w:rsid w:val="0054745B"/>
    <w:rsid w:val="00552518"/>
    <w:rsid w:val="005527B0"/>
    <w:rsid w:val="005548BD"/>
    <w:rsid w:val="00555346"/>
    <w:rsid w:val="00561A74"/>
    <w:rsid w:val="00564C37"/>
    <w:rsid w:val="00570207"/>
    <w:rsid w:val="005805F8"/>
    <w:rsid w:val="00581DB9"/>
    <w:rsid w:val="00593525"/>
    <w:rsid w:val="005B4CEC"/>
    <w:rsid w:val="005E2A64"/>
    <w:rsid w:val="0060677E"/>
    <w:rsid w:val="006300BD"/>
    <w:rsid w:val="00635ABB"/>
    <w:rsid w:val="00635FD8"/>
    <w:rsid w:val="00645825"/>
    <w:rsid w:val="00646023"/>
    <w:rsid w:val="00651B3B"/>
    <w:rsid w:val="006579D3"/>
    <w:rsid w:val="00666137"/>
    <w:rsid w:val="00666558"/>
    <w:rsid w:val="006755E0"/>
    <w:rsid w:val="00683796"/>
    <w:rsid w:val="00691818"/>
    <w:rsid w:val="006A4347"/>
    <w:rsid w:val="006B0A89"/>
    <w:rsid w:val="006C649B"/>
    <w:rsid w:val="006C74F0"/>
    <w:rsid w:val="006D231A"/>
    <w:rsid w:val="006D2DF7"/>
    <w:rsid w:val="006D3CF9"/>
    <w:rsid w:val="006D4662"/>
    <w:rsid w:val="006E2599"/>
    <w:rsid w:val="00712BFB"/>
    <w:rsid w:val="00713A64"/>
    <w:rsid w:val="00714C28"/>
    <w:rsid w:val="0071507E"/>
    <w:rsid w:val="00731F5F"/>
    <w:rsid w:val="00735258"/>
    <w:rsid w:val="00740216"/>
    <w:rsid w:val="00742268"/>
    <w:rsid w:val="007440D7"/>
    <w:rsid w:val="00752766"/>
    <w:rsid w:val="007540E2"/>
    <w:rsid w:val="00754B71"/>
    <w:rsid w:val="00754D80"/>
    <w:rsid w:val="0077639C"/>
    <w:rsid w:val="007A7AB8"/>
    <w:rsid w:val="007B0711"/>
    <w:rsid w:val="007C3989"/>
    <w:rsid w:val="007D1FF6"/>
    <w:rsid w:val="007D612F"/>
    <w:rsid w:val="007E040A"/>
    <w:rsid w:val="007E3A27"/>
    <w:rsid w:val="007E6AE7"/>
    <w:rsid w:val="007F3A6B"/>
    <w:rsid w:val="007F5A3E"/>
    <w:rsid w:val="007F6010"/>
    <w:rsid w:val="007F6079"/>
    <w:rsid w:val="007F6598"/>
    <w:rsid w:val="00815138"/>
    <w:rsid w:val="008225E4"/>
    <w:rsid w:val="00830D01"/>
    <w:rsid w:val="00836647"/>
    <w:rsid w:val="0084725F"/>
    <w:rsid w:val="00854817"/>
    <w:rsid w:val="00870F62"/>
    <w:rsid w:val="00873995"/>
    <w:rsid w:val="00890AB7"/>
    <w:rsid w:val="00897D05"/>
    <w:rsid w:val="008A6FA1"/>
    <w:rsid w:val="008C728E"/>
    <w:rsid w:val="008C7B8C"/>
    <w:rsid w:val="008C7BE0"/>
    <w:rsid w:val="008E64A8"/>
    <w:rsid w:val="008F14B8"/>
    <w:rsid w:val="008F1580"/>
    <w:rsid w:val="00902CC1"/>
    <w:rsid w:val="00924BC7"/>
    <w:rsid w:val="00931401"/>
    <w:rsid w:val="0093336F"/>
    <w:rsid w:val="00943A83"/>
    <w:rsid w:val="00947D59"/>
    <w:rsid w:val="00956C09"/>
    <w:rsid w:val="009610EB"/>
    <w:rsid w:val="009673B1"/>
    <w:rsid w:val="0097052B"/>
    <w:rsid w:val="00972ACA"/>
    <w:rsid w:val="009A41C5"/>
    <w:rsid w:val="009A5EE3"/>
    <w:rsid w:val="009A7A4D"/>
    <w:rsid w:val="009C1DFD"/>
    <w:rsid w:val="009C2859"/>
    <w:rsid w:val="009D334A"/>
    <w:rsid w:val="009D4D8F"/>
    <w:rsid w:val="009E33ED"/>
    <w:rsid w:val="009F57C3"/>
    <w:rsid w:val="00A17165"/>
    <w:rsid w:val="00A24411"/>
    <w:rsid w:val="00A30DEB"/>
    <w:rsid w:val="00A314BE"/>
    <w:rsid w:val="00A34CCE"/>
    <w:rsid w:val="00A409E9"/>
    <w:rsid w:val="00A41FA6"/>
    <w:rsid w:val="00A74717"/>
    <w:rsid w:val="00A802DF"/>
    <w:rsid w:val="00A823B9"/>
    <w:rsid w:val="00A82B52"/>
    <w:rsid w:val="00A82D07"/>
    <w:rsid w:val="00A8488D"/>
    <w:rsid w:val="00A94627"/>
    <w:rsid w:val="00AA1A26"/>
    <w:rsid w:val="00AA2884"/>
    <w:rsid w:val="00AA5A96"/>
    <w:rsid w:val="00AA61D8"/>
    <w:rsid w:val="00AB2449"/>
    <w:rsid w:val="00AB7521"/>
    <w:rsid w:val="00AC2C48"/>
    <w:rsid w:val="00AC6D02"/>
    <w:rsid w:val="00AD7E4B"/>
    <w:rsid w:val="00AE23BB"/>
    <w:rsid w:val="00B065C4"/>
    <w:rsid w:val="00B079A8"/>
    <w:rsid w:val="00B23392"/>
    <w:rsid w:val="00B26D88"/>
    <w:rsid w:val="00B40BC5"/>
    <w:rsid w:val="00B53220"/>
    <w:rsid w:val="00B65001"/>
    <w:rsid w:val="00B70987"/>
    <w:rsid w:val="00B779D4"/>
    <w:rsid w:val="00B83B75"/>
    <w:rsid w:val="00BA0685"/>
    <w:rsid w:val="00BB13F8"/>
    <w:rsid w:val="00BC148E"/>
    <w:rsid w:val="00BC5868"/>
    <w:rsid w:val="00BD67AC"/>
    <w:rsid w:val="00BE5156"/>
    <w:rsid w:val="00C00124"/>
    <w:rsid w:val="00C01A27"/>
    <w:rsid w:val="00C073AA"/>
    <w:rsid w:val="00C16FCD"/>
    <w:rsid w:val="00C210BB"/>
    <w:rsid w:val="00C23641"/>
    <w:rsid w:val="00C36F37"/>
    <w:rsid w:val="00C45980"/>
    <w:rsid w:val="00C54A9D"/>
    <w:rsid w:val="00C5558F"/>
    <w:rsid w:val="00C62618"/>
    <w:rsid w:val="00C65887"/>
    <w:rsid w:val="00C9070A"/>
    <w:rsid w:val="00C92801"/>
    <w:rsid w:val="00CA1201"/>
    <w:rsid w:val="00CB299C"/>
    <w:rsid w:val="00CC1611"/>
    <w:rsid w:val="00CD06CA"/>
    <w:rsid w:val="00CD7086"/>
    <w:rsid w:val="00CD7196"/>
    <w:rsid w:val="00CE09BD"/>
    <w:rsid w:val="00CE307D"/>
    <w:rsid w:val="00CE53AA"/>
    <w:rsid w:val="00CF36B5"/>
    <w:rsid w:val="00CF5343"/>
    <w:rsid w:val="00D03621"/>
    <w:rsid w:val="00D11ACF"/>
    <w:rsid w:val="00D11AD6"/>
    <w:rsid w:val="00D2014B"/>
    <w:rsid w:val="00D20DFB"/>
    <w:rsid w:val="00D3256E"/>
    <w:rsid w:val="00D4396E"/>
    <w:rsid w:val="00D62A69"/>
    <w:rsid w:val="00D76268"/>
    <w:rsid w:val="00D820D3"/>
    <w:rsid w:val="00D827B3"/>
    <w:rsid w:val="00D82FAE"/>
    <w:rsid w:val="00D87532"/>
    <w:rsid w:val="00D92005"/>
    <w:rsid w:val="00DA472C"/>
    <w:rsid w:val="00DC5930"/>
    <w:rsid w:val="00DC7D52"/>
    <w:rsid w:val="00DD6BAC"/>
    <w:rsid w:val="00DF3034"/>
    <w:rsid w:val="00DF3EE7"/>
    <w:rsid w:val="00E14EEB"/>
    <w:rsid w:val="00E40162"/>
    <w:rsid w:val="00E57BC1"/>
    <w:rsid w:val="00E7125A"/>
    <w:rsid w:val="00E75A80"/>
    <w:rsid w:val="00E93105"/>
    <w:rsid w:val="00EA6978"/>
    <w:rsid w:val="00EA765B"/>
    <w:rsid w:val="00EA7A10"/>
    <w:rsid w:val="00EC0E69"/>
    <w:rsid w:val="00EC6D66"/>
    <w:rsid w:val="00EC6F68"/>
    <w:rsid w:val="00EC7523"/>
    <w:rsid w:val="00EC761D"/>
    <w:rsid w:val="00ED5ED6"/>
    <w:rsid w:val="00EE688F"/>
    <w:rsid w:val="00EF2076"/>
    <w:rsid w:val="00EF6CFB"/>
    <w:rsid w:val="00F026F3"/>
    <w:rsid w:val="00F130EC"/>
    <w:rsid w:val="00F1534E"/>
    <w:rsid w:val="00F15BF9"/>
    <w:rsid w:val="00F47D38"/>
    <w:rsid w:val="00F563BC"/>
    <w:rsid w:val="00F604EC"/>
    <w:rsid w:val="00F6403D"/>
    <w:rsid w:val="00F67340"/>
    <w:rsid w:val="00F712C1"/>
    <w:rsid w:val="00F746A0"/>
    <w:rsid w:val="00F754A6"/>
    <w:rsid w:val="00F76EAD"/>
    <w:rsid w:val="00F91731"/>
    <w:rsid w:val="00F958D8"/>
    <w:rsid w:val="00F974C9"/>
    <w:rsid w:val="00FA4537"/>
    <w:rsid w:val="00FA5410"/>
    <w:rsid w:val="00FA6863"/>
    <w:rsid w:val="00FC407B"/>
    <w:rsid w:val="00FC54BE"/>
    <w:rsid w:val="00FC6704"/>
    <w:rsid w:val="00FC6822"/>
    <w:rsid w:val="00FD1266"/>
    <w:rsid w:val="00FD1A07"/>
    <w:rsid w:val="00FE6D67"/>
    <w:rsid w:val="00FF4A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CBC29"/>
  <w15:docId w15:val="{1DC250A3-CA1F-984C-B837-5DB3CA60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2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9249E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rsid w:val="00053127"/>
    <w:pPr>
      <w:tabs>
        <w:tab w:val="center" w:pos="4320"/>
        <w:tab w:val="right" w:pos="8640"/>
      </w:tabs>
    </w:pPr>
  </w:style>
  <w:style w:type="character" w:customStyle="1" w:styleId="FooterChar">
    <w:name w:val="Footer Char"/>
    <w:basedOn w:val="DefaultParagraphFont"/>
    <w:link w:val="Footer"/>
    <w:rsid w:val="00053127"/>
    <w:rPr>
      <w:rFonts w:ascii="Times New Roman" w:eastAsia="Times New Roman" w:hAnsi="Times New Roman" w:cs="Times New Roman"/>
      <w:sz w:val="24"/>
      <w:szCs w:val="24"/>
    </w:rPr>
  </w:style>
  <w:style w:type="character" w:styleId="PageNumber">
    <w:name w:val="page number"/>
    <w:basedOn w:val="DefaultParagraphFont"/>
    <w:rsid w:val="00053127"/>
  </w:style>
  <w:style w:type="character" w:styleId="Strong">
    <w:name w:val="Strong"/>
    <w:qFormat/>
    <w:rsid w:val="00053127"/>
    <w:rPr>
      <w:b/>
      <w:bCs/>
    </w:rPr>
  </w:style>
  <w:style w:type="paragraph" w:styleId="HTMLPreformatted">
    <w:name w:val="HTML Preformatted"/>
    <w:basedOn w:val="Normal"/>
    <w:link w:val="HTMLPreformattedChar"/>
    <w:rsid w:val="0005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53127"/>
    <w:rPr>
      <w:rFonts w:ascii="Courier New" w:eastAsia="Times New Roman" w:hAnsi="Courier New" w:cs="Courier New"/>
      <w:sz w:val="20"/>
      <w:szCs w:val="20"/>
    </w:rPr>
  </w:style>
  <w:style w:type="paragraph" w:styleId="Header">
    <w:name w:val="header"/>
    <w:basedOn w:val="Normal"/>
    <w:link w:val="HeaderChar"/>
    <w:uiPriority w:val="99"/>
    <w:unhideWhenUsed/>
    <w:rsid w:val="00BA7315"/>
    <w:pPr>
      <w:tabs>
        <w:tab w:val="center" w:pos="4680"/>
        <w:tab w:val="right" w:pos="9360"/>
      </w:tabs>
    </w:pPr>
  </w:style>
  <w:style w:type="character" w:customStyle="1" w:styleId="HeaderChar">
    <w:name w:val="Header Char"/>
    <w:basedOn w:val="DefaultParagraphFont"/>
    <w:link w:val="Header"/>
    <w:uiPriority w:val="99"/>
    <w:rsid w:val="00BA731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82E6A"/>
    <w:rPr>
      <w:rFonts w:ascii="Lucida Grande" w:hAnsi="Lucida Grande"/>
      <w:sz w:val="18"/>
      <w:szCs w:val="18"/>
    </w:rPr>
  </w:style>
  <w:style w:type="character" w:customStyle="1" w:styleId="BalloonTextChar">
    <w:name w:val="Balloon Text Char"/>
    <w:basedOn w:val="DefaultParagraphFont"/>
    <w:link w:val="BalloonText"/>
    <w:uiPriority w:val="99"/>
    <w:semiHidden/>
    <w:rsid w:val="00382E6A"/>
    <w:rPr>
      <w:rFonts w:ascii="Lucida Grande" w:eastAsia="Times New Roman" w:hAnsi="Lucida Grande" w:cs="Times New Roman"/>
      <w:sz w:val="18"/>
      <w:szCs w:val="18"/>
    </w:rPr>
  </w:style>
  <w:style w:type="character" w:styleId="Hyperlink">
    <w:name w:val="Hyperlink"/>
    <w:basedOn w:val="DefaultParagraphFont"/>
    <w:uiPriority w:val="99"/>
    <w:unhideWhenUsed/>
    <w:rsid w:val="00913CE9"/>
    <w:rPr>
      <w:color w:val="0000FF" w:themeColor="hyperlink"/>
      <w:u w:val="single"/>
    </w:rPr>
  </w:style>
  <w:style w:type="character" w:customStyle="1" w:styleId="Heading2Char">
    <w:name w:val="Heading 2 Char"/>
    <w:basedOn w:val="DefaultParagraphFont"/>
    <w:link w:val="Heading2"/>
    <w:uiPriority w:val="9"/>
    <w:rsid w:val="009249EB"/>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742979"/>
    <w:rPr>
      <w:color w:val="800080" w:themeColor="followedHyperlink"/>
      <w:u w:val="single"/>
    </w:rPr>
  </w:style>
  <w:style w:type="paragraph" w:styleId="ListParagraph">
    <w:name w:val="List Paragraph"/>
    <w:basedOn w:val="Normal"/>
    <w:uiPriority w:val="34"/>
    <w:qFormat/>
    <w:rsid w:val="001E0302"/>
    <w:pPr>
      <w:ind w:left="720"/>
      <w:contextualSpacing/>
    </w:pPr>
  </w:style>
  <w:style w:type="table" w:styleId="TableGrid">
    <w:name w:val="Table Grid"/>
    <w:basedOn w:val="TableNormal"/>
    <w:uiPriority w:val="59"/>
    <w:rsid w:val="0084640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16C2"/>
  </w:style>
  <w:style w:type="character" w:styleId="CommentReference">
    <w:name w:val="annotation reference"/>
    <w:basedOn w:val="DefaultParagraphFont"/>
    <w:uiPriority w:val="99"/>
    <w:semiHidden/>
    <w:unhideWhenUsed/>
    <w:rsid w:val="00E116C2"/>
    <w:rPr>
      <w:sz w:val="16"/>
      <w:szCs w:val="16"/>
    </w:rPr>
  </w:style>
  <w:style w:type="paragraph" w:styleId="CommentText">
    <w:name w:val="annotation text"/>
    <w:basedOn w:val="Normal"/>
    <w:link w:val="CommentTextChar"/>
    <w:uiPriority w:val="99"/>
    <w:semiHidden/>
    <w:unhideWhenUsed/>
    <w:rsid w:val="00E116C2"/>
    <w:rPr>
      <w:sz w:val="20"/>
      <w:szCs w:val="20"/>
    </w:rPr>
  </w:style>
  <w:style w:type="character" w:customStyle="1" w:styleId="CommentTextChar">
    <w:name w:val="Comment Text Char"/>
    <w:basedOn w:val="DefaultParagraphFont"/>
    <w:link w:val="CommentText"/>
    <w:uiPriority w:val="99"/>
    <w:semiHidden/>
    <w:rsid w:val="00E116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16C2"/>
    <w:rPr>
      <w:b/>
      <w:bCs/>
    </w:rPr>
  </w:style>
  <w:style w:type="character" w:customStyle="1" w:styleId="CommentSubjectChar">
    <w:name w:val="Comment Subject Char"/>
    <w:basedOn w:val="CommentTextChar"/>
    <w:link w:val="CommentSubject"/>
    <w:uiPriority w:val="99"/>
    <w:semiHidden/>
    <w:rsid w:val="00E116C2"/>
    <w:rPr>
      <w:rFonts w:ascii="Times New Roman" w:eastAsia="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9" w:type="dxa"/>
        <w:left w:w="72" w:type="dxa"/>
        <w:bottom w:w="29" w:type="dxa"/>
        <w:right w:w="72"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obiSfQctlYgM7gBA8O8bFomM2Q==">CgMxLjAaJwoBMBIiCiAIBCocCgtBQUFCVFNYTTU3cxAIGgtBQUFCVFNYTTU3cxonCgExEiIKIAgEKhwKC0FBQUJUU1hNNTd3EAgaC0FBQUJUU1hNNTd3GicKATISIgogCAQqHAoLQUFBQlRTWE02R1kQCBoLQUFBQlRTWE02R1kaGgoBMxIVChMIBCoPCgtBQUFCVFNYTTZKdxABGhoKATQSFQoTCAQqDwoLQUFBQlRTWE02SncQAiKRAgoLQUFBQlRTWE02TVkS2wEKC0FBQUJUU1hNNk1ZEgtBQUFCVFNYTTZNWRoNCgl0ZXh0L2h0bWwSACIOCgp0ZXh0L3BsYWluEgAqGyIVMTAzODA3MzE3MjA1NDA2ODI1NDU5KAA4ADC77sHFkzI4kPTBxZMySjsKJGFwcGxpY2F0aW9uL3ZuZC5nb29nbGUtYXBwcy5kb2NzLm1kcxoTwtfa5AENGgsKBwoBJxABGAAQAVoMM2k4cXNxYXc2aXBqcgIgAHgAggEUc3VnZ2VzdC5tb3VjdTVkaXpmamWaAQYIABAAGACwAQC4AQAYu+7BxZMyIJD0wcWTMjAAQhRzdWdnZXN0Lm1vdWN1NWRpemZqZSKBBQoLQUFBQlRTWE01N3MS1wQKC0FBQUJUU1hNNTdzEgtBQUFCVFNYTTU3cxqIAQoJdGV4dC9odG1sEntHZXQgcmlkIG9mIHRoaXMgcGFydD8gSWYgc3R1ZGVudHMgZG93bmxvYWQgdGhlIGxheWVyIHNoYXBlIGZpbGUgKC5seXJ4KSwgSSBkb27igJl0IHRoaW5rIHRoZXnigJlsbCBzZWUgdGhlIHN1cHBvcnRpbmcgZmlsZXMiiQEKCnRleHQvcGxhaW4Se0dldCByaWQgb2YgdGhpcyBwYXJ0PyBJZiBzdHVkZW50cyBkb3dubG9hZCB0aGUgbGF5ZXIgc2hhcGUgZmlsZSAoLmx5cngpLCBJIGRvbuKAmXQgdGhpbmsgdGhleeKAmWxsIHNlZSB0aGUgc3VwcG9ydGluZyBmaWxlcyo/CgZBdXRob3IaNS8vc3NsLmdzdGF0aWMuY29tL2RvY3MvY29tbW9uL2JsdWVfc2lsaG91ZXR0ZTk2LTAucG5nMOLKrcKTMjjiyq3CkzJyQQoGQXV0aG9yGjcKNS8vc3NsLmdzdGF0aWMuY29tL2RvY3MvY29tbW9uL2JsdWVfc2lsaG91ZXR0ZTk2LTAucG5neACIAQGaAQYIABAAGACqAX0Se0dldCByaWQgb2YgdGhpcyBwYXJ0PyBJZiBzdHVkZW50cyBkb3dubG9hZCB0aGUgbGF5ZXIgc2hhcGUgZmlsZSAoLmx5cngpLCBJIGRvbuKAmXQgdGhpbmsgdGhleeKAmWxsIHNlZSB0aGUgc3VwcG9ydGluZyBmaWxlc7ABALgBARjiyq3CkzIg4sqtwpMyMABCCGtpeC5jbXQwIqgCCgtBQUFCVFNYTTZKdxLyAQoLQUFBQlRTWE02SncSC0FBQUJUU1hNNkp3Gg0KCXRleHQvaHRtbBIAIg4KCnRleHQvcGxhaW4SACobIhUxMDM4MDczMTcyMDU0MDY4MjU0NTkoADgAMIqpp8WTMjiW0qfFkzJKUwokYXBwbGljYXRpb24vdm5kLmdvb2dsZS1hcHBzLmRvY3MubWRzGivC19rkASUKIwoNCgdBTEFORDIwEAEYABIQCgpBUkVBIGZpZWxkEAEYABgBWgt2cjNzYjd1djZ3ZnICIAB4AIIBFHN1Z2dlc3QuZDQzcnlhcXp1NTZmmgEGCAAQABgAsAEAuAEAGIqpp8WTMiCW0qfFkzIwAEIUc3VnZ2VzdC5kNDNyeWFxenU1NmYiygIKC0FBQUJUU1hNNTd3EqACCgtBQUFCVFNYTTU3dxILQUFBQlRTWE01N3caIQoJdGV4dC9odG1sEhQ/Pz8gRG8gd2UgbmVlZCB0aGlzPyIiCgp0ZXh0L3BsYWluEhQ/Pz8gRG8gd2UgbmVlZCB0aGlzPyo/CgZBdXRob3IaNS8vc3NsLmdzdGF0aWMuY29tL2RvY3MvY29tbW9uL2JsdWVfc2lsaG91ZXR0ZTk2LTAucG5nMOLKrcKTMjjiyq3CkzJyQQoGQXV0aG9yGjcKNS8vc3NsLmdzdGF0aWMuY29tL2RvY3MvY29tbW9uL2JsdWVfc2lsaG91ZXR0ZTk2LTAucG5neACIAQGaAQYIABAAGACqARYSFD8/PyBEbyB3ZSBuZWVkIHRoaXM/sAEAuAEBGOLKrcKTMiDiyq3CkzIwAEIIa2l4LmNtdDEikQIKC0FBQUJUU1hNNkdjEtsBCgtBQUFCVFNYTTZHYxILQUFBQlRTWE02R2MaDQoJdGV4dC9odG1sEgAiDgoKdGV4dC9wbGFpbhIAKhsiFTEwMzgwNzMxNzIwNTQwNjgyNTQ1OSgAOAAwruy9xJMyOP/yvcSTMko7CiRhcHBsaWNhdGlvbi92bmQuZ29vZ2xlLWFwcHMuZG9jcy5tZHMaE8LX2uQBDRoLCgcKAUQQARgAEAFaDDh1bGR0ZDgyMzhyM3ICIAB4AIIBFHN1Z2dlc3QuazNvZW9heDh3ZXkwmgEGCAAQABgAsAEAuAEAGK7svcSTMiD/8r3EkzIwAEIUc3VnZ2VzdC5rM29lb2F4OHdleTAisQoKC0FBQUJUU1hNNkdZEv8JCgtBQUFCVFNYTTZHWRILQUFBQlRTWE02R1kaagoJdGV4dC9odG1sEl1EbyB3ZSBuZWVkIHRoaXM/IEkgZGlkbiYjMzk7dCBzZWUgYW55IGR1cGxpY2F0ZXMgaW4gdGhlIG5ldyB6aXBjb2RlcyBmaWxlIEkmIzM5O3ZlIGJlZW4gdXNpbmciYwoKdGV4dC9wbGFpbhJVRG8gd2UgbmVlZCB0aGlzPyBJIGRpZG4ndCBzZWUgYW55IGR1cGxpY2F0ZXMgaW4gdGhlIG5ldyB6aXBjb2RlcyBmaWxlIEkndmUgYmVlbiB1c2luZyobIhUxMDM4MDczMTcyMDU0MDY4MjU0NTkoADgAMNbetcSTMjjW3rXEkzJK4QYKCnRleHQvcGxhaW4S0gZGaXJzdCwgdGFrZSBhIGxvb2sgYXQgdGhlIGF0dHJpYnV0ZSB0YWJsZSBmb3IgdGhlIHppcGNvZGUgZmlsZS4gU29ydCB0aGUgdGFibGUgYnkgemlwY29kZSAoZmllbGQgWkNUQTVDRTIwKS4gTm90aWNlIGFueXRoaW5nIHdlaXJkPyBUaGF04oCZcyByaWdodCDigJMgdGhlcmUgYXJlIHNvbWUgcmVjb3JkcyB0aGF0IGxvb2sgbGlrZSB0aGV5IGFyZSBkdXBsaWNhdGVzLCB3aXRoIG11bHRpcGxlIHJlY29yZHMgdGhhdCBoYXZlIGFsbCBvZiB0aGUgc2FtZSBpbmZvcm1hdGlvbi4gSW4gdGhlIHRhYmxlLCBzZWxlY3QgYWxsIG9mIHRoZSByZWNvcmRzIGZvciBvbmUgb2YgdGhlc2Ug4oCcZHVwbGljYXRl4oCdIHNldHMsIGFuZCB0aGVuIHVzZSB0aGUg4oCcWm9vbSB0byBTZWxlY3RlZOKAnSBvcHRpb24gdG8gc2VlIG9uIHRoZSBtYXAgd2hlcmUgdGhvc2UgcmVjb3JkcyBhcmUuIE11bHRpcGxlIHBvbHlnb25zIHdlcmUgc2VsZWN0ZWQsIHJpZ2h0PyBOb3csIGNsaWNrIG9uIGEgZmV3IG9mIHRoZSBzZWxlY3RlZCBwb2x5Z29ucyB0byBicmluZyB1cCB0aGUgaWRlbnRpZmljYXRpb24gcG9wLXVwIHRvIGNvbXBhcmUgdGhlbS4gVGhleSBhbGwgaGF2ZSB0aGUgc2FtZSB6aXBjb2RlIGluZm9ybWF0aW9uLCBidXQgdGhleSBoYXZlIGRpZmZlcmVudCBnZW9ncmFwaGljIGluZm9ybWF0aW9uLiBUaGlzIGlzIGNhbGxlZCBhIOKAnG10dWxpcGFydOKAnSByZWNvcmQgaW4gQXJjR0lTLCBhbmQgd2XigJlsbCBsZWFybiBtb3JlIGFib3V0IHRoZXNlIGluIG91ciBuZXh0IGxhYi4gRm9yIG5vdywganVzdCBrbm93IHRoYXQgdGhpcyBpcyBub3QgYW4gZXJyb3IgKGl04oCZcyBhIGZlYXR1cmUsIG5vdCBhIGJ1ZykuWgx2ZWdod3ZrOGw5cjRyAiAAeACaAQYIABAAGACqAV8SXURvIHdlIG5lZWQgdGhpcz8gSSBkaWRuJiMzOTt0IHNlZSBhbnkgZHVwbGljYXRlcyBpbiB0aGUgbmV3IHppcGNvZGVzIGZpbGUgSSYjMzk7dmUgYmVlbiB1c2luZ7ABALgBABjW3rXEkzIg1t61xJMyMABCEGtpeC54bzZ6ZGV3NHVjeXQ4AGo/CjVzdWdnZXN0SWRJbXBvcnQ0ZGIwYTk1Ny02ZjQ3LTRhZDUtYmIxZS0wYWYxNjM3OTlmODNfMxIGQXV0aG9yaiMKFHN1Z2dlc3QubW91Y3U1ZGl6ZmplEgtNYWMgU2FuZGVyc2ojChRzdWdnZXN0LnB2ZjV4b3RmcmMzdRILTWFjIFNhbmRlcnNqQAo2c3VnZ2VzdElkSW1wb3J0NGRiMGE5NTctNmY0Ny00YWQ1LWJiMWUtMGFmMTYzNzk5ZjgzXzEzEgZBdXRob3JqIwoUc3VnZ2VzdC44ZjhpNmFhdHF2MGQSC01hYyBTYW5kZXJzaiMKFHN1Z2dlc3QuZjg3YXZwZHhzbGNjEgtNYWMgU2FuZGVyc2pACjZzdWdnZXN0SWRJbXBvcnQ0ZGIwYTk1Ny02ZjQ3LTRhZDUtYmIxZS0wYWYxNjM3OTlmODNfMTUSBkF1dGhvcmojChRzdWdnZXN0Ljlza2c1ZXNzNm8wbhILTWFjIFNhbmRlcnNqIwoUc3VnZ2VzdC5nYnBva21ubjh2OWQSC01hYyBTYW5kZXJzaiMKFHN1Z2dlc3QuNmhxeWtyMzBpdXpvEgtNYWMgU2FuZGVyc2pACjZzdWdnZXN0SWRJbXBvcnQ0ZGIwYTk1Ny02ZjQ3LTRhZDUtYmIxZS0wYWYxNjM3OTlmODNfMjUSBkF1dGhvcmojChRzdWdnZXN0Lm45Z2xreWkzczkwaxILTWFjIFNhbmRlcnNqIwoUc3VnZ2VzdC5ydWd0dThzczlpcnoSC01hYyBTYW5kZXJzakAKNnN1Z2dlc3RJZEltcG9ydDRkYjBhOTU3LTZmNDctNGFkNS1iYjFlLTBhZjE2Mzc5OWY4M18yNhIGQXV0aG9yaiMKFHN1Z2dlc3Qud3poYzhkMzE3ejYyEgtNYWMgU2FuZGVyc2o/CjVzdWdnZXN0SWRJbXBvcnQ0ZGIwYTk1Ny02ZjQ3LTRhZDUtYmIxZS0wYWYxNjM3OTlmODNfNRIGQXV0aG9yaiMKFHN1Z2dlc3QuNDk0bzU0ZDgyMTc5EgtNYWMgU2FuZGVyc2ojChRzdWdnZXN0LnQ1bDkxbHFnNG5nbhILTWFjIFNhbmRlcnNqIwoUc3VnZ2VzdC52Y2N0Mzl1NTI0bW4SC01hYyBTYW5kZXJzakAKNnN1Z2dlc3RJZEltcG9ydDRkYjBhOTU3LTZmNDctNGFkNS1iYjFlLTBhZjE2Mzc5OWY4M18xOBIGQXV0aG9yaiIKE3N1Z2dlc3QuN2owM3Q0amM2ZzQSC01hYyBTYW5kZXJzaiMKFHN1Z2dlc3QuZnd3M3FlNmxzYnkwEgtNYWMgU2FuZGVyc2pACjZzdWdnZXN0SWRJbXBvcnQ0ZGIwYTk1Ny02ZjQ3LTRhZDUtYmIxZS0wYWYxNjM3OTlmODNfMTESBkF1dGhvcmojChRzdWdnZXN0LnBvaXUzZXlkdWN4ZxILTWFjIFNhbmRlcnNqIwoUc3VnZ2VzdC55eDF1dm92NDNuNWwSC01hYyBTYW5kZXJzaiMKFHN1Z2dlc3QudHBzdHVlYTNiNGlkEgtNYWMgU2FuZGVyc2o/CjVzdWdnZXN0SWRJbXBvcnQ0ZGIwYTk1Ny02ZjQ3LTRhZDUtYmIxZS0wYWYxNjM3OTlmODNfNxIGQXV0aG9yaj8KNXN1Z2dlc3RJZEltcG9ydDRkYjBhOTU3LTZmNDctNGFkNS1iYjFlLTBhZjE2Mzc5OWY4M185EgZBdXRob3JqIwoUc3VnZ2VzdC55aDlvdGNlNmRmMWgSC01hYyBTYW5kZXJzaiMKFHN1Z2dlc3QudG04MnlnajQ3NGNjEgtNYWMgU2FuZGVyc2ojChRzdWdnZXN0LnEwM3g4Mmc1Y3NsORILTWFjIFNhbmRlcnNqPwo1c3VnZ2VzdElkSW1wb3J0NGRiMGE5NTctNmY0Ny00YWQ1LWJiMWUtMGFmMTYzNzk5ZjgzXzESBkF1dGhvcmojChRzdWdnZXN0LmQ0M3J5YXF6dTU2ZhILTWFjIFNhbmRlcnNqIwoUc3VnZ2VzdC45NXcwbnIxOXBnNzISC01hYyBTYW5kZXJzaiMKFHN1Z2dlc3QubmtmOXl2a2R6aDRqEgtNYWMgU2FuZGVyc2ojChRzdWdnZXN0Lmwyd3VrdnFzYjFqYRILTWFjIFNhbmRlcnNqIwoUc3VnZ2VzdC5vcThzczYyeTNpYnQSC01hYyBTYW5kZXJzaiMKFHN1Z2dlc3QueTFzb2hiMTJvcnJuEgtNYWMgU2FuZGVyc2ojChRzdWdnZXN0LndlbmszaHU0aXluMhILTWFjIFNhbmRlcnNqQAo2c3VnZ2VzdElkSW1wb3J0NGRiMGE5NTctNmY0Ny00YWQ1LWJiMWUtMGFmMTYzNzk5ZjgzXzIzEgZBdXRob3JqIwoUc3VnZ2VzdC5rM29lb2F4OHdleTASC01hYyBTYW5kZXJzakAKNnN1Z2dlc3RJZEltcG9ydDRkYjBhOTU3LTZmNDctNGFkNS1iYjFlLTBhZjE2Mzc5OWY4M18yMBIGQXV0aG9yaiMKFHN1Z2dlc3Qubm8wYXBqODRkZTl4EgtNYWMgU2FuZGVyc2oiChNzdWdnZXN0LnhpZWd1ZTNqZ2w4EgtNYWMgU2FuZGVyc2ojChRzdWdnZXN0LmliNmE3c3cwbjhzYRILTWFjIFNhbmRlcnNqIwoUc3VnZ2VzdC5rbWNzbW44MWoycGoSC01hYyBTYW5kZXJzaiMKFHN1Z2dlc3QudHd6bHJzZHNhNG9tEgtNYWMgU2FuZGVyc2pACjZzdWdnZXN0SWRJbXBvcnQ0ZGIwYTk1Ny02ZjQ3LTRhZDUtYmIxZS0wYWYxNjM3OTlmODNfMjISBkF1dGhvcmojChRzdWdnZXN0LncwcWR2dWZhc2QxbRILTWFjIFNhbmRlcnNqIwoUc3VnZ2VzdC44NGR6ZDlicTJrdjMSC01hYyBTYW5kZXJzakAKNnN1Z2dlc3RJZEltcG9ydDRkYjBhOTU3LTZmNDctNGFkNS1iYjFlLTBhZjE2Mzc5OWY4M18xNxIGQXV0aG9yaiMKFHN1Z2dlc3QuN3Joc3Y4Z2ZocjZuEgtNYWMgU2FuZGVyc2ojChRzdWdnZXN0LnZyNHl5dGFsaXRwNRILTWFjIFNhbmRlcnNqQAo2c3VnZ2VzdElkSW1wb3J0NGRiMGE5NTctNmY0Ny00YWQ1LWJiMWUtMGFmMTYzNzk5ZjgzXzI0EgZBdXRob3JqIwoUc3VnZ2VzdC5jNHdsem91OGJycXcSC01hYyBTYW5kZXJzciExcGdLTHRpZ3hzcGI5T1dKVTBEcm1ENGs2UGFyU1dsU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10</Pages>
  <Words>2641</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LaRochelle, Peter</dc:creator>
  <cp:lastModifiedBy>LaRochelle, Peter</cp:lastModifiedBy>
  <cp:revision>308</cp:revision>
  <dcterms:created xsi:type="dcterms:W3CDTF">2024-10-13T23:15:00Z</dcterms:created>
  <dcterms:modified xsi:type="dcterms:W3CDTF">2024-10-31T16:09:00Z</dcterms:modified>
</cp:coreProperties>
</file>