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rFonts w:ascii="Times New Roman" w:cs="Times New Roman" w:hAnsi="Times New Roman" w:eastAsia="Times New Roman"/>
          <w:u w:color="000000"/>
          <w:shd w:val="clear" w:color="auto" w:fill="ffffff"/>
          <w14:textOutline w14:w="12700" w14:cap="flat">
            <w14:noFill/>
            <w14:miter w14:lim="400000"/>
          </w14:textOutline>
        </w:rPr>
      </w:pPr>
      <w:r>
        <w:rPr>
          <w:rFonts w:ascii="Times New Roman" w:hAnsi="Times New Roman"/>
          <w:sz w:val="50"/>
          <w:szCs w:val="50"/>
          <w:u w:color="000000"/>
          <w:shd w:val="clear" w:color="auto" w:fill="ffffff"/>
          <w:rtl w:val="0"/>
          <w:lang w:val="en-US"/>
          <w14:textOutline w14:w="12700" w14:cap="flat">
            <w14:noFill/>
            <w14:miter w14:lim="400000"/>
          </w14:textOutline>
        </w:rPr>
        <w:t>HART 235: Identification in the Cinema</w:t>
      </w:r>
      <w:r>
        <w:rPr>
          <w:rFonts w:ascii="Times New Roman" w:hAnsi="Times New Roman"/>
          <w:u w:color="000000"/>
          <w:shd w:val="clear" w:color="auto" w:fill="ffffff"/>
          <w:rtl w:val="0"/>
          <w:lang w:val="en-US"/>
          <w14:textOutline w14:w="12700" w14:cap="flat">
            <w14:noFill/>
            <w14:miter w14:lim="400000"/>
          </w14:textOutline>
        </w:rPr>
        <w:t xml:space="preserve"> </w:t>
      </w:r>
    </w:p>
    <w:p>
      <w:pPr>
        <w:pStyle w:val="Default"/>
        <w:spacing w:before="0" w:line="240"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Bryn Mawr College </w:t>
      </w:r>
    </w:p>
    <w:p>
      <w:pPr>
        <w:pStyle w:val="Default"/>
        <w:spacing w:before="0" w:line="240"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Fall 2025 </w:t>
      </w:r>
    </w:p>
    <w:p>
      <w:pPr>
        <w:pStyle w:val="Default"/>
        <w:spacing w:before="0" w:line="240"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Professor </w:t>
      </w:r>
      <w:r>
        <w:rPr>
          <w:rFonts w:ascii="Times New Roman" w:hAnsi="Times New Roman"/>
          <w:u w:color="000000"/>
          <w:rtl w:val="0"/>
          <w:lang w:val="en-US"/>
          <w14:textOutline w14:w="12700" w14:cap="flat">
            <w14:noFill/>
            <w14:miter w14:lim="400000"/>
          </w14:textOutline>
        </w:rPr>
        <w:t xml:space="preserve">Matthew Feliz </w:t>
      </w:r>
    </w:p>
    <w:p>
      <w:pPr>
        <w:pStyle w:val="Default"/>
        <w:spacing w:before="0" w:line="240"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TA:</w:t>
      </w:r>
      <w:r>
        <w:rPr>
          <w:rFonts w:ascii="Times New Roman" w:hAnsi="Times New Roman"/>
          <w:u w:color="000000"/>
          <w:rtl w:val="0"/>
          <w:lang w:val="en-US"/>
          <w14:textOutline w14:w="12700" w14:cap="flat">
            <w14:noFill/>
            <w14:miter w14:lim="400000"/>
          </w14:textOutline>
        </w:rPr>
        <w:t>Shruti Paladugu</w:t>
      </w:r>
    </w:p>
    <w:p>
      <w:pPr>
        <w:pStyle w:val="Default"/>
        <w:spacing w:before="0" w:line="240" w:lineRule="auto"/>
        <w:rPr>
          <w:rFonts w:ascii="Times New Roman" w:cs="Times New Roman" w:hAnsi="Times New Roman" w:eastAsia="Times New Roman"/>
          <w:u w:color="000000"/>
          <w14:textOutline w14:w="12700" w14:cap="flat">
            <w14:noFill/>
            <w14:miter w14:lim="400000"/>
          </w14:textOutline>
        </w:rPr>
      </w:pPr>
    </w:p>
    <w:p>
      <w:pPr>
        <w:pStyle w:val="Default"/>
        <w:spacing w:before="0" w:line="240"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Class: MWF 10:10a-11:00a, Carpenter Library 25 </w:t>
      </w:r>
    </w:p>
    <w:p>
      <w:pPr>
        <w:pStyle w:val="Default"/>
        <w:spacing w:before="0" w:line="240" w:lineRule="auto"/>
        <w:rPr>
          <w:rFonts w:ascii="Arial Unicode MS" w:cs="Arial Unicode MS" w:hAnsi="Arial Unicode MS" w:eastAsia="Arial Unicode MS"/>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Screening: Sun time 7:00P, Old Library 224</w:t>
      </w:r>
      <w:r>
        <w:rPr>
          <w:rFonts w:ascii="Arial Unicode MS" w:cs="Arial Unicode MS" w:hAnsi="Arial Unicode MS" w:eastAsia="Arial Unicode MS"/>
          <w:u w:color="000000"/>
          <w14:textOutline w14:w="12700" w14:cap="flat">
            <w14:noFill/>
            <w14:miter w14:lim="400000"/>
          </w14:textOutline>
        </w:rPr>
        <w:br w:type="textWrapping"/>
      </w:r>
    </w:p>
    <w:p>
      <w:pPr>
        <w:pStyle w:val="Heading"/>
        <w:rPr>
          <w:rFonts w:ascii="Times New Roman" w:cs="Times New Roman" w:hAnsi="Times New Roman" w:eastAsia="Times New Roman"/>
          <w:b w:val="0"/>
          <w:bCs w:val="0"/>
          <w:sz w:val="24"/>
          <w:szCs w:val="24"/>
          <w:u w:color="000000"/>
          <w:shd w:val="clear" w:color="auto" w:fill="ffffff"/>
          <w14:textOutline w14:w="12700" w14:cap="flat">
            <w14:noFill/>
            <w14:miter w14:lim="400000"/>
          </w14:textOutline>
        </w:rPr>
      </w:pPr>
      <w:r>
        <w:rPr>
          <w:rFonts w:ascii="Times New Roman" w:hAnsi="Times New Roman"/>
          <w:u w:color="000000"/>
          <w:shd w:val="clear" w:color="auto" w:fill="ffffff"/>
          <w:rtl w:val="0"/>
          <w:lang w:val="en-US"/>
          <w14:textOutline w14:w="12700" w14:cap="flat">
            <w14:noFill/>
            <w14:miter w14:lim="400000"/>
          </w14:textOutline>
        </w:rPr>
        <w:t>Contact Information</w:t>
      </w:r>
    </w:p>
    <w:p>
      <w:pPr>
        <w:pStyle w:val="Default"/>
        <w:spacing w:before="0" w:line="240" w:lineRule="auto"/>
        <w:rPr>
          <w:rFonts w:ascii="Times New Roman" w:cs="Times New Roman" w:hAnsi="Times New Roman" w:eastAsia="Times New Roman"/>
          <w:u w:color="000000"/>
          <w:shd w:val="clear" w:color="auto" w:fill="ffffff"/>
          <w14:textOutline w14:w="12700" w14:cap="flat">
            <w14:noFill/>
            <w14:miter w14:lim="400000"/>
          </w14:textOutline>
        </w:rPr>
      </w:pPr>
      <w:r>
        <w:rPr>
          <w:rFonts w:ascii="Times New Roman" w:hAnsi="Times New Roman"/>
          <w:u w:color="000000"/>
          <w:shd w:val="clear" w:color="auto" w:fill="ffffff"/>
          <w:rtl w:val="0"/>
          <w:lang w:val="en-US"/>
          <w14:textOutline w14:w="12700" w14:cap="flat">
            <w14:noFill/>
            <w14:miter w14:lim="400000"/>
          </w14:textOutline>
        </w:rPr>
        <w:t xml:space="preserve">Mailbox: History of Art Department, OL 235 </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Fonts w:ascii="Times New Roman" w:hAnsi="Times New Roman"/>
          <w:u w:color="000000"/>
          <w:shd w:val="clear" w:color="auto" w:fill="ffffff"/>
          <w:rtl w:val="0"/>
          <w:lang w:val="en-US"/>
          <w14:textOutline w14:w="12700" w14:cap="flat">
            <w14:noFill/>
            <w14:miter w14:lim="400000"/>
          </w14:textOutline>
        </w:rPr>
        <w:t xml:space="preserve">Email: </w:t>
      </w:r>
      <w:r>
        <w:rPr>
          <w:rStyle w:val="Hyperlink.0"/>
        </w:rPr>
        <w:fldChar w:fldCharType="begin" w:fldLock="0"/>
      </w:r>
      <w:r>
        <w:rPr>
          <w:rStyle w:val="Hyperlink.0"/>
        </w:rPr>
        <w:instrText xml:space="preserve"> HYPERLINK "mailto:mfeliz@brynmawr.edu"</w:instrText>
      </w:r>
      <w:r>
        <w:rPr>
          <w:rStyle w:val="Hyperlink.0"/>
        </w:rPr>
        <w:fldChar w:fldCharType="separate" w:fldLock="0"/>
      </w:r>
      <w:r>
        <w:rPr>
          <w:rStyle w:val="Hyperlink.0"/>
          <w:rtl w:val="0"/>
          <w:lang w:val="en-US"/>
        </w:rPr>
        <w:t>mfeliz@brynmawr.edu</w:t>
      </w:r>
      <w:r>
        <w:rPr/>
        <w:fldChar w:fldCharType="end" w:fldLock="0"/>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Office: Old Library 218</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Office Hours: Tuesdays 12-2 and By appt.</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 xml:space="preserve">Office Hours Zoom Link: </w:t>
      </w:r>
      <w:r>
        <w:rPr>
          <w:rStyle w:val="Hyperlink.0"/>
        </w:rPr>
        <w:fldChar w:fldCharType="begin" w:fldLock="0"/>
      </w:r>
      <w:r>
        <w:rPr>
          <w:rStyle w:val="Hyperlink.0"/>
        </w:rPr>
        <w:instrText xml:space="preserve"> HYPERLINK "https://brynmawr-edu.zoom.us/j/91359854605?pwd=ZFFqV096UGRVUzA5QmY3ZEE4VGFodz09"</w:instrText>
      </w:r>
      <w:r>
        <w:rPr>
          <w:rStyle w:val="Hyperlink.0"/>
        </w:rPr>
        <w:fldChar w:fldCharType="separate" w:fldLock="0"/>
      </w:r>
      <w:r>
        <w:rPr>
          <w:rStyle w:val="Hyperlink.0"/>
          <w:rtl w:val="0"/>
          <w:lang w:val="en-US"/>
        </w:rPr>
        <w:t>https://brynmawr-edu.zoom.us/j/91359854605?pwd=ZFFqV096UGRVUzA5QmY3ZEE4VGFodz09</w:t>
      </w:r>
      <w:r>
        <w:rPr/>
        <w:fldChar w:fldCharType="end" w:fldLock="0"/>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 xml:space="preserve">TA email: </w:t>
      </w:r>
      <w:r>
        <w:rPr>
          <w:rStyle w:val="Hyperlink.1"/>
        </w:rPr>
        <w:fldChar w:fldCharType="begin" w:fldLock="0"/>
      </w:r>
      <w:r>
        <w:rPr>
          <w:rStyle w:val="Hyperlink.1"/>
        </w:rPr>
        <w:instrText xml:space="preserve"> HYPERLINK "mailto:spaladugu@brynmawr.edu"</w:instrText>
      </w:r>
      <w:r>
        <w:rPr>
          <w:rStyle w:val="Hyperlink.1"/>
        </w:rPr>
        <w:fldChar w:fldCharType="separate" w:fldLock="0"/>
      </w:r>
      <w:r>
        <w:rPr>
          <w:rStyle w:val="Hyperlink.1"/>
          <w:rtl w:val="0"/>
          <w:lang w:val="en-US"/>
        </w:rPr>
        <w:t>spaladugu@brynmawr.edu</w:t>
      </w:r>
      <w:r>
        <w:rPr/>
        <w:fldChar w:fldCharType="end" w:fldLock="0"/>
      </w:r>
    </w:p>
    <w:p>
      <w:pPr>
        <w:pStyle w:val="Default"/>
        <w:spacing w:before="0" w:line="240" w:lineRule="auto"/>
        <w:rPr>
          <w:rStyle w:val="None"/>
          <w:rFonts w:ascii="Times New Roman" w:cs="Times New Roman" w:hAnsi="Times New Roman" w:eastAsia="Times New Roman"/>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sz w:val="24"/>
          <w:szCs w:val="24"/>
          <w:u w:color="000000"/>
          <w:shd w:val="clear" w:color="auto" w:fill="ffffff"/>
          <w:lang w:val="fr-FR"/>
          <w14:textOutline w14:w="12700" w14:cap="flat">
            <w14:noFill/>
            <w14:miter w14:lim="400000"/>
          </w14:textOutline>
        </w:rPr>
      </w:pPr>
      <w:r>
        <w:rPr>
          <w:rStyle w:val="None"/>
          <w:rFonts w:ascii="Times New Roman" w:hAnsi="Times New Roman"/>
          <w:u w:color="000000"/>
          <w:shd w:val="clear" w:color="auto" w:fill="ffffff"/>
          <w:rtl w:val="0"/>
          <w:lang w:val="fr-FR"/>
          <w14:textOutline w14:w="12700" w14:cap="flat">
            <w14:noFill/>
            <w14:miter w14:lim="400000"/>
          </w14:textOutline>
        </w:rPr>
        <w:t>Course Description</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Why do moving images compel our fascination? How exactly do film spectators relate to the people, objects, and places that appear on the screen? Wherein lies the power of film images to move, attract, repel, persuade, and transform viewers? In this course, students will be introduced to film theory through the rich and complex topic of identification. We will explore how points of view are framed in cinema, and how those viewing positions differ from those of still photography, television, video games, and other forms of media. Students will be encouraged to consider the role the cinematic medium plays in influencing our experience of a film: how it is not simply a film</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s content, but the form of the moving image that shapes our interaction with it. Film screenings include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Sherlock Jr.</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Psycho</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Get Out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and others. Course is geared to freshman and those with no prior film instruction, although other students are welcome to enroll. Fulfills History of Art major 200-level requirement, Film Studies minor Introductory or Theory requirement. Syllabus is subject to change at instructor discretion.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Learning Goals</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Learn skills and vocabulary for analyzing film and other lensed, time-based imagery (formal analysis)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Learn and improve basic college essay writing</w:t>
      </w: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Learn and improve close reading skills of challenging theoretical texts</w:t>
      </w: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Achieve understanding of basic concepts in film theory and criticism, preparing students for more advanced coursework in Film Studies and History of Art and serving as a prerequisite to them</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Required Texts</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Title"/>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Braudy and Cohen,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Film Theory and Criticism,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8th edition (At the bookstore and on reserve at Canaday) </w:t>
      </w:r>
    </w:p>
    <w:p>
      <w:pPr>
        <w:pStyle w:val="Heading"/>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Corrigan and White,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The Film Experience: An Introduction</w:t>
      </w:r>
      <w:r>
        <w:rPr>
          <w:rStyle w:val="None"/>
          <w:rFonts w:ascii="Times New Roman" w:hAnsi="Times New Roman"/>
          <w:sz w:val="28"/>
          <w:szCs w:val="28"/>
          <w:u w:color="000000"/>
          <w:shd w:val="clear" w:color="auto" w:fill="ffffff"/>
          <w:rtl w:val="0"/>
          <w:lang w:val="en-US"/>
          <w14:textOutline w14:w="12700" w14:cap="flat">
            <w14:noFill/>
            <w14:miter w14:lim="400000"/>
          </w14:textOutline>
        </w:rPr>
        <w:t>, 6th edition (at bookstore and on reserve at Canaday)</w:t>
      </w:r>
      <w:r>
        <w:rPr>
          <w:rStyle w:val="None"/>
          <w:rFonts w:ascii="Arial Unicode MS" w:cs="Arial Unicode MS" w:hAnsi="Arial Unicode MS" w:eastAsia="Arial Unicode MS"/>
          <w:b w:val="0"/>
          <w:bCs w:val="0"/>
          <w:sz w:val="28"/>
          <w:szCs w:val="28"/>
          <w:u w:color="000000"/>
          <w:shd w:val="clear" w:color="auto" w:fill="ffffff"/>
          <w14:textOutline w14:w="12700" w14:cap="flat">
            <w14:noFill/>
            <w14:miter w14:lim="400000"/>
          </w14:textOutline>
        </w:rPr>
        <w:br w:type="textWrapping"/>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Online and Moodle readings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Pagination refers to the book editions listed above; if you use other editions, please read according to chapter and section headings. If you have already taken ENG 205 or HART 299, you may omit or skim the C&amp;W readings. Everyone may always skip the shaded box sections in C&amp;W, unless otherwise indicated on the syllabus. You do not need to bring C&amp;W to class. Please read the Moodle and Braudy and Cohen readings carefully and DO bring copies to class on the assigned days, as we will sometimes be close-reading those texts. </w:t>
      </w:r>
    </w:p>
    <w:p>
      <w:pPr>
        <w:pStyle w:val="Heading"/>
        <w:rPr>
          <w:rStyle w:val="None"/>
          <w:rFonts w:ascii="Times New Roman" w:cs="Times New Roman" w:hAnsi="Times New Roman" w:eastAsia="Times New Roman"/>
          <w:sz w:val="24"/>
          <w:szCs w:val="24"/>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b w:val="0"/>
          <w:bCs w:val="0"/>
          <w:sz w:val="24"/>
          <w:szCs w:val="24"/>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 xml:space="preserve">Course Requirements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Papers</w:t>
      </w: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r>
      <w:r>
        <w:rPr>
          <w:rStyle w:val="None"/>
          <w:rFonts w:ascii="Times New Roman" w:hAnsi="Times New Roman"/>
          <w:sz w:val="28"/>
          <w:szCs w:val="28"/>
          <w:u w:color="000000"/>
          <w:shd w:val="clear" w:color="auto" w:fill="ffffff"/>
          <w:rtl w:val="0"/>
          <w:lang w:val="en-US"/>
          <w14:textOutline w14:w="12700" w14:cap="flat">
            <w14:noFill/>
            <w14:miter w14:lim="400000"/>
          </w14:textOutline>
        </w:rPr>
        <w:t>Paper #1 (3 pp) Still image analysis (10%)</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Draft Due: 9/12</w:t>
        <w:tab/>
        <w:t>Final Draft Due: 9/26</w:t>
      </w: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r>
      <w:r>
        <w:rPr>
          <w:rStyle w:val="None"/>
          <w:rFonts w:ascii="Times New Roman" w:hAnsi="Times New Roman"/>
          <w:sz w:val="28"/>
          <w:szCs w:val="28"/>
          <w:u w:color="000000"/>
          <w:shd w:val="clear" w:color="auto" w:fill="ffffff"/>
          <w:rtl w:val="0"/>
          <w:lang w:val="en-US"/>
          <w14:textOutline w14:w="12700" w14:cap="flat">
            <w14:noFill/>
            <w14:miter w14:lim="400000"/>
          </w14:textOutline>
        </w:rPr>
        <w:t>Paper #2 (3 pp) Film sequence analysis (10%)</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lang w:val="en-US"/>
          <w14:textOutline w14:w="12700" w14:cap="flat">
            <w14:noFill/>
            <w14:miter w14:lim="400000"/>
          </w14:textOutline>
        </w:rPr>
        <w:tab/>
        <w:t>Draft Due:10/3</w:t>
        <w:tab/>
        <w:t>Final Draft Due: 10/29</w:t>
      </w:r>
      <w:r>
        <w:rPr>
          <w:rStyle w:val="None"/>
          <w:rFonts w:ascii="Arial Unicode MS" w:cs="Arial Unicode MS" w:hAnsi="Arial Unicode MS" w:eastAsia="Arial Unicode MS"/>
          <w:sz w:val="28"/>
          <w:szCs w:val="28"/>
          <w:u w:color="000000"/>
          <w:shd w:val="clear" w:color="auto" w:fill="ffffff"/>
          <w:lang w:val="en-US"/>
          <w14:textOutline w14:w="12700" w14:cap="flat">
            <w14:noFill/>
            <w14:miter w14:lim="400000"/>
          </w14:textOutline>
        </w:rPr>
        <w:br w:type="textWrapping"/>
      </w:r>
      <w:r>
        <w:rPr>
          <w:rStyle w:val="None"/>
          <w:rFonts w:ascii="Times New Roman" w:hAnsi="Times New Roman"/>
          <w:sz w:val="28"/>
          <w:szCs w:val="28"/>
          <w:u w:color="000000"/>
          <w:shd w:val="clear" w:color="auto" w:fill="ffffff"/>
          <w:rtl w:val="0"/>
          <w:lang w:val="it-IT"/>
          <w14:textOutline w14:w="12700" w14:cap="flat">
            <w14:noFill/>
            <w14:miter w14:lim="400000"/>
          </w14:textOutline>
        </w:rPr>
        <w:t>Paper #3 (5 pp) Film interpretation (15%)</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lang w:val="it-IT"/>
          <w14:textOutline w14:w="12700" w14:cap="flat">
            <w14:noFill/>
            <w14:miter w14:lim="400000"/>
          </w14:textOutline>
        </w:rPr>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Draft Due:11/7</w:t>
        <w:tab/>
        <w:t>Final Draft Due: 11/</w:t>
      </w:r>
      <w:r>
        <w:rPr>
          <w:rStyle w:val="None"/>
          <w:rFonts w:ascii="Arial Unicode MS" w:cs="Arial Unicode MS" w:hAnsi="Arial Unicode MS" w:eastAsia="Arial Unicode MS"/>
          <w:sz w:val="28"/>
          <w:szCs w:val="28"/>
          <w:u w:color="000000"/>
          <w:shd w:val="clear" w:color="auto" w:fill="ffffff"/>
          <w:lang w:val="en-US"/>
          <w14:textOutline w14:w="12700" w14:cap="flat">
            <w14:noFill/>
            <w14:miter w14:lim="400000"/>
          </w14:textOutline>
        </w:rPr>
        <w:br w:type="textWrapping"/>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Paper #4 (5 pp) Film/Video/New Media interpretation (15%)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Exams</w:t>
      </w: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Two exams. Each worth 15%.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fr-FR"/>
          <w14:textOutline w14:w="12700" w14:cap="flat">
            <w14:noFill/>
            <w14:miter w14:lim="400000"/>
          </w14:textOutline>
        </w:rPr>
        <w:t>Participation</w:t>
      </w:r>
      <w:r>
        <w:rPr>
          <w:rStyle w:val="None"/>
          <w:rFonts w:ascii="Arial Unicode MS" w:cs="Arial Unicode MS" w:hAnsi="Arial Unicode MS" w:eastAsia="Arial Unicode MS"/>
          <w:sz w:val="28"/>
          <w:szCs w:val="28"/>
          <w:u w:color="000000"/>
          <w:shd w:val="clear" w:color="auto" w:fill="ffffff"/>
          <w:lang w:val="en-US"/>
          <w14:textOutline w14:w="12700" w14:cap="flat">
            <w14:noFill/>
            <w14:miter w14:lim="400000"/>
          </w14:textOutline>
        </w:rPr>
        <w:br w:type="textWrapping"/>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Participation is worth 20% and will be based on the following factors: attendance at class and screenings, submitting paper drafts on time, coming to class prepared with required readings, contributions to in-class discussion, and in-class assignments. </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Notes on Grading Policy</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Paper drafts are required, and their submission counts toward your participation grade (they are not given a number grade). Drafts cannot be turned in late for credit. Their purpose is to allow you the benefit of feedback prior to the final paper. Due to tight timing constraints, students forfeit this benefit if they cannot turn in the draft on time, regardless of the reason. Your final paper grade will not be affected. Drafts will be read and commented upon by the teaching assistant.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Retain a copy of your marked-up draft and submit along with the revised final paper</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which will be graded by the instructor.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When possible, extensions on final versions of papers will be granted with a reasonable explanation by email request at least 48 hours in advance. Late papers without an advance extension will be docked 1/3 grade for each late weekday. Make-up exams are offered only in case of emergency with proper documentation (letter from your dean, etc.). </w:t>
      </w:r>
    </w:p>
    <w:p>
      <w:pPr>
        <w:pStyle w:val="Default"/>
        <w:spacing w:before="0" w:after="240" w:line="360" w:lineRule="atLeast"/>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A Note on Film Screenings</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Weekly film screenings are required and attendance will be taken. DVDs are on 3-hour reserve at Carpenter Library for repeat viewings, paper-writing, or missed screenings. Please DO NOT remove the DVDs from the library; you must watch them on site and return them promptly. In some cases, the reserve copies are our sole copies of the films; if they are not available for in-class use the entire class will be inconvenienced. Some of the films are also available streaming on Tripod, via Swank Digital Campus and similar platforms, as well as Netflix, Amazon Prime, iTunes, or other outlets should you choose to access them another way. If so, be sure to watch the correct, unmodified version (check by year and director).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Youtube is usually not a reliable source for correct versions of films.</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after="240" w:line="360" w:lineRule="atLeast"/>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A Note Regarding Course Content</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Please note that it is your responsibility to review the syllabus prior to enrolling in the course and to make a reasonable determination about whether you will be able to complete the course requirements, including reading and viewing all the assigned materials. You may want to look up the films on Wikipedia to scan for potential issues if you anticipate a problem. If for any reason you anticipate problems with the course content or requirements, please contact the instructor immediately so that we can determine whether you should seek an alternate course. </w:t>
      </w:r>
    </w:p>
    <w:p>
      <w:pPr>
        <w:pStyle w:val="Default"/>
        <w:spacing w:before="0" w:after="240" w:line="360" w:lineRule="atLeast"/>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A Note on Office Hours</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Office hours are by appointment.  If you need to schedule an appointment, please email your availability and state your reason for requesting a meeting in order to help make better use of the time spent together. TA office hours will be determined as needed. </w:t>
      </w:r>
    </w:p>
    <w:p>
      <w:pPr>
        <w:pStyle w:val="Default"/>
        <w:spacing w:before="0" w:after="240" w:line="360" w:lineRule="atLeast"/>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A Note Regarding Accommodations for Students with Disabilities</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Students who think they may need accommodations in this course because of the impact of a learning difference are encouraged to meet with me privately early in the semester. Students should contact the Coordinator of Access Services at 610-526-7351 as soon as possible to verify their eligibility for reasonable accommodations, and provide an accommodations letter to the instructor at least two weeks prior to the first paper and/or exam. </w:t>
      </w:r>
    </w:p>
    <w:p>
      <w:pPr>
        <w:pStyle w:val="Default"/>
        <w:spacing w:before="0" w:after="240" w:line="360" w:lineRule="atLeast"/>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Title"/>
        <w:rPr>
          <w:rStyle w:val="None"/>
          <w:rFonts w:ascii="Times New Roman" w:cs="Times New Roman" w:hAnsi="Times New Roman" w:eastAsia="Times New Roman"/>
          <w:sz w:val="24"/>
          <w:szCs w:val="24"/>
          <w:u w:color="000000"/>
          <w:shd w:val="clear" w:color="auto" w:fill="ffffff"/>
          <w14:textOutline w14:w="12700" w14:cap="flat">
            <w14:noFill/>
            <w14:miter w14:lim="400000"/>
          </w14:textOutline>
        </w:rPr>
      </w:pPr>
    </w:p>
    <w:p>
      <w:pPr>
        <w:pStyle w:val="Title"/>
        <w:rPr>
          <w:rStyle w:val="None"/>
          <w:rFonts w:ascii="Times New Roman" w:cs="Times New Roman" w:hAnsi="Times New Roman" w:eastAsia="Times New Roman"/>
          <w:sz w:val="24"/>
          <w:szCs w:val="24"/>
          <w:u w:color="000000"/>
          <w:shd w:val="clear" w:color="auto" w:fill="ffffff"/>
          <w14:textOutline w14:w="12700" w14:cap="flat">
            <w14:noFill/>
            <w14:miter w14:lim="400000"/>
          </w14:textOutline>
        </w:rPr>
      </w:pPr>
    </w:p>
    <w:p>
      <w:pPr>
        <w:pStyle w:val="Title"/>
        <w:rPr>
          <w:rStyle w:val="None"/>
          <w:rFonts w:ascii="Times New Roman" w:cs="Times New Roman" w:hAnsi="Times New Roman" w:eastAsia="Times New Roman"/>
          <w:sz w:val="24"/>
          <w:szCs w:val="24"/>
          <w:u w:color="000000"/>
          <w:shd w:val="clear" w:color="auto" w:fill="ffffff"/>
          <w14:textOutline w14:w="12700" w14:cap="flat">
            <w14:noFill/>
            <w14:miter w14:lim="400000"/>
          </w14:textOutline>
        </w:rPr>
      </w:pPr>
    </w:p>
    <w:p>
      <w:pPr>
        <w:pStyle w:val="Title"/>
        <w:rPr>
          <w:rStyle w:val="None"/>
          <w:rFonts w:ascii="Times New Roman" w:cs="Times New Roman" w:hAnsi="Times New Roman" w:eastAsia="Times New Roman"/>
          <w:sz w:val="24"/>
          <w:szCs w:val="24"/>
          <w:u w:color="000000"/>
          <w:shd w:val="clear" w:color="auto" w:fill="ffffff"/>
          <w14:textOutline w14:w="12700" w14:cap="flat">
            <w14:noFill/>
            <w14:miter w14:lim="400000"/>
          </w14:textOutline>
        </w:rPr>
      </w:pPr>
    </w:p>
    <w:p>
      <w:pPr>
        <w:pStyle w:val="Title"/>
        <w:rPr>
          <w:rStyle w:val="None"/>
          <w:rFonts w:ascii="Times New Roman" w:cs="Times New Roman" w:hAnsi="Times New Roman" w:eastAsia="Times New Roman"/>
          <w:b w:val="0"/>
          <w:bCs w:val="0"/>
          <w:u w:color="000000"/>
          <w:shd w:val="clear" w:color="auto" w:fill="ffffff"/>
          <w14:textOutline w14:w="12700" w14:cap="flat">
            <w14:noFill/>
            <w14:miter w14:lim="400000"/>
          </w14:textOutline>
        </w:rPr>
      </w:pPr>
      <w:r>
        <w:rPr>
          <w:rStyle w:val="None"/>
          <w:rFonts w:ascii="Times New Roman" w:hAnsi="Times New Roman"/>
          <w:sz w:val="40"/>
          <w:szCs w:val="40"/>
          <w:u w:color="000000"/>
          <w:shd w:val="clear" w:color="auto" w:fill="ffffff"/>
          <w:rtl w:val="0"/>
          <w:lang w:val="en-US"/>
          <w14:textOutline w14:w="12700" w14:cap="flat">
            <w14:noFill/>
            <w14:miter w14:lim="400000"/>
          </w14:textOutline>
        </w:rPr>
        <w:t>SYLLABUS</w:t>
      </w:r>
      <w:r>
        <w:rPr>
          <w:rStyle w:val="None"/>
          <w:rFonts w:ascii="Times New Roman" w:hAnsi="Times New Roman"/>
          <w:u w:color="000000"/>
          <w:shd w:val="clear" w:color="auto" w:fill="ffffff"/>
          <w:rtl w:val="0"/>
          <w:lang w:val="en-US"/>
          <w14:textOutline w14:w="12700" w14:cap="flat">
            <w14:noFill/>
            <w14:miter w14:lim="400000"/>
          </w14:textOutline>
        </w:rPr>
        <w:t xml:space="preserve"> </w:t>
      </w:r>
    </w:p>
    <w:p>
      <w:pPr>
        <w:pStyle w:val="Heading"/>
        <w:rPr>
          <w:rStyle w:val="None"/>
          <w:rFonts w:ascii="Times New Roman" w:cs="Times New Roman" w:hAnsi="Times New Roman" w:eastAsia="Times New Roman"/>
          <w:u w:color="00000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Week 1: Why Do We Go to the Movies? Part 1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Monday 8/31: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Introduction to the Course</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rtl w:val="0"/>
          <w:lang w:val="en-US"/>
          <w14:textOutline w14:w="12700" w14:cap="flat">
            <w14:noFill/>
            <w14:miter w14:lim="400000"/>
          </w14:textOutline>
        </w:rPr>
        <w:t>Corrigan and White</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cs="Times New Roman" w:hAnsi="Times New Roman" w:eastAsia="Times New Roman"/>
          <w:sz w:val="28"/>
          <w:szCs w:val="28"/>
          <w:u w:color="000000"/>
          <w:rtl w:val="0"/>
          <w14:textOutline w14:w="12700" w14:cap="flat">
            <w14:noFill/>
            <w14:miter w14:lim="400000"/>
          </w14:textOutline>
        </w:rPr>
        <w:tab/>
        <w:tab/>
        <w:t xml:space="preserve">Chapter 1: Encountering Film: From Preproduction to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rtl w:val="0"/>
          <w14:textOutline w14:w="12700" w14:cap="flat">
            <w14:noFill/>
            <w14:miter w14:lim="400000"/>
          </w14:textOutline>
        </w:rPr>
        <w:tab/>
        <w:tab/>
        <w:t>Exhibition (whole chapter)</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Wednesday 9/2: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Mise-en-Sc</w:t>
      </w:r>
      <w:r>
        <w:rPr>
          <w:rStyle w:val="None"/>
          <w:rFonts w:ascii="Times New Roman" w:hAnsi="Times New Roman" w:hint="default"/>
          <w:b w:val="1"/>
          <w:bCs w:val="1"/>
          <w:sz w:val="28"/>
          <w:szCs w:val="28"/>
          <w:u w:color="000000"/>
          <w:shd w:val="clear" w:color="auto" w:fill="ffffff"/>
          <w:rtl w:val="0"/>
          <w:lang w:val="en-US"/>
          <w14:textOutline w14:w="12700" w14:cap="flat">
            <w14:noFill/>
            <w14:miter w14:lim="400000"/>
          </w14:textOutline>
        </w:rPr>
        <w:t>è</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ne and Cinematography continued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rtl w:val="0"/>
          <w:lang w:val="en-US"/>
          <w14:textOutline w14:w="12700" w14:cap="flat">
            <w14:noFill/>
            <w14:miter w14:lim="400000"/>
          </w14:textOutline>
        </w:rPr>
        <w:t xml:space="preserve">Read </w:t>
        <w:tab/>
        <w:tab/>
      </w:r>
      <w:r>
        <w:rPr>
          <w:rStyle w:val="None"/>
          <w:rFonts w:ascii="Times New Roman" w:hAnsi="Times New Roman"/>
          <w:sz w:val="28"/>
          <w:szCs w:val="28"/>
          <w:u w:color="000000"/>
          <w:rtl w:val="0"/>
          <w:lang w:val="en-US"/>
          <w14:textOutline w14:w="12700" w14:cap="flat">
            <w14:noFill/>
            <w14:miter w14:lim="400000"/>
          </w14:textOutline>
        </w:rPr>
        <w:t xml:space="preserve">Corrigan and White </w:t>
      </w:r>
    </w:p>
    <w:p>
      <w:pPr>
        <w:pStyle w:val="Default"/>
        <w:spacing w:before="0" w:line="240" w:lineRule="auto"/>
        <w:rPr>
          <w:rStyle w:val="None"/>
          <w:sz w:val="22"/>
          <w:szCs w:val="22"/>
          <w:u w:color="000000"/>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Chapter 3: Exploring a Material World: Mise-en-Sc</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è</w:t>
      </w:r>
      <w:r>
        <w:rPr>
          <w:rStyle w:val="None"/>
          <w:rFonts w:ascii="Times New Roman" w:hAnsi="Times New Roman"/>
          <w:sz w:val="28"/>
          <w:szCs w:val="28"/>
          <w:u w:color="000000"/>
          <w:shd w:val="clear" w:color="auto" w:fill="ffffff"/>
          <w:rtl w:val="0"/>
          <w:lang w:val="en-US"/>
          <w14:textOutline w14:w="12700" w14:cap="flat">
            <w14:noFill/>
            <w14:miter w14:lim="400000"/>
          </w14:textOutline>
        </w:rPr>
        <w:t>ne</w:t>
      </w:r>
      <w:r>
        <w:rPr>
          <w:rStyle w:val="None"/>
          <w:sz w:val="22"/>
          <w:szCs w:val="22"/>
          <w:u w:color="000000"/>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sz w:val="22"/>
          <w:szCs w:val="22"/>
          <w:u w:color="000000"/>
          <w14:textOutline w14:w="12700" w14:cap="flat">
            <w14:noFill/>
            <w14:miter w14:lim="400000"/>
          </w14:textOutline>
        </w:rPr>
        <w:tab/>
        <w:tab/>
      </w:r>
      <w:r>
        <w:rPr>
          <w:rStyle w:val="None"/>
          <w:rFonts w:ascii="Times New Roman" w:hAnsi="Times New Roman"/>
          <w:sz w:val="28"/>
          <w:szCs w:val="28"/>
          <w:u w:color="000000"/>
          <w:rtl w:val="0"/>
          <w:lang w:val="en-US"/>
          <w14:textOutline w14:w="12700" w14:cap="flat">
            <w14:noFill/>
            <w14:miter w14:lim="400000"/>
          </w14:textOutline>
        </w:rPr>
        <w:t>(whole chapter)</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Watch</w:t>
      </w:r>
      <w:r>
        <w:rPr>
          <w:rStyle w:val="None"/>
          <w:rFonts w:ascii="Times New Roman" w:hAnsi="Times New Roman"/>
          <w:sz w:val="28"/>
          <w:szCs w:val="28"/>
          <w:u w:color="000000"/>
          <w:rtl w:val="0"/>
          <w:lang w:val="en-US"/>
          <w14:textOutline w14:w="12700" w14:cap="flat">
            <w14:noFill/>
            <w14:miter w14:lim="400000"/>
          </w14:textOutline>
        </w:rPr>
        <w:t xml:space="preserve"> in class class: Selected early cinema shorts. On reserve under the title The Movies Begin: A Treasury of Early Cinema, Vols. 1&amp;2 PN1995.75.E87 2002, PN1995.75.E87 2002</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sz w:val="28"/>
          <w:szCs w:val="28"/>
          <w:u w:color="000000"/>
          <w:rtl w:val="0"/>
          <w:lang w:val="en-US"/>
          <w14:textOutline w14:w="12700" w14:cap="flat">
            <w14:noFill/>
            <w14:miter w14:lim="400000"/>
          </w14:textOutline>
        </w:rPr>
        <w:t xml:space="preserve">Friday 9/4 : TA Session: Introduction Continued </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Week 2: What is a Spectator?</w:t>
      </w:r>
    </w:p>
    <w:p>
      <w:pPr>
        <w:pStyle w:val="Default"/>
        <w:spacing w:before="0" w:line="240" w:lineRule="auto"/>
        <w:rPr>
          <w:rStyle w:val="None"/>
          <w:rFonts w:ascii="Times New Roman" w:cs="Times New Roman" w:hAnsi="Times New Roman" w:eastAsia="Times New Roman"/>
          <w:u w:color="000000"/>
          <w14:textOutline w14:w="12700" w14:cap="flat">
            <w14:noFill/>
            <w14:miter w14:lim="400000"/>
          </w14:textOutline>
        </w:rPr>
      </w:pPr>
      <w:r>
        <w:rPr>
          <w:rStyle w:val="None"/>
          <w:rFonts w:ascii="Times New Roman" w:hAnsi="Times New Roman"/>
          <w:u w:color="000000"/>
          <w:rtl w:val="0"/>
          <w:lang w:val="es-ES_tradnl"/>
          <w14:textOutline w14:w="12700" w14:cap="flat">
            <w14:noFill/>
            <w14:miter w14:lim="400000"/>
          </w14:textOutline>
        </w:rPr>
        <w:t xml:space="preserve">Su </w:t>
      </w:r>
      <w:r>
        <w:rPr>
          <w:rStyle w:val="None"/>
          <w:rFonts w:ascii="Times New Roman" w:hAnsi="Times New Roman"/>
          <w:u w:color="000000"/>
          <w:rtl w:val="0"/>
          <w:lang w:val="en-US"/>
          <w14:textOutline w14:w="12700" w14:cap="flat">
            <w14:noFill/>
            <w14:miter w14:lim="400000"/>
          </w14:textOutline>
        </w:rPr>
        <w:t>9/6 Screening: Sherlock Jr. (Buster Keaton, U.S., 1924; on reserve under title Our Hospitality) PZ15.K427 O87 2001</w:t>
      </w:r>
    </w:p>
    <w:p>
      <w:pPr>
        <w:pStyle w:val="Default"/>
        <w:spacing w:before="0" w:line="240" w:lineRule="auto"/>
        <w:rPr>
          <w:rStyle w:val="None"/>
          <w:rFonts w:ascii="Times New Roman" w:cs="Times New Roman" w:hAnsi="Times New Roman" w:eastAsia="Times New Roman"/>
          <w:sz w:val="26"/>
          <w:szCs w:val="26"/>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sz w:val="28"/>
          <w:szCs w:val="28"/>
          <w:u w:color="000000"/>
          <w:rtl w:val="0"/>
          <w:lang w:val="en-US"/>
          <w14:textOutline w14:w="12700" w14:cap="flat">
            <w14:noFill/>
            <w14:miter w14:lim="400000"/>
          </w14:textOutline>
        </w:rPr>
        <w:t>M 9/7 Labor Day</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b w:val="1"/>
          <w:bCs w:val="1"/>
          <w:sz w:val="28"/>
          <w:szCs w:val="28"/>
          <w:u w:color="000000"/>
          <w14:textOutline w14:w="12700" w14:cap="flat">
            <w14:noFill/>
            <w14:miter w14:lim="400000"/>
          </w14:textOutline>
        </w:rPr>
      </w:pPr>
      <w:r>
        <w:rPr>
          <w:rStyle w:val="None"/>
          <w:rFonts w:ascii="Times New Roman" w:hAnsi="Times New Roman"/>
          <w:sz w:val="28"/>
          <w:szCs w:val="28"/>
          <w:u w:color="000000"/>
          <w:rtl w:val="0"/>
          <w:lang w:val="en-US"/>
          <w14:textOutline w14:w="12700" w14:cap="flat">
            <w14:noFill/>
            <w14:miter w14:lim="400000"/>
          </w14:textOutline>
        </w:rPr>
        <w:t xml:space="preserve">W 9/9 Read </w:t>
      </w:r>
      <w:r>
        <w:rPr>
          <w:rStyle w:val="None"/>
          <w:rFonts w:ascii="Times New Roman" w:hAnsi="Times New Roman"/>
          <w:b w:val="1"/>
          <w:bCs w:val="1"/>
          <w:sz w:val="28"/>
          <w:szCs w:val="28"/>
          <w:u w:color="000000"/>
          <w:rtl w:val="0"/>
          <w:lang w:val="en-US"/>
          <w14:textOutline w14:w="12700" w14:cap="flat">
            <w14:noFill/>
            <w14:miter w14:lim="400000"/>
          </w14:textOutline>
        </w:rPr>
        <w:t xml:space="preserve">Early Cinema </w:t>
      </w:r>
    </w:p>
    <w:p>
      <w:pPr>
        <w:pStyle w:val="Default"/>
        <w:spacing w:before="0" w:line="240" w:lineRule="auto"/>
        <w:rPr>
          <w:rStyle w:val="None"/>
          <w:rFonts w:ascii="Times New Roman" w:cs="Times New Roman" w:hAnsi="Times New Roman" w:eastAsia="Times New Roman"/>
          <w:b w:val="1"/>
          <w:bCs w:val="1"/>
          <w:sz w:val="28"/>
          <w:szCs w:val="28"/>
          <w:u w:color="000000"/>
          <w14:textOutline w14:w="12700" w14:cap="flat">
            <w14:noFill/>
            <w14:miter w14:lim="400000"/>
          </w14:textOutline>
        </w:rPr>
      </w:pPr>
      <w:r>
        <w:rPr>
          <w:rStyle w:val="None"/>
          <w:rFonts w:ascii="Times New Roman" w:hAnsi="Times New Roman"/>
          <w:b w:val="1"/>
          <w:bCs w:val="1"/>
          <w:sz w:val="28"/>
          <w:szCs w:val="28"/>
          <w:u w:color="000000"/>
          <w:rtl w:val="0"/>
          <w:lang w:val="en-US"/>
          <w14:textOutline w14:w="12700" w14:cap="flat">
            <w14:noFill/>
            <w14:miter w14:lim="400000"/>
          </w14:textOutline>
        </w:rPr>
        <w:t xml:space="preserve">Read </w:t>
        <w:tab/>
        <w:tab/>
      </w:r>
      <w:r>
        <w:rPr>
          <w:rStyle w:val="None"/>
          <w:rFonts w:ascii="Times New Roman" w:hAnsi="Times New Roman"/>
          <w:sz w:val="28"/>
          <w:szCs w:val="28"/>
          <w:u w:color="000000"/>
          <w:rtl w:val="0"/>
          <w:lang w:val="en-US"/>
          <w14:textOutline w14:w="12700" w14:cap="flat">
            <w14:noFill/>
            <w14:miter w14:lim="400000"/>
          </w14:textOutline>
        </w:rPr>
        <w:t>Corrigan and White</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cs="Times New Roman" w:hAnsi="Times New Roman" w:eastAsia="Times New Roman"/>
          <w:b w:val="1"/>
          <w:bCs w:val="1"/>
          <w:sz w:val="28"/>
          <w:szCs w:val="28"/>
          <w:u w:color="000000"/>
          <w:lang w:val="en-US"/>
          <w14:textOutline w14:w="12700" w14:cap="flat">
            <w14:noFill/>
            <w14:miter w14:lim="400000"/>
          </w14:textOutline>
        </w:rPr>
        <w:tab/>
        <w:tab/>
      </w:r>
      <w:r>
        <w:rPr>
          <w:rStyle w:val="None"/>
          <w:rFonts w:ascii="Times New Roman" w:hAnsi="Times New Roman"/>
          <w:sz w:val="28"/>
          <w:szCs w:val="28"/>
          <w:u w:color="000000"/>
          <w:rtl w:val="0"/>
          <w:lang w:val="fr-FR"/>
          <w14:textOutline w14:w="12700" w14:cap="flat">
            <w14:noFill/>
            <w14:miter w14:lim="400000"/>
          </w14:textOutline>
        </w:rPr>
        <w:t xml:space="preserve">Chapter 2, sections </w:t>
      </w:r>
      <w:r>
        <w:rPr>
          <w:rStyle w:val="None"/>
          <w:rFonts w:ascii="Times New Roman" w:hAnsi="Times New Roman" w:hint="default"/>
          <w:sz w:val="28"/>
          <w:szCs w:val="28"/>
          <w:u w:color="000000"/>
          <w:rtl w:val="0"/>
          <w:lang w:val="fr-FR"/>
          <w14:textOutline w14:w="12700" w14:cap="flat">
            <w14:noFill/>
            <w14:miter w14:lim="400000"/>
          </w14:textOutline>
        </w:rPr>
        <w:t>“</w:t>
      </w:r>
      <w:r>
        <w:rPr>
          <w:rStyle w:val="None"/>
          <w:rFonts w:ascii="Times New Roman" w:hAnsi="Times New Roman"/>
          <w:sz w:val="28"/>
          <w:szCs w:val="28"/>
          <w:u w:color="000000"/>
          <w:rtl w:val="0"/>
          <w:lang w:val="fr-FR"/>
          <w14:textOutline w14:w="12700" w14:cap="flat">
            <w14:noFill/>
            <w14:miter w14:lim="400000"/>
          </w14:textOutline>
        </w:rPr>
        <w:t>Silent Cinema</w:t>
      </w:r>
      <w:r>
        <w:rPr>
          <w:rStyle w:val="None"/>
          <w:rFonts w:ascii="Times New Roman" w:hAnsi="Times New Roman" w:hint="default"/>
          <w:sz w:val="28"/>
          <w:szCs w:val="28"/>
          <w:u w:color="000000"/>
          <w:rtl w:val="0"/>
          <w:lang w:val="fr-FR"/>
          <w14:textOutline w14:w="12700" w14:cap="flat">
            <w14:noFill/>
            <w14:miter w14:lim="400000"/>
          </w14:textOutline>
        </w:rPr>
        <w:t xml:space="preserve">” </w:t>
      </w:r>
      <w:r>
        <w:rPr>
          <w:rStyle w:val="None"/>
          <w:rFonts w:ascii="Times New Roman" w:hAnsi="Times New Roman"/>
          <w:sz w:val="28"/>
          <w:szCs w:val="28"/>
          <w:u w:color="000000"/>
          <w:rtl w:val="0"/>
          <w:lang w:val="fr-FR"/>
          <w14:textOutline w14:w="12700" w14:cap="flat">
            <w14:noFill/>
            <w14:miter w14:lim="400000"/>
          </w14:textOutline>
        </w:rPr>
        <w:t xml:space="preserve">(44-49) </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cs="Times New Roman" w:hAnsi="Times New Roman" w:eastAsia="Times New Roman"/>
          <w:sz w:val="28"/>
          <w:szCs w:val="28"/>
          <w:u w:color="000000"/>
          <w:rtl w:val="0"/>
          <w:lang w:val="fr-FR"/>
          <w14:textOutline w14:w="12700" w14:cap="flat">
            <w14:noFill/>
            <w14:miter w14:lim="400000"/>
          </w14:textOutline>
        </w:rPr>
        <w:tab/>
        <w:tab/>
        <w:t xml:space="preserve">Chapter 10, sections </w:t>
      </w:r>
      <w:r>
        <w:rPr>
          <w:rStyle w:val="None"/>
          <w:rFonts w:ascii="Arial Unicode MS" w:hAnsi="Arial Unicode MS" w:hint="default"/>
          <w:sz w:val="28"/>
          <w:szCs w:val="28"/>
          <w:u w:color="000000"/>
          <w:rtl w:val="1"/>
          <w:lang w:val="ar-SA" w:bidi="ar-SA"/>
          <w14:textOutline w14:w="12700" w14:cap="flat">
            <w14:noFill/>
            <w14:miter w14:lim="400000"/>
          </w14:textOutline>
        </w:rPr>
        <w:t>“</w:t>
      </w:r>
      <w:r>
        <w:rPr>
          <w:rStyle w:val="None"/>
          <w:rFonts w:ascii="Times New Roman" w:hAnsi="Times New Roman"/>
          <w:sz w:val="28"/>
          <w:szCs w:val="28"/>
          <w:u w:color="000000"/>
          <w:rtl w:val="0"/>
          <w:lang w:val="en-US"/>
          <w14:textOutline w14:w="12700" w14:cap="flat">
            <w14:noFill/>
            <w14:miter w14:lim="400000"/>
          </w14:textOutline>
        </w:rPr>
        <w:t>Early Film Genres</w:t>
      </w:r>
      <w:r>
        <w:rPr>
          <w:rStyle w:val="None"/>
          <w:rFonts w:ascii="Times New Roman" w:hAnsi="Times New Roman" w:hint="default"/>
          <w:sz w:val="28"/>
          <w:szCs w:val="28"/>
          <w:u w:color="000000"/>
          <w:rtl w:val="0"/>
          <w:lang w:val="en-US"/>
          <w14:textOutline w14:w="12700" w14:cap="flat">
            <w14:noFill/>
            <w14:miter w14:lim="400000"/>
          </w14:textOutline>
        </w:rPr>
        <w:t xml:space="preserve">” </w:t>
      </w:r>
      <w:r>
        <w:rPr>
          <w:rStyle w:val="None"/>
          <w:rFonts w:ascii="Times New Roman" w:hAnsi="Times New Roman"/>
          <w:sz w:val="28"/>
          <w:szCs w:val="28"/>
          <w:u w:color="000000"/>
          <w:rtl w:val="0"/>
          <w:lang w:val="en-US"/>
          <w14:textOutline w14:w="12700" w14:cap="flat">
            <w14:noFill/>
            <w14:miter w14:lim="400000"/>
          </w14:textOutline>
        </w:rPr>
        <w:t xml:space="preserve">and </w:t>
      </w:r>
      <w:r>
        <w:rPr>
          <w:rStyle w:val="None"/>
          <w:rFonts w:ascii="Arial Unicode MS" w:hAnsi="Arial Unicode MS" w:hint="default"/>
          <w:sz w:val="28"/>
          <w:szCs w:val="28"/>
          <w:u w:color="000000"/>
          <w:rtl w:val="1"/>
          <w:lang w:val="ar-SA" w:bidi="ar-SA"/>
          <w14:textOutline w14:w="12700" w14:cap="flat">
            <w14:noFill/>
            <w14:miter w14:lim="400000"/>
          </w14:textOutline>
        </w:rPr>
        <w:t>“</w:t>
      </w:r>
      <w:r>
        <w:rPr>
          <w:rStyle w:val="None"/>
          <w:rFonts w:ascii="Times New Roman" w:hAnsi="Times New Roman"/>
          <w:sz w:val="28"/>
          <w:szCs w:val="28"/>
          <w:u w:color="000000"/>
          <w:rtl w:val="0"/>
          <w:lang w:val="it-IT"/>
          <w14:textOutline w14:w="12700" w14:cap="flat">
            <w14:noFill/>
            <w14:miter w14:lim="400000"/>
          </w14:textOutline>
        </w:rPr>
        <w:t xml:space="preserve">Genre and the Studio </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cs="Times New Roman" w:hAnsi="Times New Roman" w:eastAsia="Times New Roman"/>
          <w:sz w:val="28"/>
          <w:szCs w:val="28"/>
          <w:u w:color="000000"/>
          <w:rtl w:val="0"/>
          <w:lang w:val="it-IT"/>
          <w14:textOutline w14:w="12700" w14:cap="flat">
            <w14:noFill/>
            <w14:miter w14:lim="400000"/>
          </w14:textOutline>
        </w:rPr>
        <w:tab/>
        <w:tab/>
        <w:t>System</w:t>
      </w:r>
      <w:r>
        <w:rPr>
          <w:rStyle w:val="None"/>
          <w:rFonts w:ascii="Times New Roman" w:hAnsi="Times New Roman" w:hint="default"/>
          <w:sz w:val="28"/>
          <w:szCs w:val="28"/>
          <w:u w:color="000000"/>
          <w:rtl w:val="0"/>
          <w:lang w:val="en-US"/>
          <w14:textOutline w14:w="12700" w14:cap="flat">
            <w14:noFill/>
            <w14:miter w14:lim="400000"/>
          </w14:textOutline>
        </w:rPr>
        <w:t xml:space="preserve">” </w:t>
      </w:r>
      <w:r>
        <w:rPr>
          <w:rStyle w:val="None"/>
          <w:rFonts w:ascii="Times New Roman" w:hAnsi="Times New Roman"/>
          <w:sz w:val="28"/>
          <w:szCs w:val="28"/>
          <w:u w:color="000000"/>
          <w:rtl w:val="0"/>
          <w:lang w:val="en-US"/>
          <w14:textOutline w14:w="12700" w14:cap="flat">
            <w14:noFill/>
            <w14:miter w14:lim="400000"/>
          </w14:textOutline>
        </w:rPr>
        <w:t>(337-339)</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b w:val="1"/>
          <w:bCs w:val="1"/>
          <w:sz w:val="28"/>
          <w:szCs w:val="28"/>
          <w:u w:color="000000"/>
          <w14:textOutline w14:w="12700" w14:cap="flat">
            <w14:noFill/>
            <w14:miter w14:lim="400000"/>
          </w14:textOutline>
        </w:rPr>
      </w:pPr>
      <w:r>
        <w:rPr>
          <w:rStyle w:val="None"/>
          <w:rFonts w:ascii="Times New Roman" w:hAnsi="Times New Roman"/>
          <w:b w:val="1"/>
          <w:bCs w:val="1"/>
          <w:sz w:val="28"/>
          <w:szCs w:val="28"/>
          <w:u w:color="000000"/>
          <w:rtl w:val="0"/>
          <w:lang w:val="en-US"/>
          <w14:textOutline w14:w="12700" w14:cap="flat">
            <w14:noFill/>
            <w14:miter w14:lim="400000"/>
          </w14:textOutline>
        </w:rPr>
        <w:t>Read</w:t>
        <w:tab/>
        <w:tab/>
      </w:r>
      <w:r>
        <w:rPr>
          <w:rStyle w:val="None"/>
          <w:rFonts w:ascii="Times New Roman" w:hAnsi="Times New Roman"/>
          <w:sz w:val="28"/>
          <w:szCs w:val="28"/>
          <w:u w:color="000000"/>
          <w:rtl w:val="0"/>
          <w:lang w:val="en-US"/>
          <w14:textOutline w14:w="12700" w14:cap="flat">
            <w14:noFill/>
            <w14:miter w14:lim="400000"/>
          </w14:textOutline>
        </w:rPr>
        <w:t>Braudy and Cohen</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cs="Times New Roman" w:hAnsi="Times New Roman" w:eastAsia="Times New Roman"/>
          <w:b w:val="1"/>
          <w:bCs w:val="1"/>
          <w:sz w:val="28"/>
          <w:szCs w:val="28"/>
          <w:u w:color="000000"/>
          <w:lang w:val="en-US"/>
          <w14:textOutline w14:w="12700" w14:cap="flat">
            <w14:noFill/>
            <w14:miter w14:lim="400000"/>
          </w14:textOutline>
        </w:rPr>
        <w:tab/>
        <w:tab/>
      </w:r>
      <w:r>
        <w:rPr>
          <w:rStyle w:val="None"/>
          <w:rFonts w:ascii="Times New Roman" w:hAnsi="Times New Roman"/>
          <w:sz w:val="28"/>
          <w:szCs w:val="28"/>
          <w:u w:color="000000"/>
          <w:rtl w:val="0"/>
          <w:lang w:val="en-US"/>
          <w14:textOutline w14:w="12700" w14:cap="flat">
            <w14:noFill/>
            <w14:miter w14:lim="400000"/>
          </w14:textOutline>
        </w:rPr>
        <w:t xml:space="preserve">Tom Gunning, </w:t>
      </w:r>
      <w:r>
        <w:rPr>
          <w:rStyle w:val="None"/>
          <w:rFonts w:ascii="Arial Unicode MS" w:hAnsi="Arial Unicode MS" w:hint="default"/>
          <w:sz w:val="28"/>
          <w:szCs w:val="28"/>
          <w:u w:color="000000"/>
          <w:rtl w:val="1"/>
          <w:lang w:val="ar-SA" w:bidi="ar-SA"/>
          <w14:textOutline w14:w="12700" w14:cap="flat">
            <w14:noFill/>
            <w14:miter w14:lim="400000"/>
          </w14:textOutline>
        </w:rPr>
        <w:t>“</w:t>
      </w:r>
      <w:r>
        <w:rPr>
          <w:rStyle w:val="None"/>
          <w:rFonts w:ascii="Times New Roman" w:hAnsi="Times New Roman"/>
          <w:sz w:val="28"/>
          <w:szCs w:val="28"/>
          <w:u w:color="000000"/>
          <w:rtl w:val="0"/>
          <w:lang w:val="en-US"/>
          <w14:textOutline w14:w="12700" w14:cap="flat">
            <w14:noFill/>
            <w14:miter w14:lim="400000"/>
          </w14:textOutline>
        </w:rPr>
        <w:t>An Aesthetic of Astonishment: Early Film and the In</w:t>
        <w:tab/>
        <w:tab/>
        <w:tab/>
        <w:tab/>
        <w:t>credulous Spectator</w:t>
      </w:r>
      <w:r>
        <w:rPr>
          <w:rStyle w:val="None"/>
          <w:rFonts w:ascii="Times New Roman" w:hAnsi="Times New Roman" w:hint="default"/>
          <w:sz w:val="28"/>
          <w:szCs w:val="28"/>
          <w:u w:color="000000"/>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b w:val="1"/>
          <w:bCs w:val="1"/>
          <w:sz w:val="28"/>
          <w:szCs w:val="28"/>
          <w:u w:color="000000"/>
          <w14:textOutline w14:w="12700" w14:cap="flat">
            <w14:noFill/>
            <w14:miter w14:lim="400000"/>
          </w14:textOutline>
        </w:rPr>
      </w:pPr>
      <w:r>
        <w:rPr>
          <w:rStyle w:val="None"/>
          <w:rFonts w:ascii="Times New Roman" w:hAnsi="Times New Roman"/>
          <w:sz w:val="28"/>
          <w:szCs w:val="28"/>
          <w:u w:color="000000"/>
          <w:rtl w:val="0"/>
          <w:lang w:val="en-US"/>
          <w14:textOutline w14:w="12700" w14:cap="flat">
            <w14:noFill/>
            <w14:miter w14:lim="400000"/>
          </w14:textOutline>
        </w:rPr>
        <w:t xml:space="preserve">F 9/10 Read </w:t>
      </w:r>
      <w:r>
        <w:rPr>
          <w:rStyle w:val="None"/>
          <w:rFonts w:ascii="Times New Roman" w:hAnsi="Times New Roman"/>
          <w:b w:val="1"/>
          <w:bCs w:val="1"/>
          <w:sz w:val="28"/>
          <w:szCs w:val="28"/>
          <w:u w:color="000000"/>
          <w:rtl w:val="0"/>
          <w:lang w:val="en-US"/>
          <w14:textOutline w14:w="12700" w14:cap="flat">
            <w14:noFill/>
            <w14:miter w14:lim="400000"/>
          </w14:textOutline>
        </w:rPr>
        <w:t>Early film Theory: Arnheim and Munsterberg</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rtl w:val="0"/>
          <w:lang w:val="en-US"/>
          <w14:textOutline w14:w="12700" w14:cap="flat">
            <w14:noFill/>
            <w14:miter w14:lim="400000"/>
          </w14:textOutline>
        </w:rPr>
        <w:t xml:space="preserve">Read </w:t>
        <w:tab/>
        <w:tab/>
      </w:r>
      <w:r>
        <w:rPr>
          <w:rStyle w:val="None"/>
          <w:rFonts w:ascii="Times New Roman" w:hAnsi="Times New Roman"/>
          <w:b w:val="1"/>
          <w:bCs w:val="1"/>
          <w:sz w:val="22"/>
          <w:szCs w:val="22"/>
          <w:u w:color="000000"/>
          <w:rtl w:val="0"/>
          <w:lang w:val="en-US"/>
          <w14:textOutline w14:w="12700" w14:cap="flat">
            <w14:noFill/>
            <w14:miter w14:lim="400000"/>
          </w14:textOutline>
        </w:rPr>
        <w:t xml:space="preserve"> </w:t>
      </w:r>
      <w:r>
        <w:rPr>
          <w:rStyle w:val="None"/>
          <w:rFonts w:ascii="Times New Roman" w:hAnsi="Times New Roman"/>
          <w:sz w:val="28"/>
          <w:szCs w:val="28"/>
          <w:u w:color="000000"/>
          <w:rtl w:val="0"/>
          <w:lang w:val="en-US"/>
          <w14:textOutline w14:w="12700" w14:cap="flat">
            <w14:noFill/>
            <w14:miter w14:lim="400000"/>
          </w14:textOutline>
        </w:rPr>
        <w:t>Corrigan and White</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Chapter 4: Framing What We See: Cinematography </w:t>
        <w:tab/>
        <w:tab/>
        <w:tab/>
        <w:tab/>
        <w:tab/>
        <w:tab/>
        <w:t xml:space="preserve">(whole chapter).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lang w:val="en-US"/>
          <w14:textOutline w14:w="12700" w14:cap="flat">
            <w14:noFill/>
            <w14:miter w14:lim="400000"/>
          </w14:textOutline>
        </w:rPr>
        <w:tab/>
        <w:tab/>
      </w:r>
      <w:r>
        <w:rPr>
          <w:rStyle w:val="None"/>
          <w:rFonts w:ascii="Times New Roman" w:hAnsi="Times New Roman"/>
          <w:sz w:val="28"/>
          <w:szCs w:val="28"/>
          <w:u w:color="000000"/>
          <w:shd w:val="clear" w:color="auto" w:fill="ffffff"/>
          <w:rtl w:val="0"/>
          <w:lang w:val="nl-NL"/>
          <w14:textOutline w14:w="12700" w14:cap="flat">
            <w14:noFill/>
            <w14:miter w14:lim="400000"/>
          </w14:textOutline>
        </w:rPr>
        <w:t xml:space="preserve">Chapter 11 </w:t>
      </w:r>
      <w:r>
        <w:rPr>
          <w:rStyle w:val="None"/>
          <w:rFonts w:ascii="Arial Unicode MS" w:hAnsi="Arial Unicode MS" w:hint="default"/>
          <w:sz w:val="28"/>
          <w:szCs w:val="28"/>
          <w:u w:color="000000"/>
          <w:shd w:val="clear" w:color="auto" w:fill="ffffff"/>
          <w:rtl w:val="1"/>
          <w:lang w:val="ar-SA" w:bidi="ar-SA"/>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Early and Classical Film Theory</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(378-383)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rtl w:val="0"/>
          <w:lang w:val="en-US"/>
          <w14:textOutline w14:w="12700" w14:cap="flat">
            <w14:noFill/>
            <w14:miter w14:lim="400000"/>
          </w14:textOutline>
        </w:rPr>
        <w:t xml:space="preserve">Read </w:t>
        <w:tab/>
        <w:tab/>
      </w:r>
      <w:r>
        <w:rPr>
          <w:rStyle w:val="None"/>
          <w:rFonts w:ascii="Times New Roman" w:hAnsi="Times New Roman"/>
          <w:sz w:val="28"/>
          <w:szCs w:val="28"/>
          <w:u w:color="000000"/>
          <w:rtl w:val="0"/>
          <w:lang w:val="en-US"/>
          <w14:textOutline w14:w="12700" w14:cap="flat">
            <w14:noFill/>
            <w14:miter w14:lim="400000"/>
          </w14:textOutline>
        </w:rPr>
        <w:t>Braudy and Cohen</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cs="Times New Roman" w:hAnsi="Times New Roman" w:eastAsia="Times New Roman"/>
          <w:sz w:val="28"/>
          <w:szCs w:val="28"/>
          <w:u w:color="000000"/>
          <w:rtl w:val="0"/>
          <w14:textOutline w14:w="12700" w14:cap="flat">
            <w14:noFill/>
            <w14:miter w14:lim="400000"/>
          </w14:textOutline>
        </w:rPr>
        <w:tab/>
        <w:tab/>
        <w:t xml:space="preserve">Rudolph Arnheim, </w:t>
      </w:r>
      <w:r>
        <w:rPr>
          <w:rStyle w:val="None"/>
          <w:rFonts w:ascii="Times New Roman" w:hAnsi="Times New Roman" w:hint="default"/>
          <w:sz w:val="28"/>
          <w:szCs w:val="28"/>
          <w:u w:color="000000"/>
          <w:rtl w:val="0"/>
          <w:lang w:val="en-US"/>
          <w14:textOutline w14:w="12700" w14:cap="flat">
            <w14:noFill/>
            <w14:miter w14:lim="400000"/>
          </w14:textOutline>
        </w:rPr>
        <w:t>“</w:t>
      </w:r>
      <w:r>
        <w:rPr>
          <w:rStyle w:val="None"/>
          <w:rFonts w:ascii="Times New Roman" w:hAnsi="Times New Roman"/>
          <w:sz w:val="28"/>
          <w:szCs w:val="28"/>
          <w:u w:color="000000"/>
          <w:rtl w:val="0"/>
          <w:lang w:val="en-US"/>
          <w14:textOutline w14:w="12700" w14:cap="flat">
            <w14:noFill/>
            <w14:miter w14:lim="400000"/>
          </w14:textOutline>
        </w:rPr>
        <w:t>Film and Reality</w:t>
      </w:r>
      <w:r>
        <w:rPr>
          <w:rStyle w:val="None"/>
          <w:rFonts w:ascii="Times New Roman" w:hAnsi="Times New Roman" w:hint="default"/>
          <w:sz w:val="28"/>
          <w:szCs w:val="28"/>
          <w:u w:color="000000"/>
          <w:rtl w:val="0"/>
          <w:lang w:val="en-US"/>
          <w14:textOutline w14:w="12700" w14:cap="flat">
            <w14:noFill/>
            <w14:miter w14:lim="400000"/>
          </w14:textOutline>
        </w:rPr>
        <w:t>”</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rtl w:val="0"/>
          <w:lang w:val="en-US"/>
          <w14:textOutline w14:w="12700" w14:cap="flat">
            <w14:noFill/>
            <w14:miter w14:lim="400000"/>
          </w14:textOutline>
        </w:rPr>
        <w:t xml:space="preserve">Read </w:t>
        <w:tab/>
      </w:r>
      <w:r>
        <w:rPr>
          <w:rStyle w:val="None"/>
          <w:rFonts w:ascii="Times New Roman" w:cs="Times New Roman" w:hAnsi="Times New Roman" w:eastAsia="Times New Roman"/>
          <w:sz w:val="28"/>
          <w:szCs w:val="28"/>
          <w:u w:color="000000"/>
          <w:rtl w:val="0"/>
          <w:lang w:val="it-IT"/>
          <w14:textOutline w14:w="12700" w14:cap="flat">
            <w14:noFill/>
            <w14:miter w14:lim="400000"/>
          </w14:textOutline>
        </w:rPr>
        <w:tab/>
        <w:t xml:space="preserve">Hugo Munsterberg, </w:t>
      </w:r>
      <w:r>
        <w:rPr>
          <w:rStyle w:val="None"/>
          <w:rFonts w:ascii="Times New Roman" w:hAnsi="Times New Roman" w:hint="default"/>
          <w:sz w:val="28"/>
          <w:szCs w:val="28"/>
          <w:u w:color="000000"/>
          <w:rtl w:val="0"/>
          <w:lang w:val="en-US"/>
          <w14:textOutline w14:w="12700" w14:cap="flat">
            <w14:noFill/>
            <w14:miter w14:lim="400000"/>
          </w14:textOutline>
        </w:rPr>
        <w:t>“</w:t>
      </w:r>
      <w:r>
        <w:rPr>
          <w:rStyle w:val="None"/>
          <w:rFonts w:ascii="Times New Roman" w:hAnsi="Times New Roman"/>
          <w:sz w:val="28"/>
          <w:szCs w:val="28"/>
          <w:u w:color="000000"/>
          <w:rtl w:val="0"/>
          <w:lang w:val="en-US"/>
          <w14:textOutline w14:w="12700" w14:cap="flat">
            <w14:noFill/>
            <w14:miter w14:lim="400000"/>
          </w14:textOutline>
        </w:rPr>
        <w:t>Why We Go to the Movies</w:t>
      </w:r>
      <w:r>
        <w:rPr>
          <w:rStyle w:val="None"/>
          <w:rFonts w:ascii="Times New Roman" w:hAnsi="Times New Roman" w:hint="default"/>
          <w:sz w:val="28"/>
          <w:szCs w:val="28"/>
          <w:u w:color="000000"/>
          <w:rtl w:val="0"/>
          <w:lang w:val="en-US"/>
          <w14:textOutline w14:w="12700" w14:cap="flat">
            <w14:noFill/>
            <w14:miter w14:lim="400000"/>
          </w14:textOutline>
        </w:rPr>
        <w:t xml:space="preserve">” </w:t>
      </w:r>
      <w:r>
        <w:rPr>
          <w:rStyle w:val="None"/>
          <w:rFonts w:ascii="Times New Roman" w:hAnsi="Times New Roman"/>
          <w:i w:val="1"/>
          <w:iCs w:val="1"/>
          <w:sz w:val="28"/>
          <w:szCs w:val="28"/>
          <w:u w:color="000000"/>
          <w:rtl w:val="0"/>
          <w:lang w:val="en-US"/>
          <w14:textOutline w14:w="12700" w14:cap="flat">
            <w14:noFill/>
            <w14:miter w14:lim="400000"/>
          </w14:textOutline>
        </w:rPr>
        <w:t xml:space="preserve">Hugo Munsterberg </w:t>
        <w:tab/>
        <w:tab/>
        <w:tab/>
        <w:tab/>
        <w:t xml:space="preserve">on Film </w:t>
      </w:r>
      <w:r>
        <w:rPr>
          <w:rStyle w:val="None"/>
          <w:rFonts w:ascii="Times New Roman" w:hAnsi="Times New Roman"/>
          <w:sz w:val="28"/>
          <w:szCs w:val="28"/>
          <w:u w:color="000000"/>
          <w:rtl w:val="0"/>
          <w:lang w:val="en-US"/>
          <w14:textOutline w14:w="12700" w14:cap="flat">
            <w14:noFill/>
            <w14:miter w14:lim="400000"/>
          </w14:textOutline>
        </w:rPr>
        <w:t xml:space="preserve">(Ebook available through tripod: </w:t>
      </w:r>
      <w:r>
        <w:rPr>
          <w:rStyle w:val="Hyperlink.2"/>
          <w:outline w:val="0"/>
          <w:color w:val="0000ff"/>
          <w:sz w:val="28"/>
          <w:szCs w:val="28"/>
          <w:u w:val="single" w:color="0000ff"/>
          <w:lang w:val="en-US"/>
          <w14:textOutline w14:w="12700" w14:cap="flat">
            <w14:noFill/>
            <w14:miter w14:lim="400000"/>
          </w14:textOutline>
          <w14:textFill>
            <w14:solidFill>
              <w14:srgbClr w14:val="0000FF"/>
            </w14:solidFill>
          </w14:textFill>
        </w:rPr>
        <w:fldChar w:fldCharType="begin" w:fldLock="0"/>
      </w:r>
      <w:r>
        <w:rPr>
          <w:rStyle w:val="Hyperlink.2"/>
          <w:outline w:val="0"/>
          <w:color w:val="0000ff"/>
          <w:sz w:val="28"/>
          <w:szCs w:val="28"/>
          <w:u w:val="single" w:color="0000ff"/>
          <w:lang w:val="en-US"/>
          <w14:textOutline w14:w="12700" w14:cap="flat">
            <w14:noFill/>
            <w14:miter w14:lim="400000"/>
          </w14:textOutline>
          <w14:textFill>
            <w14:solidFill>
              <w14:srgbClr w14:val="0000FF"/>
            </w14:solidFill>
          </w14:textFill>
        </w:rPr>
        <w:instrText xml:space="preserve"> HYPERLINK "https://tripod.brynmawr.edu/permalink/01TRI_INST/1ijd0uu/alma991018864685404921"</w:instrText>
      </w:r>
      <w:r>
        <w:rPr>
          <w:rStyle w:val="Hyperlink.2"/>
          <w:outline w:val="0"/>
          <w:color w:val="0000ff"/>
          <w:sz w:val="28"/>
          <w:szCs w:val="28"/>
          <w:u w:val="single" w:color="0000ff"/>
          <w:lang w:val="en-US"/>
          <w14:textOutline w14:w="12700" w14:cap="flat">
            <w14:noFill/>
            <w14:miter w14:lim="400000"/>
          </w14:textOutline>
          <w14:textFill>
            <w14:solidFill>
              <w14:srgbClr w14:val="0000FF"/>
            </w14:solidFill>
          </w14:textFill>
        </w:rPr>
        <w:fldChar w:fldCharType="separate" w:fldLock="0"/>
      </w:r>
      <w:r>
        <w:rPr>
          <w:rStyle w:val="Hyperlink.2"/>
          <w:outline w:val="0"/>
          <w:color w:val="0000ff"/>
          <w:sz w:val="28"/>
          <w:szCs w:val="28"/>
          <w:u w:val="single" w:color="0000ff"/>
          <w:rtl w:val="0"/>
          <w:lang w:val="en-US"/>
          <w14:textOutline w14:w="12700" w14:cap="flat">
            <w14:noFill/>
            <w14:miter w14:lim="400000"/>
          </w14:textOutline>
          <w14:textFill>
            <w14:solidFill>
              <w14:srgbClr w14:val="0000FF"/>
            </w14:solidFill>
          </w14:textFill>
        </w:rPr>
        <w:t>https://tripod.brynmawr.edu/permalink/01TRI_INST/1ijd0uu/alma991018864685404921</w:t>
      </w:r>
      <w:r>
        <w:rPr/>
        <w:fldChar w:fldCharType="end" w:fldLock="0"/>
      </w:r>
      <w:r>
        <w:rPr>
          <w:rStyle w:val="None"/>
          <w:rFonts w:ascii="Times New Roman" w:hAnsi="Times New Roman"/>
          <w:sz w:val="28"/>
          <w:szCs w:val="28"/>
          <w:u w:color="000000"/>
          <w:rtl w:val="0"/>
          <w:lang w:val="en-US"/>
          <w14:textOutline w14:w="12700" w14:cap="flat">
            <w14:noFill/>
            <w14:miter w14:lim="400000"/>
          </w14:textOutline>
        </w:rPr>
        <w:t xml:space="preserve">)When you open the ebook click on </w:t>
      </w:r>
      <w:r>
        <w:rPr>
          <w:rStyle w:val="None"/>
          <w:rFonts w:ascii="Times New Roman" w:hAnsi="Times New Roman" w:hint="default"/>
          <w:sz w:val="28"/>
          <w:szCs w:val="28"/>
          <w:u w:color="000000"/>
          <w:rtl w:val="0"/>
          <w:lang w:val="en-US"/>
          <w14:textOutline w14:w="12700" w14:cap="flat">
            <w14:noFill/>
            <w14:miter w14:lim="400000"/>
          </w14:textOutline>
        </w:rPr>
        <w:t>“</w:t>
      </w:r>
      <w:r>
        <w:rPr>
          <w:rStyle w:val="None"/>
          <w:rFonts w:ascii="Times New Roman" w:hAnsi="Times New Roman"/>
          <w:sz w:val="28"/>
          <w:szCs w:val="28"/>
          <w:u w:color="000000"/>
          <w:rtl w:val="0"/>
          <w:lang w:val="en-US"/>
          <w14:textOutline w14:w="12700" w14:cap="flat">
            <w14:noFill/>
            <w14:miter w14:lim="400000"/>
          </w14:textOutline>
        </w:rPr>
        <w:t>Additional Writings and Texts</w:t>
      </w:r>
      <w:r>
        <w:rPr>
          <w:rStyle w:val="None"/>
          <w:rFonts w:ascii="Times New Roman" w:hAnsi="Times New Roman" w:hint="default"/>
          <w:sz w:val="28"/>
          <w:szCs w:val="28"/>
          <w:u w:color="000000"/>
          <w:rtl w:val="0"/>
          <w:lang w:val="en-US"/>
          <w14:textOutline w14:w="12700" w14:cap="flat">
            <w14:noFill/>
            <w14:miter w14:lim="400000"/>
          </w14:textOutline>
        </w:rPr>
        <w:t>”</w:t>
      </w:r>
    </w:p>
    <w:p>
      <w:pPr>
        <w:pStyle w:val="Default"/>
        <w:spacing w:before="0" w:line="240" w:lineRule="auto"/>
        <w:rPr>
          <w:rStyle w:val="None"/>
          <w:rFonts w:ascii="Times New Roman" w:cs="Times New Roman" w:hAnsi="Times New Roman" w:eastAsia="Times New Roman"/>
          <w:sz w:val="22"/>
          <w:szCs w:val="22"/>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rtl w:val="0"/>
          <w:lang w:val="en-US"/>
          <w14:textOutline w14:w="12700" w14:cap="flat">
            <w14:noFill/>
            <w14:miter w14:lim="400000"/>
          </w14:textOutline>
        </w:rPr>
        <w:t>Corrigan and White</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 xml:space="preserve">Chapter 5 Editing: Relating Images, </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Chapter 6 Film Sound: Listening to the Cinema (whole chapters).</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DRAFT OF PAPER #1 DUE</w:t>
      </w:r>
    </w:p>
    <w:p>
      <w:pPr>
        <w:pStyle w:val="Default"/>
        <w:spacing w:before="0" w:line="240" w:lineRule="auto"/>
        <w:rPr>
          <w:rStyle w:val="None"/>
          <w:sz w:val="22"/>
          <w:szCs w:val="22"/>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 xml:space="preserve">Week 3: What Is a Sign?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s-ES_tradnl"/>
          <w14:textOutline w14:w="12700" w14:cap="flat">
            <w14:noFill/>
            <w14:miter w14:lim="400000"/>
          </w14:textOutline>
        </w:rPr>
        <w:t xml:space="preserve">Su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9/13 Screening: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It Should Happen to You </w:t>
      </w:r>
      <w:r>
        <w:rPr>
          <w:rStyle w:val="None"/>
          <w:rFonts w:ascii="Times New Roman" w:hAnsi="Times New Roman"/>
          <w:sz w:val="28"/>
          <w:szCs w:val="28"/>
          <w:u w:color="000000"/>
          <w:shd w:val="clear" w:color="auto" w:fill="ffffff"/>
          <w:rtl w:val="0"/>
          <w:lang w:val="en-US"/>
          <w14:textOutline w14:w="12700" w14:cap="flat">
            <w14:noFill/>
            <w14:miter w14:lim="400000"/>
          </w14:textOutline>
        </w:rPr>
        <w:t>(George Cukor, U.S., 1954) PZ15.C856 I7 2004</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 9/14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Semiotics and the Cinema</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tab/>
        <w:tab/>
      </w:r>
      <w:r>
        <w:rPr>
          <w:rStyle w:val="None"/>
          <w:rFonts w:ascii="Times New Roman" w:hAnsi="Times New Roman"/>
          <w:sz w:val="28"/>
          <w:szCs w:val="28"/>
          <w:u w:color="000000"/>
          <w:rtl w:val="0"/>
          <w:lang w:val="en-US"/>
          <w14:textOutline w14:w="12700" w14:cap="flat">
            <w14:noFill/>
            <w14:miter w14:lim="400000"/>
          </w14:textOutline>
        </w:rPr>
        <w:t>Corrigan and White</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 xml:space="preserve">Chapter 11: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Semiotics, Structuralism, and Ideological Critique</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(386-389).</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tab/>
        <w:tab/>
      </w:r>
      <w:r>
        <w:rPr>
          <w:rStyle w:val="None"/>
          <w:rFonts w:ascii="Times New Roman" w:hAnsi="Times New Roman"/>
          <w:sz w:val="28"/>
          <w:szCs w:val="28"/>
          <w:u w:color="000000"/>
          <w:rtl w:val="0"/>
          <w:lang w:val="en-US"/>
          <w14:textOutline w14:w="12700" w14:cap="flat">
            <w14:noFill/>
            <w14:miter w14:lim="400000"/>
          </w14:textOutline>
        </w:rPr>
        <w:t>Braudy and Cohen</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Gilbert Harman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Semiotics and the Cinema: Metz and Wollen</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tab/>
        <w:tab/>
        <w:tab/>
        <w:tab/>
        <w:tab/>
      </w:r>
      <w:r>
        <w:rPr>
          <w:rStyle w:val="None"/>
          <w:rFonts w:ascii="Times New Roman" w:hAnsi="Times New Roman"/>
          <w:sz w:val="28"/>
          <w:szCs w:val="28"/>
          <w:u w:color="000000"/>
          <w:rtl w:val="0"/>
          <w:lang w:val="en-US"/>
          <w14:textOutline w14:w="12700" w14:cap="flat">
            <w14:noFill/>
            <w14:miter w14:lim="400000"/>
          </w14:textOutline>
        </w:rPr>
        <w:t xml:space="preserve">(65-72) </w:t>
      </w: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W 9/16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Roland Barthes and Semiotics (Connotation and Myth)</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tab/>
        <w:tab/>
      </w:r>
      <w:r>
        <w:rPr>
          <w:rStyle w:val="None"/>
          <w:rFonts w:ascii="Times New Roman" w:hAnsi="Times New Roman"/>
          <w:sz w:val="28"/>
          <w:szCs w:val="28"/>
          <w:u w:color="000000"/>
          <w:rtl w:val="0"/>
          <w:lang w:val="en-US"/>
          <w14:textOutline w14:w="12700" w14:cap="flat">
            <w14:noFill/>
            <w14:miter w14:lim="400000"/>
          </w14:textOutline>
        </w:rPr>
        <w:t>Braudy and Cohen</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Roland Barthes,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The Face of Garbo</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sz w:val="22"/>
          <w:szCs w:val="22"/>
          <w:u w:color="000000"/>
          <w:rtl w:val="0"/>
          <w:lang w:val="en-US"/>
          <w14:textOutline w14:w="12700" w14:cap="flat">
            <w14:noFill/>
            <w14:miter w14:lim="400000"/>
          </w14:textOutline>
        </w:rPr>
        <w:t xml:space="preserve"> </w:t>
      </w:r>
      <w:r>
        <w:rPr>
          <w:rStyle w:val="None"/>
          <w:rFonts w:ascii="Times New Roman" w:hAnsi="Times New Roman"/>
          <w:sz w:val="28"/>
          <w:szCs w:val="28"/>
          <w:u w:color="000000"/>
          <w:rtl w:val="0"/>
          <w:lang w:val="en-US"/>
          <w14:textOutline w14:w="12700" w14:cap="flat">
            <w14:noFill/>
            <w14:miter w14:lim="400000"/>
          </w14:textOutline>
        </w:rPr>
        <w:t xml:space="preserve">(421-423) </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tab/>
      </w:r>
      <w:r>
        <w:rPr>
          <w:rStyle w:val="None"/>
          <w:rFonts w:ascii="Times New Roman" w:cs="Times New Roman" w:hAnsi="Times New Roman" w:eastAsia="Times New Roman"/>
          <w:sz w:val="28"/>
          <w:szCs w:val="28"/>
          <w:u w:color="000000"/>
          <w:rtl w:val="0"/>
          <w14:textOutline w14:w="12700" w14:cap="flat">
            <w14:noFill/>
            <w14:miter w14:lim="400000"/>
          </w14:textOutline>
        </w:rPr>
        <w:tab/>
        <w:t xml:space="preserve">Roland Barthes,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Mythologies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(Moodle)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 9/18 </w:t>
      </w:r>
      <w:r>
        <w:rPr>
          <w:rStyle w:val="None"/>
          <w:rFonts w:ascii="Times New Roman" w:hAnsi="Times New Roman"/>
          <w:b w:val="1"/>
          <w:bCs w:val="1"/>
          <w:sz w:val="28"/>
          <w:szCs w:val="28"/>
          <w:u w:color="000000"/>
          <w:rtl w:val="0"/>
          <w:lang w:val="en-US"/>
          <w14:textOutline w14:w="12700" w14:cap="flat">
            <w14:noFill/>
            <w14:miter w14:lim="400000"/>
          </w14:textOutline>
        </w:rPr>
        <w:t>TA-led discussion (clips and in class exercises)</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 xml:space="preserve">Read </w:t>
        <w:tab/>
        <w:tab/>
      </w:r>
      <w:r>
        <w:rPr>
          <w:rStyle w:val="None"/>
          <w:rFonts w:ascii="Times New Roman" w:hAnsi="Times New Roman"/>
          <w:sz w:val="28"/>
          <w:szCs w:val="28"/>
          <w:u w:color="000000"/>
          <w:rtl w:val="0"/>
          <w:lang w:val="en-US"/>
          <w14:textOutline w14:w="12700" w14:cap="flat">
            <w14:noFill/>
            <w14:miter w14:lim="400000"/>
          </w14:textOutline>
        </w:rPr>
        <w:t>Corrigan and White</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 xml:space="preserve">Chapter 12: Writing a Film Essay: Observations, Arguments,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 xml:space="preserve">Research, and Analysis.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Clips, discussion, in-class exercises.</w:t>
      </w: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DRAFTS OF PAPER # 1 RETURNED.</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Week 4: What is Identification?</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S 9/20 Screening: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Imitation of Life, </w:t>
      </w:r>
      <w:r>
        <w:rPr>
          <w:rStyle w:val="None"/>
          <w:rFonts w:ascii="Times New Roman" w:hAnsi="Times New Roman"/>
          <w:sz w:val="28"/>
          <w:szCs w:val="28"/>
          <w:u w:color="000000"/>
          <w:shd w:val="clear" w:color="auto" w:fill="ffffff"/>
          <w:rtl w:val="0"/>
          <w:lang w:val="en-US"/>
          <w14:textOutline w14:w="12700" w14:cap="flat">
            <w14:noFill/>
            <w14:miter w14:lim="400000"/>
          </w14:textOutline>
        </w:rPr>
        <w:t>(Douglas Sirk, U.S. 1955) PZ15.S724 I55 2004</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on reserve in Canaday</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 9/21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Psychoanalytic Theory: Baudry and the Apparatus</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 xml:space="preserve">Read </w:t>
        <w:tab/>
        <w:tab/>
      </w:r>
      <w:r>
        <w:rPr>
          <w:rStyle w:val="None"/>
          <w:rFonts w:ascii="Times New Roman" w:hAnsi="Times New Roman"/>
          <w:sz w:val="28"/>
          <w:szCs w:val="28"/>
          <w:u w:color="000000"/>
          <w:rtl w:val="0"/>
          <w:lang w:val="en-US"/>
          <w14:textOutline w14:w="12700" w14:cap="flat">
            <w14:noFill/>
            <w14:miter w14:lim="400000"/>
          </w14:textOutline>
        </w:rPr>
        <w:t xml:space="preserve">Braudy and Cohen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Jean-Louis Baudry,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The Apparatus:Metapsychological Approaches to </w:t>
        <w:tab/>
        <w:tab/>
        <w:t>the Impression of Reality in Cinema</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(148-165)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rtl w:val="0"/>
          <w:lang w:val="en-US"/>
          <w14:textOutline w14:w="12700" w14:cap="flat">
            <w14:noFill/>
            <w14:miter w14:lim="400000"/>
          </w14:textOutline>
        </w:rPr>
        <w:t>Corrigan and White</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 xml:space="preserve">Chapter 11: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Poststructuralism, Psychoanalysis, Apparatus Theory,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lang w:val="en-US"/>
          <w14:textOutline w14:w="12700" w14:cap="flat">
            <w14:noFill/>
            <w14:miter w14:lim="400000"/>
          </w14:textOutline>
        </w:rPr>
        <w:tab/>
        <w:tab/>
        <w:t>and Spectatorship</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de-DE"/>
          <w14:textOutline w14:w="12700" w14:cap="flat">
            <w14:noFill/>
            <w14:miter w14:lim="400000"/>
          </w14:textOutline>
        </w:rPr>
        <w:t>(389-391)</w:t>
      </w:r>
    </w:p>
    <w:p>
      <w:pPr>
        <w:pStyle w:val="Default"/>
        <w:spacing w:before="0" w:line="240" w:lineRule="auto"/>
        <w:rPr>
          <w:rStyle w:val="None"/>
          <w:rFonts w:ascii="Times New Roman" w:cs="Times New Roman" w:hAnsi="Times New Roman" w:eastAsia="Times New Roman"/>
          <w:sz w:val="28"/>
          <w:szCs w:val="28"/>
          <w:u w:color="000000"/>
          <w:shd w:val="clear" w:color="auto" w:fill="ffffff"/>
          <w:lang w:val="de-DE"/>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W 9/23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Psychoanalytic Theory: Freud, Lacan and Laplanche</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shd w:val="clear" w:color="auto" w:fill="ffffff"/>
          <w:rtl w:val="0"/>
          <w:lang w:val="de-DE"/>
          <w14:textOutline w14:w="12700" w14:cap="flat">
            <w14:noFill/>
            <w14:miter w14:lim="400000"/>
          </w14:textOutline>
        </w:rPr>
        <w:t xml:space="preserve">Sigmund Freud,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fr-FR"/>
          <w14:textOutline w14:w="12700" w14:cap="flat">
            <w14:noFill/>
            <w14:miter w14:lim="400000"/>
          </w14:textOutline>
        </w:rPr>
        <w:t>Identification,</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from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Group Psychology and the </w:t>
        <w:tab/>
        <w:tab/>
        <w:tab/>
        <w:tab/>
        <w:t xml:space="preserve">Analysis of the Ego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(Moodle)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rtl w:val="0"/>
          <w:lang w:val="en-US"/>
          <w14:textOutline w14:w="12700" w14:cap="flat">
            <w14:noFill/>
            <w14:miter w14:lim="400000"/>
          </w14:textOutline>
        </w:rPr>
        <w:t xml:space="preserve">Braudy and Cohen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lang w:val="en-US"/>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Christian Metz,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fr-FR"/>
          <w14:textOutline w14:w="12700" w14:cap="flat">
            <w14:noFill/>
            <w14:miter w14:lim="400000"/>
          </w14:textOutline>
        </w:rPr>
        <w:t>Identification, Mirror</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and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Disavowal, Fetishism</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tab/>
        <w:tab/>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(602-609; 614-619)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Laplanche and Pontalis,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Phantasy and Identification,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The Lan</w:t>
        <w:tab/>
        <w:tab/>
        <w:tab/>
        <w:tab/>
        <w:t>guage of Psycho-Analysis</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(London, Hogarth Press, 1973) (available as </w:t>
        <w:tab/>
        <w:tab/>
        <w:t xml:space="preserve">an e-book through Tripod)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 9/25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TA-led discussion (clips and in class exercises)</w:t>
      </w: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PAPER #1 DUE</w:t>
      </w:r>
      <w:r>
        <w:rPr>
          <w:rStyle w:val="None"/>
          <w:rFonts w:ascii="Arial Unicode MS" w:cs="Arial Unicode MS" w:hAnsi="Arial Unicode MS" w:eastAsia="Arial Unicode MS"/>
          <w:b w:val="0"/>
          <w:bCs w:val="0"/>
          <w:u w:color="000000"/>
          <w:shd w:val="clear" w:color="auto" w:fill="ffffff"/>
          <w14:textOutline w14:w="12700" w14:cap="flat">
            <w14:noFill/>
            <w14:miter w14:lim="400000"/>
          </w14:textOutline>
        </w:rPr>
        <w:br w:type="textWrapping"/>
      </w: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 xml:space="preserve">Week 5: </w:t>
      </w:r>
      <w:r>
        <w:rPr>
          <w:rStyle w:val="None"/>
          <w:rFonts w:ascii="Times New Roman" w:hAnsi="Times New Roman"/>
          <w:u w:color="000000"/>
          <w:shd w:val="clear" w:color="auto" w:fill="ffffff"/>
          <w:rtl w:val="0"/>
          <w:lang w:val="en-US"/>
          <w14:textOutline w14:w="12700" w14:cap="flat">
            <w14:noFill/>
            <w14:miter w14:lim="400000"/>
          </w14:textOutline>
        </w:rPr>
        <w:t>The Fall: Art, Performance and Film</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S 9/27 Screening:</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TBD</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M 9/28</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b w:val="1"/>
          <w:bCs w:val="1"/>
          <w:sz w:val="28"/>
          <w:szCs w:val="28"/>
          <w:shd w:val="clear" w:color="auto" w:fill="ffffff"/>
          <w:rtl w:val="0"/>
          <w:lang w:val="en-US"/>
        </w:rPr>
        <w:t>Artist Visit</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TBD</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W 9/30</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 10/2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 xml:space="preserve">TA-led discussion (clips and in class exercises)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DRAFTS OF PAPER # 2 DUE</w:t>
      </w:r>
    </w:p>
    <w:p>
      <w:pPr>
        <w:pStyle w:val="Default"/>
        <w:spacing w:before="0" w:after="240" w:line="360" w:lineRule="atLeast"/>
        <w:rPr>
          <w:rStyle w:val="None"/>
          <w:rFonts w:ascii="Times New Roman" w:cs="Times New Roman" w:hAnsi="Times New Roman" w:eastAsia="Times New Roman"/>
          <w:sz w:val="32"/>
          <w:szCs w:val="32"/>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shd w:val="clear" w:color="auto" w:fill="ffffff"/>
        </w:rPr>
      </w:pPr>
      <w:r>
        <w:rPr>
          <w:rStyle w:val="None"/>
          <w:rFonts w:ascii="Times New Roman" w:hAnsi="Times New Roman"/>
          <w:u w:color="000000"/>
          <w:shd w:val="clear" w:color="auto" w:fill="ffffff"/>
          <w:rtl w:val="0"/>
          <w:lang w:val="en-US"/>
          <w14:textOutline w14:w="12700" w14:cap="flat">
            <w14:noFill/>
            <w14:miter w14:lim="400000"/>
          </w14:textOutline>
        </w:rPr>
        <w:t xml:space="preserve">Week 6: </w:t>
      </w:r>
      <w:r>
        <w:rPr>
          <w:rStyle w:val="None"/>
          <w:rFonts w:ascii="Times New Roman" w:hAnsi="Times New Roman"/>
          <w:shd w:val="clear" w:color="auto" w:fill="ffffff"/>
          <w:rtl w:val="0"/>
          <w:lang w:val="en-US"/>
        </w:rPr>
        <w:t>Why Do We Go to the Movies? Part 2</w:t>
      </w:r>
    </w:p>
    <w:p>
      <w:pPr>
        <w:pStyle w:val="Default"/>
        <w:spacing w:before="0" w:line="240" w:lineRule="auto"/>
        <w:rPr>
          <w:rStyle w:val="None"/>
          <w:rFonts w:ascii="Times New Roman" w:cs="Times New Roman" w:hAnsi="Times New Roman" w:eastAsia="Times New Roman"/>
          <w:sz w:val="28"/>
          <w:szCs w:val="28"/>
          <w:shd w:val="clear" w:color="auto" w:fill="ffffff"/>
        </w:rPr>
      </w:pPr>
      <w:r>
        <w:rPr>
          <w:rStyle w:val="None"/>
          <w:rFonts w:ascii="Times New Roman" w:hAnsi="Times New Roman"/>
          <w:sz w:val="28"/>
          <w:szCs w:val="28"/>
          <w:u w:color="000000"/>
          <w:shd w:val="clear" w:color="auto" w:fill="ffffff"/>
          <w:rtl w:val="0"/>
          <w:lang w:val="es-ES_tradnl"/>
          <w14:textOutline w14:w="12700" w14:cap="flat">
            <w14:noFill/>
            <w14:miter w14:lim="400000"/>
          </w14:textOutline>
        </w:rPr>
        <w:t>Su 10/4</w:t>
      </w:r>
      <w:r>
        <w:rPr>
          <w:rStyle w:val="None"/>
          <w:rFonts w:ascii="Times New Roman" w:hAnsi="Times New Roman"/>
          <w:sz w:val="28"/>
          <w:szCs w:val="28"/>
          <w:u w:color="000000"/>
          <w:shd w:val="clear" w:color="auto" w:fill="ffffff"/>
          <w:rtl w:val="0"/>
          <w:lang w:val="es-ES_tradnl"/>
          <w14:textOutline w14:w="12700" w14:cap="flat">
            <w14:noFill/>
            <w14:miter w14:lim="400000"/>
          </w14:textOutline>
        </w:rPr>
        <w:t xml:space="preserve"> Screening: </w:t>
      </w:r>
      <w:r>
        <w:rPr>
          <w:rStyle w:val="None"/>
          <w:rFonts w:ascii="Times New Roman" w:hAnsi="Times New Roman"/>
          <w:i w:val="1"/>
          <w:iCs w:val="1"/>
          <w:sz w:val="28"/>
          <w:szCs w:val="28"/>
          <w:shd w:val="clear" w:color="auto" w:fill="ffffff"/>
          <w:rtl w:val="0"/>
        </w:rPr>
        <w:t xml:space="preserve">Psycho </w:t>
      </w:r>
      <w:r>
        <w:rPr>
          <w:rStyle w:val="None"/>
          <w:rFonts w:ascii="Times New Roman" w:hAnsi="Times New Roman"/>
          <w:sz w:val="28"/>
          <w:szCs w:val="28"/>
          <w:shd w:val="clear" w:color="auto" w:fill="ffffff"/>
          <w:rtl w:val="0"/>
        </w:rPr>
        <w:t>(Alfred Hitchcock, U.S., 1960) PZ15.H57 P79 1999</w:t>
      </w:r>
    </w:p>
    <w:p>
      <w:pPr>
        <w:pStyle w:val="Default"/>
        <w:spacing w:before="0" w:line="240" w:lineRule="auto"/>
        <w:rPr>
          <w:rStyle w:val="None"/>
          <w:rFonts w:ascii="Times New Roman" w:cs="Times New Roman" w:hAnsi="Times New Roman" w:eastAsia="Times New Roman"/>
          <w:sz w:val="28"/>
          <w:szCs w:val="28"/>
          <w:shd w:val="clear" w:color="auto" w:fill="ffffff"/>
        </w:rPr>
      </w:pP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r>
        <w:rPr>
          <w:rStyle w:val="None"/>
          <w:rFonts w:ascii="Times New Roman" w:hAnsi="Times New Roman"/>
          <w:sz w:val="28"/>
          <w:szCs w:val="28"/>
          <w:shd w:val="clear" w:color="auto" w:fill="ffffff"/>
          <w:rtl w:val="0"/>
          <w:lang w:val="en-US"/>
        </w:rPr>
        <w:t xml:space="preserve">M 10/5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Wood on Hitchcock</w:t>
      </w: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sz w:val="28"/>
          <w:szCs w:val="28"/>
          <w:u w:color="000000"/>
          <w:rtl w:val="0"/>
          <w:lang w:val="en-US"/>
          <w14:textOutline w14:w="12700" w14:cap="flat">
            <w14:noFill/>
            <w14:miter w14:lim="400000"/>
          </w14:textOutline>
        </w:rPr>
        <w:t>Corrigan and White</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Chapter 11 Postwar Film Culture and Criticism (383-386)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Robin Wood,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Psycho</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Hitchcock</w:t>
      </w:r>
      <w:r>
        <w:rPr>
          <w:rStyle w:val="None"/>
          <w:rFonts w:ascii="Times New Roman" w:hAnsi="Times New Roman" w:hint="default"/>
          <w:i w:val="1"/>
          <w:iCs w:val="1"/>
          <w:sz w:val="28"/>
          <w:szCs w:val="28"/>
          <w:u w:color="000000"/>
          <w:shd w:val="clear" w:color="auto" w:fill="ffffff"/>
          <w:rtl w:val="0"/>
          <w:lang w:val="en-US"/>
          <w14:textOutline w14:w="12700" w14:cap="flat">
            <w14:noFill/>
            <w14:miter w14:lim="400000"/>
          </w14:textOutline>
        </w:rPr>
        <w:t>’</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s Films Revisited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(Columbia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 xml:space="preserve">University Press, 1960(Available through Tripod on De Gruyter -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Columbia University Press ebooks)</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Listen</w:t>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Hitchcock on Hitchcock</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r>
        <w:rPr>
          <w:rStyle w:val="None"/>
          <w:rFonts w:ascii="Times New Roman" w:hAnsi="Times New Roman"/>
          <w:sz w:val="28"/>
          <w:szCs w:val="28"/>
          <w:shd w:val="clear" w:color="auto" w:fill="ffffff"/>
          <w:rtl w:val="0"/>
          <w:lang w:val="en-US"/>
        </w:rPr>
        <w:t xml:space="preserve">W 10/7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The Tutor Code and Suture: Dayan and Silverman</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w:t>
      </w:r>
      <w:r>
        <w:rPr>
          <w:rStyle w:val="None"/>
          <w:rFonts w:ascii="Times New Roman" w:hAnsi="Times New Roman"/>
          <w:sz w:val="28"/>
          <w:szCs w:val="28"/>
          <w:u w:color="000000"/>
          <w:rtl w:val="0"/>
          <w:lang w:val="en-US"/>
          <w14:textOutline w14:w="12700" w14:cap="flat">
            <w14:noFill/>
            <w14:miter w14:lim="400000"/>
          </w14:textOutline>
        </w:rPr>
        <w:t xml:space="preserve">Braudy and Cohen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Daniel Dayan,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The Tutor-Code of Classical Hollywood Cinema</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Kaja Silverman,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On Suture</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The Subject of Semiotics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(Available as </w:t>
        <w:tab/>
        <w:tab/>
        <w:tab/>
        <w:tab/>
        <w:t>an Ebook through Tripod)</w:t>
      </w:r>
    </w:p>
    <w:p>
      <w:pPr>
        <w:pStyle w:val="Default"/>
        <w:spacing w:before="0" w:line="240" w:lineRule="auto"/>
        <w:rPr>
          <w:rStyle w:val="None"/>
          <w:rFonts w:ascii="Times New Roman" w:cs="Times New Roman" w:hAnsi="Times New Roman" w:eastAsia="Times New Roman"/>
          <w:sz w:val="28"/>
          <w:szCs w:val="28"/>
          <w:shd w:val="clear" w:color="auto" w:fill="ffffff"/>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 10/9  TA Session: Clips, exercises and discussion.  </w:t>
      </w:r>
    </w:p>
    <w:p>
      <w:pPr>
        <w:pStyle w:val="Default"/>
        <w:spacing w:before="0" w:line="240" w:lineRule="auto"/>
        <w:rPr>
          <w:rStyle w:val="None"/>
          <w:rFonts w:ascii="Times New Roman" w:cs="Times New Roman" w:hAnsi="Times New Roman" w:eastAsia="Times New Roman"/>
          <w:shd w:val="clear" w:color="auto" w:fill="ffffff"/>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DRAFT OF PAPER #2 Returned</w:t>
      </w:r>
    </w:p>
    <w:p>
      <w:pPr>
        <w:pStyle w:val="Heading"/>
        <w:rPr>
          <w:rStyle w:val="None"/>
          <w:rFonts w:ascii="Times New Roman" w:cs="Times New Roman" w:hAnsi="Times New Roman" w:eastAsia="Times New Roman"/>
          <w:shd w:val="clear" w:color="auto" w:fill="ffffff"/>
        </w:rPr>
      </w:pPr>
    </w:p>
    <w:p>
      <w:pPr>
        <w:pStyle w:val="Heading"/>
        <w:rPr>
          <w:rStyle w:val="None"/>
          <w:rFonts w:ascii="Times New Roman" w:cs="Times New Roman" w:hAnsi="Times New Roman" w:eastAsia="Times New Roman"/>
          <w:shd w:val="clear" w:color="auto" w:fill="ffffff"/>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 xml:space="preserve">Week 7: Fall Break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s-ES_tradnl"/>
          <w14:textOutline w14:w="12700" w14:cap="flat">
            <w14:noFill/>
            <w14:miter w14:lim="400000"/>
          </w14:textOutline>
        </w:rPr>
        <w:t xml:space="preserve">Su </w:t>
      </w:r>
      <w:r>
        <w:rPr>
          <w:rStyle w:val="None"/>
          <w:rFonts w:ascii="Times New Roman" w:hAnsi="Times New Roman"/>
          <w:sz w:val="28"/>
          <w:szCs w:val="28"/>
          <w:u w:color="000000"/>
          <w:shd w:val="clear" w:color="auto" w:fill="ffffff"/>
          <w:rtl w:val="0"/>
          <w:lang w:val="en-US"/>
          <w14:textOutline w14:w="12700" w14:cap="flat">
            <w14:noFill/>
            <w14:miter w14:lim="400000"/>
          </w14:textOutline>
        </w:rPr>
        <w:t>10/11 No screening</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M 10/12</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W 10/14</w:t>
      </w:r>
    </w:p>
    <w:p>
      <w:pPr>
        <w:pStyle w:val="Subtitle"/>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F 10/16</w:t>
      </w:r>
    </w:p>
    <w:p>
      <w:pPr>
        <w:pStyle w:val="Heading"/>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shd w:val="clear" w:color="auto" w:fill="ffffff"/>
        </w:rPr>
      </w:pPr>
      <w:r>
        <w:rPr>
          <w:rStyle w:val="None"/>
          <w:rFonts w:ascii="Times New Roman" w:hAnsi="Times New Roman"/>
          <w:shd w:val="clear" w:color="auto" w:fill="ffffff"/>
          <w:rtl w:val="0"/>
          <w:lang w:val="en-US"/>
        </w:rPr>
        <w:t xml:space="preserve">Week 8: </w:t>
      </w:r>
      <w:r>
        <w:rPr>
          <w:rStyle w:val="None"/>
          <w:rFonts w:ascii="Times New Roman" w:hAnsi="Times New Roman"/>
          <w:shd w:val="clear" w:color="auto" w:fill="ffffff"/>
          <w:rtl w:val="0"/>
          <w:lang w:val="en-US"/>
        </w:rPr>
        <w:t xml:space="preserve">Challenges to Identification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s-ES_tradnl"/>
          <w14:textOutline w14:w="12700" w14:cap="flat">
            <w14:noFill/>
            <w14:miter w14:lim="400000"/>
          </w14:textOutline>
        </w:rPr>
        <w:t>Su 10/</w:t>
      </w:r>
      <w:r>
        <w:rPr>
          <w:rStyle w:val="None"/>
          <w:rFonts w:ascii="Times New Roman" w:hAnsi="Times New Roman"/>
          <w:sz w:val="28"/>
          <w:szCs w:val="28"/>
          <w:u w:color="000000"/>
          <w:shd w:val="clear" w:color="auto" w:fill="ffffff"/>
          <w:rtl w:val="0"/>
          <w:lang w:val="es-ES_tradnl"/>
          <w14:textOutline w14:w="12700" w14:cap="flat">
            <w14:noFill/>
            <w14:miter w14:lim="400000"/>
          </w14:textOutline>
        </w:rPr>
        <w:t>18</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Screening: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Blow-Up </w:t>
      </w:r>
      <w:r>
        <w:rPr>
          <w:rStyle w:val="None"/>
          <w:rFonts w:ascii="Times New Roman" w:hAnsi="Times New Roman"/>
          <w:sz w:val="28"/>
          <w:szCs w:val="28"/>
          <w:u w:color="000000"/>
          <w:shd w:val="clear" w:color="auto" w:fill="ffffff"/>
          <w:rtl w:val="0"/>
          <w:lang w:val="en-US"/>
          <w14:textOutline w14:w="12700" w14:cap="flat">
            <w14:noFill/>
            <w14:miter w14:lim="400000"/>
          </w14:textOutline>
        </w:rPr>
        <w:t>(Michelangelo Antonioni, Italy, 1966) PZ47.A576 B56 2004</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M 10/</w:t>
      </w:r>
      <w:r>
        <w:rPr>
          <w:rStyle w:val="None"/>
          <w:rFonts w:ascii="Times New Roman" w:hAnsi="Times New Roman"/>
          <w:sz w:val="28"/>
          <w:szCs w:val="28"/>
          <w:u w:color="000000"/>
          <w:shd w:val="clear" w:color="auto" w:fill="ffffff"/>
          <w:rtl w:val="0"/>
          <w:lang w:val="en-US"/>
          <w14:textOutline w14:w="12700" w14:cap="flat">
            <w14:noFill/>
            <w14:miter w14:lim="400000"/>
          </w14:textOutline>
        </w:rPr>
        <w:t>19</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Auteur Theory</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rtl w:val="0"/>
          <w:lang w:val="en-US"/>
          <w14:textOutline w14:w="12700" w14:cap="flat">
            <w14:noFill/>
            <w14:miter w14:lim="400000"/>
          </w14:textOutline>
        </w:rPr>
        <w:t>Corrigan and White</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1950-1980: Art Cinema</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(236-237);</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rtl w:val="0"/>
          <w:lang w:val="en-US"/>
          <w14:textOutline w14:w="12700" w14:cap="flat">
            <w14:noFill/>
            <w14:miter w14:lim="400000"/>
          </w14:textOutline>
        </w:rPr>
        <w:t xml:space="preserve">Braudy and Cohen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David Bordwell,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The Art Cinema as a Mode of Film Practice</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tab/>
        <w:tab/>
        <w:tab/>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David Forgacs,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Blow-Up: In the Details</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The Criterion Chanel</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 </w:t>
      </w:r>
      <w:r>
        <w:rPr>
          <w:rStyle w:val="Hyperlink.3"/>
        </w:rPr>
        <w:fldChar w:fldCharType="begin" w:fldLock="0"/>
      </w:r>
      <w:r>
        <w:rPr>
          <w:rStyle w:val="Hyperlink.3"/>
        </w:rPr>
        <w:instrText xml:space="preserve"> HYPERLINK "https://www.criterion.com/current/posts/4478-blow-up-in-the-details"</w:instrText>
      </w:r>
      <w:r>
        <w:rPr>
          <w:rStyle w:val="Hyperlink.3"/>
        </w:rPr>
        <w:fldChar w:fldCharType="separate" w:fldLock="0"/>
      </w:r>
      <w:r>
        <w:rPr>
          <w:rStyle w:val="Hyperlink.3"/>
          <w:rtl w:val="0"/>
          <w:lang w:val="en-US"/>
        </w:rPr>
        <w:t>https://www.criterion.com/current/posts/4478-blow-up-in-the-details</w:t>
      </w:r>
      <w:r>
        <w:rPr/>
        <w:fldChar w:fldCharType="end" w:fldLock="0"/>
      </w: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W 10/</w:t>
      </w:r>
      <w:r>
        <w:rPr>
          <w:rStyle w:val="None"/>
          <w:rFonts w:ascii="Times New Roman" w:hAnsi="Times New Roman"/>
          <w:sz w:val="28"/>
          <w:szCs w:val="28"/>
          <w:u w:color="000000"/>
          <w:shd w:val="clear" w:color="auto" w:fill="ffffff"/>
          <w:rtl w:val="0"/>
          <w:lang w:val="en-US"/>
          <w14:textOutline w14:w="12700" w14:cap="flat">
            <w14:noFill/>
            <w14:miter w14:lim="400000"/>
          </w14:textOutline>
        </w:rPr>
        <w:t>21</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Textualization and Alienation</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Read Seymour Chatman,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Il Provino and Blow Up</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Antonioni or the </w:t>
        <w:tab/>
        <w:tab/>
        <w:tab/>
        <w:tab/>
        <w:t xml:space="preserve">Surface of the World,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(University of California Press, 1985), 138-158. </w:t>
        <w:tab/>
        <w:tab/>
        <w:tab/>
        <w:tab/>
        <w:t xml:space="preserve">(Available through Tripod on JSTOR).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Optional Bertolt Brecht,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Alienation Effects in Chinese Acting</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tab/>
        <w:tab/>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(Moodle).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F 10/</w:t>
      </w:r>
      <w:r>
        <w:rPr>
          <w:rStyle w:val="None"/>
          <w:rFonts w:ascii="Times New Roman" w:hAnsi="Times New Roman"/>
          <w:sz w:val="28"/>
          <w:szCs w:val="28"/>
          <w:u w:color="000000"/>
          <w:shd w:val="clear" w:color="auto" w:fill="ffffff"/>
          <w:rtl w:val="0"/>
          <w:lang w:val="en-US"/>
          <w14:textOutline w14:w="12700" w14:cap="flat">
            <w14:noFill/>
            <w14:miter w14:lim="400000"/>
          </w14:textOutline>
        </w:rPr>
        <w:t>23</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TA Session: Clips, exercises and discussion.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DRAFT OF PAPER #2 Returned</w:t>
      </w:r>
    </w:p>
    <w:p>
      <w:pPr>
        <w:pStyle w:val="Subtitle"/>
        <w:rPr>
          <w:rStyle w:val="None"/>
          <w:sz w:val="28"/>
          <w:szCs w:val="28"/>
          <w:u w:color="000000"/>
          <w:shd w:val="clear" w:color="auto" w:fill="ffffff"/>
          <w:lang w:val="en-US"/>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lang w:val="nl-NL"/>
          <w14:textOutline w14:w="12700" w14:cap="flat">
            <w14:noFill/>
            <w14:miter w14:lim="400000"/>
          </w14:textOutline>
        </w:rPr>
      </w:pPr>
      <w:r>
        <w:rPr>
          <w:rStyle w:val="None"/>
          <w:rFonts w:ascii="Times New Roman" w:hAnsi="Times New Roman"/>
          <w:u w:color="000000"/>
          <w:shd w:val="clear" w:color="auto" w:fill="ffffff"/>
          <w:rtl w:val="0"/>
          <w:lang w:val="nl-NL"/>
          <w14:textOutline w14:w="12700" w14:cap="flat">
            <w14:noFill/>
            <w14:miter w14:lim="400000"/>
          </w14:textOutline>
        </w:rPr>
        <w:t xml:space="preserve">Week </w:t>
      </w:r>
      <w:r>
        <w:rPr>
          <w:rStyle w:val="None"/>
          <w:rFonts w:ascii="Times New Roman" w:hAnsi="Times New Roman"/>
          <w:u w:color="000000"/>
          <w:shd w:val="clear" w:color="auto" w:fill="ffffff"/>
          <w:rtl w:val="0"/>
          <w:lang w:val="nl-NL"/>
          <w14:textOutline w14:w="12700" w14:cap="flat">
            <w14:noFill/>
            <w14:miter w14:lim="400000"/>
          </w14:textOutline>
        </w:rPr>
        <w:t>9</w:t>
      </w:r>
      <w:r>
        <w:rPr>
          <w:rStyle w:val="None"/>
          <w:rFonts w:ascii="Times New Roman" w:hAnsi="Times New Roman"/>
          <w:u w:color="000000"/>
          <w:shd w:val="clear" w:color="auto" w:fill="ffffff"/>
          <w:rtl w:val="0"/>
          <w:lang w:val="nl-NL"/>
          <w14:textOutline w14:w="12700" w14:cap="flat">
            <w14:noFill/>
            <w14:miter w14:lim="400000"/>
          </w14:textOutline>
        </w:rPr>
        <w:t>: Identification and the State</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Su 10/</w:t>
      </w:r>
      <w:r>
        <w:rPr>
          <w:rStyle w:val="None"/>
          <w:rFonts w:ascii="Times New Roman" w:hAnsi="Times New Roman"/>
          <w:sz w:val="28"/>
          <w:szCs w:val="28"/>
          <w:u w:color="000000"/>
          <w:shd w:val="clear" w:color="auto" w:fill="ffffff"/>
          <w:rtl w:val="0"/>
          <w:lang w:val="en-US"/>
          <w14:textOutline w14:w="12700" w14:cap="flat">
            <w14:noFill/>
            <w14:miter w14:lim="400000"/>
          </w14:textOutline>
        </w:rPr>
        <w:t>26</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i w:val="1"/>
          <w:iCs w:val="1"/>
          <w:sz w:val="28"/>
          <w:szCs w:val="28"/>
          <w:shd w:val="clear" w:color="auto" w:fill="ffffff"/>
          <w:rtl w:val="0"/>
          <w:lang w:val="en-US"/>
        </w:rPr>
        <w:t>The Conversation, (</w:t>
      </w:r>
      <w:r>
        <w:rPr>
          <w:rStyle w:val="None"/>
          <w:rFonts w:ascii="Times New Roman" w:hAnsi="Times New Roman"/>
          <w:sz w:val="28"/>
          <w:szCs w:val="28"/>
          <w:shd w:val="clear" w:color="auto" w:fill="ffffff"/>
          <w:rtl w:val="0"/>
          <w:lang w:val="en-US"/>
        </w:rPr>
        <w:t>Francis Ford Coppola, U.S., 1974)</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M10/</w:t>
      </w:r>
      <w:r>
        <w:rPr>
          <w:rStyle w:val="None"/>
          <w:rFonts w:ascii="Times New Roman" w:hAnsi="Times New Roman"/>
          <w:sz w:val="28"/>
          <w:szCs w:val="28"/>
          <w:u w:color="000000"/>
          <w:shd w:val="clear" w:color="auto" w:fill="ffffff"/>
          <w:rtl w:val="0"/>
          <w:lang w:val="en-US"/>
          <w14:textOutline w14:w="12700" w14:cap="flat">
            <w14:noFill/>
            <w14:miter w14:lim="400000"/>
          </w14:textOutline>
        </w:rPr>
        <w:t>27</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b w:val="1"/>
          <w:bCs w:val="1"/>
          <w:sz w:val="28"/>
          <w:szCs w:val="28"/>
          <w:shd w:val="clear" w:color="auto" w:fill="ffffff"/>
          <w:rtl w:val="0"/>
          <w:lang w:val="en-US"/>
        </w:rPr>
        <w:t>Sound and Vision</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rtl w:val="0"/>
          <w:lang w:val="en-US"/>
          <w14:textOutline w14:w="12700" w14:cap="flat">
            <w14:noFill/>
            <w14:miter w14:lim="400000"/>
          </w14:textOutline>
        </w:rPr>
        <w:t>Corrigan and White</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Chapter 6 pp.(195-227)</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rtl w:val="0"/>
          <w:lang w:val="en-US"/>
          <w14:textOutline w14:w="12700" w14:cap="flat">
            <w14:noFill/>
            <w14:miter w14:lim="400000"/>
          </w14:textOutline>
        </w:rPr>
        <w:t xml:space="preserve">Braudy and Cohen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Mary Ann Doane,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The Voice in the Cinema: The Articulation of </w:t>
        <w:tab/>
        <w:tab/>
        <w:tab/>
        <w:tab/>
        <w:t>Body and Space (275-287)</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W 10/2</w:t>
      </w:r>
      <w:r>
        <w:rPr>
          <w:rStyle w:val="None"/>
          <w:rFonts w:ascii="Times New Roman" w:hAnsi="Times New Roman"/>
          <w:sz w:val="28"/>
          <w:szCs w:val="28"/>
          <w:u w:color="000000"/>
          <w:shd w:val="clear" w:color="auto" w:fill="ffffff"/>
          <w:rtl w:val="0"/>
          <w:lang w:val="en-US"/>
          <w14:textOutline w14:w="12700" w14:cap="flat">
            <w14:noFill/>
            <w14:miter w14:lim="400000"/>
          </w14:textOutline>
        </w:rPr>
        <w:t>9</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b w:val="1"/>
          <w:bCs w:val="1"/>
          <w:sz w:val="28"/>
          <w:szCs w:val="28"/>
          <w:shd w:val="clear" w:color="auto" w:fill="ffffff"/>
          <w:rtl w:val="0"/>
          <w:lang w:val="en-US"/>
        </w:rPr>
        <w:t>Ideological State Apparatuses</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Roger Ebert, The Conversation Reviews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Roger Ebert online</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tab/>
        <w:tab/>
      </w:r>
      <w:r>
        <w:rPr>
          <w:rStyle w:val="Hyperlink.0"/>
        </w:rPr>
        <w:fldChar w:fldCharType="begin" w:fldLock="0"/>
      </w:r>
      <w:r>
        <w:rPr>
          <w:rStyle w:val="Hyperlink.0"/>
        </w:rPr>
        <w:instrText xml:space="preserve"> HYPERLINK "https://www.rogerebert.com/reviews/great-movie-the-conversation-1974"</w:instrText>
      </w:r>
      <w:r>
        <w:rPr>
          <w:rStyle w:val="Hyperlink.0"/>
        </w:rPr>
        <w:fldChar w:fldCharType="separate" w:fldLock="0"/>
      </w:r>
      <w:r>
        <w:rPr>
          <w:rStyle w:val="Hyperlink.0"/>
          <w:rtl w:val="0"/>
          <w:lang w:val="en-US"/>
        </w:rPr>
        <w:t>https://www.rogerebert.com/reviews/great-movie-the-conversation-1974</w:t>
      </w:r>
      <w:r>
        <w:rPr/>
        <w:fldChar w:fldCharType="end" w:fldLock="0"/>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Jonathan Kirshner,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The Conversation Encapsulated All of Our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Nixon-Era Fears,</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Slate online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(JUNE 22, 2017)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Hyperlink.0"/>
        </w:rPr>
        <w:fldChar w:fldCharType="begin" w:fldLock="0"/>
      </w:r>
      <w:r>
        <w:rPr>
          <w:rStyle w:val="Hyperlink.0"/>
        </w:rPr>
        <w:instrText xml:space="preserve"> HYPERLINK "https://slate.com/culture/2017/06/coppolas-the-conversation-portrayed-all-our-fears-of-privacy-and-trust.html"</w:instrText>
      </w:r>
      <w:r>
        <w:rPr>
          <w:rStyle w:val="Hyperlink.0"/>
        </w:rPr>
        <w:fldChar w:fldCharType="separate" w:fldLock="0"/>
      </w:r>
      <w:r>
        <w:rPr>
          <w:rStyle w:val="Hyperlink.0"/>
          <w:rtl w:val="0"/>
          <w:lang w:val="en-US"/>
        </w:rPr>
        <w:t>https://slate.com/culture/2017/06/coppolas-the-conversation-portrayed-all-our-fears-of-privacy-and-trust.html</w:t>
      </w:r>
      <w:r>
        <w:rPr/>
        <w:fldChar w:fldCharType="end" w:fldLock="0"/>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Althusser- Ideology and Ideological State Apparatuses-Excerpts (PDF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on Moodle)</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PAPER #2 DUE</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shd w:val="clear" w:color="auto" w:fill="ffffff"/>
          <w:rtl w:val="0"/>
          <w:lang w:val="en-US"/>
        </w:rPr>
        <w:t xml:space="preserve">F 10/31 </w:t>
      </w:r>
      <w:r>
        <w:rPr>
          <w:rStyle w:val="None"/>
          <w:rFonts w:ascii="Times New Roman" w:hAnsi="Times New Roman"/>
          <w:b w:val="1"/>
          <w:bCs w:val="1"/>
          <w:sz w:val="28"/>
          <w:szCs w:val="28"/>
          <w:shd w:val="clear" w:color="auto" w:fill="ffffff"/>
          <w:rtl w:val="0"/>
          <w:lang w:val="en-US"/>
        </w:rPr>
        <w:t>EXAM #1 IN CLASS</w:t>
      </w:r>
      <w:r>
        <w:rPr>
          <w:rStyle w:val="None"/>
          <w:rFonts w:ascii="Times New Roman" w:hAnsi="Times New Roman"/>
          <w:sz w:val="28"/>
          <w:szCs w:val="28"/>
          <w:shd w:val="clear" w:color="auto" w:fill="ffffff"/>
          <w:rtl w:val="0"/>
          <w:lang w:val="en-US"/>
        </w:rPr>
        <w:t>.</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 xml:space="preserve"> </w:t>
      </w:r>
      <w:r>
        <w:rPr>
          <w:rStyle w:val="None"/>
          <w:sz w:val="28"/>
          <w:szCs w:val="28"/>
          <w:u w:color="000000"/>
          <w:shd w:val="clear" w:color="auto" w:fill="ffffff"/>
          <w14:textOutline w14:w="12700" w14:cap="flat">
            <w14:noFill/>
            <w14:miter w14:lim="400000"/>
          </w14:textOutline>
        </w:rPr>
        <w:br w:type="textWrapping"/>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en-US"/>
          <w14:textOutline w14:w="12700" w14:cap="flat">
            <w14:noFill/>
            <w14:miter w14:lim="400000"/>
          </w14:textOutline>
        </w:rPr>
        <w:t xml:space="preserve">Week 10: </w:t>
      </w:r>
      <w:r>
        <w:rPr>
          <w:rStyle w:val="None"/>
          <w:rFonts w:ascii="Times New Roman" w:hAnsi="Times New Roman"/>
          <w:shd w:val="clear" w:color="auto" w:fill="ffffff"/>
          <w:rtl w:val="0"/>
          <w:lang w:val="en-US"/>
        </w:rPr>
        <w:t>Identification, Gender and Genre</w:t>
      </w:r>
    </w:p>
    <w:p>
      <w:pPr>
        <w:pStyle w:val="Default"/>
        <w:spacing w:before="0" w:line="240" w:lineRule="auto"/>
        <w:rPr>
          <w:rStyle w:val="None"/>
          <w:rFonts w:ascii="Times New Roman" w:cs="Times New Roman" w:hAnsi="Times New Roman" w:eastAsia="Times New Roman"/>
          <w:sz w:val="28"/>
          <w:szCs w:val="28"/>
          <w:shd w:val="clear" w:color="auto" w:fill="ffffff"/>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Su 11/1 Screening: </w:t>
      </w:r>
      <w:r>
        <w:rPr>
          <w:rStyle w:val="None"/>
          <w:rFonts w:ascii="Times New Roman" w:hAnsi="Times New Roman"/>
          <w:i w:val="1"/>
          <w:iCs w:val="1"/>
          <w:sz w:val="28"/>
          <w:szCs w:val="28"/>
          <w:shd w:val="clear" w:color="auto" w:fill="ffffff"/>
          <w:rtl w:val="0"/>
          <w:lang w:val="en-US"/>
        </w:rPr>
        <w:t>Bound</w:t>
      </w:r>
      <w:r>
        <w:rPr>
          <w:rStyle w:val="None"/>
          <w:rFonts w:ascii="Times New Roman" w:hAnsi="Times New Roman"/>
          <w:i w:val="1"/>
          <w:iCs w:val="1"/>
          <w:sz w:val="28"/>
          <w:szCs w:val="28"/>
          <w:shd w:val="clear" w:color="auto" w:fill="ffffff"/>
          <w:rtl w:val="0"/>
          <w:lang w:val="nl-NL"/>
        </w:rPr>
        <w:t xml:space="preserve"> </w:t>
      </w:r>
      <w:r>
        <w:rPr>
          <w:rStyle w:val="None"/>
          <w:rFonts w:ascii="Times New Roman" w:hAnsi="Times New Roman"/>
          <w:sz w:val="28"/>
          <w:szCs w:val="28"/>
          <w:shd w:val="clear" w:color="auto" w:fill="ffffff"/>
          <w:rtl w:val="0"/>
          <w:lang w:val="nl-NL"/>
        </w:rPr>
        <w:t>(The Wachowskis, U.S., 1996)</w:t>
      </w:r>
    </w:p>
    <w:p>
      <w:pPr>
        <w:pStyle w:val="Default"/>
        <w:spacing w:before="0" w:line="240" w:lineRule="auto"/>
        <w:rPr>
          <w:rStyle w:val="None"/>
          <w:rFonts w:ascii="Times New Roman" w:cs="Times New Roman" w:hAnsi="Times New Roman" w:eastAsia="Times New Roman"/>
          <w:sz w:val="28"/>
          <w:szCs w:val="28"/>
          <w:shd w:val="clear" w:color="auto" w:fill="ffffff"/>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 11/2  </w:t>
      </w:r>
      <w:r>
        <w:rPr>
          <w:rStyle w:val="None"/>
          <w:rFonts w:ascii="Times New Roman" w:hAnsi="Times New Roman"/>
          <w:b w:val="1"/>
          <w:bCs w:val="1"/>
          <w:sz w:val="28"/>
          <w:szCs w:val="28"/>
          <w:shd w:val="clear" w:color="auto" w:fill="ffffff"/>
          <w:rtl w:val="0"/>
          <w:lang w:val="en-US"/>
        </w:rPr>
        <w:t>Visual Pleasure</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tab/>
        <w:tab/>
      </w:r>
      <w:r>
        <w:rPr>
          <w:rStyle w:val="None"/>
          <w:rFonts w:ascii="Times New Roman" w:hAnsi="Times New Roman"/>
          <w:sz w:val="28"/>
          <w:szCs w:val="28"/>
          <w:u w:color="000000"/>
          <w:rtl w:val="0"/>
          <w:lang w:val="en-US"/>
          <w14:textOutline w14:w="12700" w14:cap="flat">
            <w14:noFill/>
            <w14:miter w14:lim="400000"/>
          </w14:textOutline>
        </w:rPr>
        <w:t xml:space="preserve">Corrigan and White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Chapter 10, Movie Genres (Complete Chapter)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 xml:space="preserve">Chapter 11: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Theories of Gender and Sexuality</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(391-394)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tab/>
        <w:tab/>
      </w:r>
      <w:r>
        <w:rPr>
          <w:rStyle w:val="None"/>
          <w:rFonts w:ascii="Times New Roman" w:hAnsi="Times New Roman"/>
          <w:sz w:val="28"/>
          <w:szCs w:val="28"/>
          <w:u w:color="000000"/>
          <w:rtl w:val="0"/>
          <w:lang w:val="en-US"/>
          <w14:textOutline w14:w="12700" w14:cap="flat">
            <w14:noFill/>
            <w14:miter w14:lim="400000"/>
          </w14:textOutline>
        </w:rPr>
        <w:t xml:space="preserve">Braudy and Cohen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Laura Mulvey,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Visual Pleasure in Narrative Cinema</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p>
    <w:p>
      <w:pPr>
        <w:pStyle w:val="Default"/>
        <w:spacing w:before="0" w:line="240" w:lineRule="auto"/>
        <w:rPr>
          <w:rStyle w:val="None"/>
          <w:rFonts w:ascii="Times New Roman" w:cs="Times New Roman" w:hAnsi="Times New Roman" w:eastAsia="Times New Roman"/>
          <w:sz w:val="28"/>
          <w:szCs w:val="28"/>
          <w:shd w:val="clear" w:color="auto" w:fill="ffffff"/>
        </w:rPr>
      </w:pPr>
      <w:r>
        <w:rPr>
          <w:rStyle w:val="None"/>
          <w:rFonts w:ascii="Arial Unicode MS" w:cs="Arial Unicode MS" w:hAnsi="Arial Unicode MS" w:eastAsia="Arial Unicode MS"/>
          <w:sz w:val="28"/>
          <w:szCs w:val="28"/>
          <w:shd w:val="clear" w:color="auto" w:fill="ffffff"/>
        </w:rPr>
        <w:br w:type="textWrapping"/>
      </w:r>
      <w:r>
        <w:rPr>
          <w:rStyle w:val="None"/>
          <w:rFonts w:ascii="Times New Roman" w:hAnsi="Times New Roman"/>
          <w:sz w:val="28"/>
          <w:szCs w:val="28"/>
          <w:shd w:val="clear" w:color="auto" w:fill="ffffff"/>
          <w:rtl w:val="0"/>
          <w:lang w:val="en-US"/>
        </w:rPr>
        <w:t xml:space="preserve">W 11/4 </w:t>
        <w:tab/>
        <w:t>TBD</w:t>
      </w:r>
    </w:p>
    <w:p>
      <w:pPr>
        <w:pStyle w:val="Default"/>
        <w:spacing w:before="0" w:line="240" w:lineRule="auto"/>
        <w:rPr>
          <w:rStyle w:val="None"/>
          <w:rFonts w:ascii="Times New Roman" w:cs="Times New Roman" w:hAnsi="Times New Roman" w:eastAsia="Times New Roman"/>
          <w:sz w:val="28"/>
          <w:szCs w:val="28"/>
          <w:shd w:val="clear" w:color="auto" w:fill="ffffff"/>
        </w:rPr>
      </w:pPr>
      <w:r>
        <w:rPr>
          <w:rStyle w:val="None"/>
          <w:rFonts w:ascii="Times New Roman" w:hAnsi="Times New Roman"/>
          <w:b w:val="1"/>
          <w:bCs w:val="1"/>
          <w:sz w:val="28"/>
          <w:szCs w:val="28"/>
          <w:shd w:val="clear" w:color="auto" w:fill="ffffff"/>
          <w:rtl w:val="0"/>
          <w:lang w:val="en-US"/>
        </w:rPr>
        <w:t>Read</w:t>
      </w:r>
      <w:r>
        <w:rPr>
          <w:rStyle w:val="None"/>
          <w:rFonts w:ascii="Times New Roman" w:cs="Times New Roman" w:hAnsi="Times New Roman" w:eastAsia="Times New Roman"/>
          <w:sz w:val="28"/>
          <w:szCs w:val="28"/>
          <w:shd w:val="clear" w:color="auto" w:fill="ffffff"/>
        </w:rPr>
        <w:tab/>
        <w:tab/>
      </w:r>
      <w:r>
        <w:rPr>
          <w:rStyle w:val="None"/>
          <w:rFonts w:ascii="Times New Roman" w:hAnsi="Times New Roman"/>
          <w:sz w:val="28"/>
          <w:szCs w:val="28"/>
          <w:rtl w:val="0"/>
          <w:lang w:val="en-US"/>
        </w:rPr>
        <w:t xml:space="preserve">Braudy and Cohen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TBD</w:t>
      </w: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r>
      <w:r>
        <w:rPr>
          <w:rStyle w:val="None"/>
          <w:rFonts w:ascii="Times New Roman" w:hAnsi="Times New Roman"/>
          <w:sz w:val="28"/>
          <w:szCs w:val="28"/>
          <w:u w:color="000000"/>
          <w:shd w:val="clear" w:color="auto" w:fill="ffffff"/>
          <w:rtl w:val="0"/>
          <w:lang w:val="en-US"/>
          <w14:textOutline w14:w="12700" w14:cap="flat">
            <w14:noFill/>
            <w14:miter w14:lim="400000"/>
          </w14:textOutline>
        </w:rPr>
        <w:t>F 11/6 TA-led discussion (Clips, discussion, in-class exercises).</w:t>
      </w: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DRAFT OF PAPER #3 DUE</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nl-NL"/>
          <w14:textOutline w14:w="12700" w14:cap="flat">
            <w14:noFill/>
            <w14:miter w14:lim="400000"/>
          </w14:textOutline>
        </w:rPr>
        <w:t>Week</w:t>
      </w:r>
      <w:r>
        <w:rPr>
          <w:rStyle w:val="None"/>
          <w:rFonts w:ascii="Times New Roman" w:hAnsi="Times New Roman"/>
          <w:u w:color="000000"/>
          <w:shd w:val="clear" w:color="auto" w:fill="ffffff"/>
          <w:rtl w:val="0"/>
          <w:lang w:val="en-US"/>
          <w14:textOutline w14:w="12700" w14:cap="flat">
            <w14:noFill/>
            <w14:miter w14:lim="400000"/>
          </w14:textOutline>
        </w:rPr>
        <w:t xml:space="preserve"> 11: </w:t>
      </w:r>
      <w:r>
        <w:rPr>
          <w:rStyle w:val="None"/>
          <w:rFonts w:ascii="Times New Roman" w:hAnsi="Times New Roman"/>
          <w:shd w:val="clear" w:color="auto" w:fill="ffffff"/>
          <w:rtl w:val="0"/>
          <w:lang w:val="en-US"/>
        </w:rPr>
        <w:t>Identification and Identity</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s-ES_tradnl"/>
          <w14:textOutline w14:w="12700" w14:cap="flat">
            <w14:noFill/>
            <w14:miter w14:lim="400000"/>
          </w14:textOutline>
        </w:rPr>
        <w:t xml:space="preserve">Su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11/8 Screening: </w:t>
      </w:r>
      <w:r>
        <w:rPr>
          <w:rStyle w:val="None"/>
          <w:rFonts w:ascii="Times New Roman" w:hAnsi="Times New Roman"/>
          <w:i w:val="1"/>
          <w:iCs w:val="1"/>
          <w:sz w:val="28"/>
          <w:szCs w:val="28"/>
          <w:shd w:val="clear" w:color="auto" w:fill="ffffff"/>
          <w:rtl w:val="0"/>
          <w:lang w:val="en-US"/>
        </w:rPr>
        <w:t xml:space="preserve">Get Out </w:t>
      </w:r>
      <w:r>
        <w:rPr>
          <w:rStyle w:val="None"/>
          <w:rFonts w:ascii="Times New Roman" w:hAnsi="Times New Roman"/>
          <w:sz w:val="28"/>
          <w:szCs w:val="28"/>
          <w:shd w:val="clear" w:color="auto" w:fill="ffffff"/>
          <w:rtl w:val="0"/>
          <w:lang w:val="en-US"/>
        </w:rPr>
        <w:t xml:space="preserve">(Jordan Peele, U.S., 2017) </w:t>
      </w:r>
      <w:r>
        <w:rPr>
          <w:rStyle w:val="None"/>
          <w:rFonts w:ascii="Times New Roman" w:hAnsi="Times New Roman"/>
          <w:sz w:val="28"/>
          <w:szCs w:val="28"/>
          <w:shd w:val="clear" w:color="auto" w:fill="ffffff"/>
          <w:rtl w:val="0"/>
          <w:lang w:val="pt-PT"/>
        </w:rPr>
        <w:t>PZ15.P444 G47 2017</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 11/9  </w:t>
      </w:r>
      <w:r>
        <w:rPr>
          <w:rStyle w:val="None"/>
          <w:rFonts w:ascii="Times New Roman" w:hAnsi="Times New Roman"/>
          <w:b w:val="1"/>
          <w:bCs w:val="1"/>
          <w:sz w:val="28"/>
          <w:szCs w:val="28"/>
          <w:shd w:val="clear" w:color="auto" w:fill="ffffff"/>
          <w:rtl w:val="0"/>
          <w:lang w:val="en-US"/>
        </w:rPr>
        <w:t>Lighting</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tab/>
        <w:tab/>
      </w:r>
      <w:r>
        <w:rPr>
          <w:rStyle w:val="None"/>
          <w:rFonts w:ascii="Times New Roman" w:hAnsi="Times New Roman"/>
          <w:sz w:val="28"/>
          <w:szCs w:val="28"/>
          <w:u w:color="000000"/>
          <w:rtl w:val="0"/>
          <w:lang w:val="en-US"/>
          <w14:textOutline w14:w="12700" w14:cap="flat">
            <w14:noFill/>
            <w14:miter w14:lim="400000"/>
          </w14:textOutline>
        </w:rPr>
        <w:t xml:space="preserve">Corrigan and White </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lang w:val="en-US"/>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Chapter 11, </w:t>
      </w:r>
      <w:r>
        <w:rPr>
          <w:rStyle w:val="None"/>
          <w:rFonts w:ascii="Arial Unicode MS" w:hAnsi="Arial Unicode MS" w:hint="default"/>
          <w:sz w:val="28"/>
          <w:szCs w:val="28"/>
          <w:u w:color="000000"/>
          <w:shd w:val="clear" w:color="auto" w:fill="ffffff"/>
          <w:rtl w:val="1"/>
          <w:lang w:val="ar-SA" w:bidi="ar-SA"/>
          <w14:textOutline w14:w="12700" w14:cap="flat">
            <w14:noFill/>
            <w14:miter w14:lim="400000"/>
          </w14:textOutline>
        </w:rPr>
        <w:t>“</w:t>
      </w:r>
      <w:r>
        <w:rPr>
          <w:rStyle w:val="None"/>
          <w:rFonts w:ascii="Times New Roman" w:hAnsi="Times New Roman"/>
          <w:sz w:val="28"/>
          <w:szCs w:val="28"/>
          <w:u w:color="000000"/>
          <w:shd w:val="clear" w:color="auto" w:fill="ffffff"/>
          <w:rtl w:val="0"/>
          <w:lang w:val="it-IT"/>
          <w14:textOutline w14:w="12700" w14:cap="flat">
            <w14:noFill/>
            <w14:miter w14:lim="400000"/>
          </w14:textOutline>
        </w:rPr>
        <w:t>Cultural Studies</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(394-399)</w:t>
      </w:r>
    </w:p>
    <w:p>
      <w:pPr>
        <w:pStyle w:val="Default"/>
        <w:spacing w:before="0" w:line="240" w:lineRule="auto"/>
        <w:rPr>
          <w:rStyle w:val="None"/>
          <w:rFonts w:ascii="Times New Roman" w:cs="Times New Roman" w:hAnsi="Times New Roman" w:eastAsia="Times New Roman"/>
          <w:b w:val="1"/>
          <w:bCs w:val="1"/>
          <w:sz w:val="22"/>
          <w:szCs w:val="22"/>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Richard Dyer,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From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White: </w:t>
      </w:r>
      <w:r>
        <w:rPr>
          <w:rStyle w:val="None"/>
          <w:rFonts w:ascii="Times New Roman" w:hAnsi="Times New Roman"/>
          <w:sz w:val="28"/>
          <w:szCs w:val="28"/>
          <w:u w:color="000000"/>
          <w:shd w:val="clear" w:color="auto" w:fill="ffffff"/>
          <w:rtl w:val="0"/>
          <w:lang w:val="en-US"/>
          <w14:textOutline w14:w="12700" w14:cap="flat">
            <w14:noFill/>
            <w14:miter w14:lim="400000"/>
          </w14:textOutline>
        </w:rPr>
        <w:t>Lighting for Whiteness</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(B&amp;C)</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Cayla McNally,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Scientific Racism and the Politics of Looking,</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tab/>
        <w:tab/>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Jordan Peele</w:t>
      </w:r>
      <w:r>
        <w:rPr>
          <w:rStyle w:val="None"/>
          <w:rFonts w:ascii="Times New Roman" w:hAnsi="Times New Roman" w:hint="default"/>
          <w:i w:val="1"/>
          <w:iCs w:val="1"/>
          <w:sz w:val="28"/>
          <w:szCs w:val="28"/>
          <w:u w:color="000000"/>
          <w:shd w:val="clear" w:color="auto" w:fill="ffffff"/>
          <w:rtl w:val="0"/>
          <w:lang w:val="en-US"/>
          <w14:textOutline w14:w="12700" w14:cap="flat">
            <w14:noFill/>
            <w14:miter w14:lim="400000"/>
          </w14:textOutline>
        </w:rPr>
        <w:t>’</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 xml:space="preserve">s Get Out: Political Horror </w:t>
      </w:r>
      <w:r>
        <w:rPr>
          <w:rStyle w:val="None"/>
          <w:rFonts w:ascii="Times New Roman" w:hAnsi="Times New Roman"/>
          <w:sz w:val="28"/>
          <w:szCs w:val="28"/>
          <w:u w:color="000000"/>
          <w:shd w:val="clear" w:color="auto" w:fill="ffffff"/>
          <w:rtl w:val="0"/>
          <w:lang w:val="en-US"/>
          <w14:textOutline w14:w="12700" w14:cap="flat">
            <w14:noFill/>
            <w14:miter w14:lim="400000"/>
          </w14:textOutline>
        </w:rPr>
        <w:t>, (Ohio state University</w:t>
      </w:r>
    </w:p>
    <w:p>
      <w:pPr>
        <w:pStyle w:val="Default"/>
        <w:spacing w:before="0" w:line="240" w:lineRule="auto"/>
        <w:rPr>
          <w:rStyle w:val="None"/>
          <w:rFonts w:ascii="Times New Roman" w:cs="Times New Roman" w:hAnsi="Times New Roman" w:eastAsia="Times New Roman"/>
          <w:b w:val="1"/>
          <w:bCs w:val="1"/>
          <w:sz w:val="22"/>
          <w:szCs w:val="22"/>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 xml:space="preserve"> Press, 2020). (Tripod)</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W 11/11 </w:t>
      </w:r>
      <w:r>
        <w:rPr>
          <w:rStyle w:val="None"/>
          <w:rFonts w:ascii="Times New Roman" w:hAnsi="Times New Roman"/>
          <w:b w:val="1"/>
          <w:bCs w:val="1"/>
          <w:sz w:val="28"/>
          <w:szCs w:val="28"/>
          <w:shd w:val="clear" w:color="auto" w:fill="ffffff"/>
          <w:rtl w:val="0"/>
          <w:lang w:val="en-US"/>
        </w:rPr>
        <w:t>Resisting Spectatorship</w:t>
      </w:r>
    </w:p>
    <w:p>
      <w:pPr>
        <w:pStyle w:val="Default"/>
        <w:spacing w:before="0" w:line="240" w:lineRule="auto"/>
        <w:rPr>
          <w:rStyle w:val="None"/>
          <w:rFonts w:ascii="Times New Roman" w:cs="Times New Roman" w:hAnsi="Times New Roman" w:eastAsia="Times New Roman"/>
          <w:sz w:val="28"/>
          <w:szCs w:val="28"/>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tab/>
        <w:tab/>
      </w:r>
      <w:r>
        <w:rPr>
          <w:rStyle w:val="None"/>
          <w:rFonts w:ascii="Times New Roman" w:hAnsi="Times New Roman"/>
          <w:sz w:val="28"/>
          <w:szCs w:val="28"/>
          <w:rtl w:val="0"/>
          <w:lang w:val="en-US"/>
        </w:rPr>
        <w:t xml:space="preserve">Braudy and Cohen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lang w:val="en-US"/>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Manthia Diawara, </w:t>
      </w:r>
      <w:r>
        <w:rPr>
          <w:rStyle w:val="None"/>
          <w:rFonts w:ascii="Arial Unicode MS" w:hAnsi="Arial Unicode MS" w:hint="default"/>
          <w:sz w:val="28"/>
          <w:szCs w:val="28"/>
          <w:u w:color="000000"/>
          <w:shd w:val="clear" w:color="auto" w:fill="ffffff"/>
          <w:rtl w:val="1"/>
          <w:lang w:val="ar-SA" w:bidi="ar-SA"/>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Black Spectatorship: Problems of Identification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and Resistance</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w:t>
      </w:r>
      <w:r>
        <w:rPr>
          <w:rStyle w:val="None"/>
          <w:rFonts w:ascii="Times New Roman" w:hAnsi="Times New Roman"/>
          <w:sz w:val="28"/>
          <w:szCs w:val="28"/>
          <w:u w:color="000000"/>
          <w:shd w:val="clear" w:color="auto" w:fill="ffffff"/>
          <w:rtl w:val="0"/>
          <w:lang w:val="de-DE"/>
          <w14:textOutline w14:w="12700" w14:cap="flat">
            <w14:noFill/>
            <w14:miter w14:lim="400000"/>
          </w14:textOutline>
        </w:rPr>
        <w:t xml:space="preserve">Franz Fanon, </w:t>
      </w:r>
      <w:r>
        <w:rPr>
          <w:rStyle w:val="None"/>
          <w:rFonts w:ascii="Arial Unicode MS" w:hAnsi="Arial Unicode MS" w:hint="default"/>
          <w:sz w:val="28"/>
          <w:szCs w:val="28"/>
          <w:u w:color="000000"/>
          <w:shd w:val="clear" w:color="auto" w:fill="ffffff"/>
          <w:rtl w:val="1"/>
          <w:lang w:val="ar-SA" w:bidi="ar-SA"/>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The Fact of Blackness</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(82-86, 107-108)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tab/>
        <w:tab/>
      </w:r>
      <w:r>
        <w:rPr>
          <w:rStyle w:val="Hyperlink.0"/>
        </w:rPr>
        <w:fldChar w:fldCharType="begin" w:fldLock="0"/>
      </w:r>
      <w:r>
        <w:rPr>
          <w:rStyle w:val="Hyperlink.0"/>
        </w:rPr>
        <w:instrText xml:space="preserve"> HYPERLINK "http://abahlali.org/files/__Black_Skin__White_Masks__Pluto_Classics_.pdf"</w:instrText>
      </w:r>
      <w:r>
        <w:rPr>
          <w:rStyle w:val="Hyperlink.0"/>
        </w:rPr>
        <w:fldChar w:fldCharType="separate" w:fldLock="0"/>
      </w:r>
      <w:r>
        <w:rPr>
          <w:rStyle w:val="Hyperlink.0"/>
          <w:rtl w:val="0"/>
          <w:lang w:val="en-US"/>
        </w:rPr>
        <w:t>http://abahlali.org/files/__Black_Skin__White_Masks__Pluto_Classics_.pdf</w:t>
      </w:r>
      <w:r>
        <w:rPr/>
        <w:fldChar w:fldCharType="end" w:fldLock="0"/>
      </w:r>
    </w:p>
    <w:p>
      <w:pPr>
        <w:pStyle w:val="Default"/>
        <w:spacing w:before="0" w:line="240" w:lineRule="auto"/>
        <w:rPr>
          <w:rStyle w:val="None"/>
          <w:rFonts w:ascii="Times New Roman" w:cs="Times New Roman" w:hAnsi="Times New Roman" w:eastAsia="Times New Roman"/>
          <w:shd w:val="clear" w:color="auto" w:fill="ffffff"/>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 11/13  TA-led discussion (Clips,in-class exercises). </w:t>
      </w:r>
    </w:p>
    <w:p>
      <w:pPr>
        <w:pStyle w:val="Default"/>
        <w:spacing w:before="0" w:line="240" w:lineRule="auto"/>
        <w:rPr>
          <w:rStyle w:val="None"/>
          <w:rFonts w:ascii="Times New Roman" w:cs="Times New Roman" w:hAnsi="Times New Roman" w:eastAsia="Times New Roman"/>
          <w:b w:val="1"/>
          <w:bCs w:val="1"/>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DRAFTS OF PAPER #3 RETURNED</w:t>
      </w:r>
    </w:p>
    <w:p>
      <w:pPr>
        <w:pStyle w:val="Default"/>
        <w:spacing w:before="0" w:line="240" w:lineRule="auto"/>
        <w:rPr>
          <w:rStyle w:val="None"/>
          <w:rFonts w:ascii="Times New Roman" w:cs="Times New Roman" w:hAnsi="Times New Roman" w:eastAsia="Times New Roman"/>
          <w:b w:val="1"/>
          <w:bCs w:val="1"/>
          <w:sz w:val="22"/>
          <w:szCs w:val="22"/>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nl-NL"/>
          <w14:textOutline w14:w="12700" w14:cap="flat">
            <w14:noFill/>
            <w14:miter w14:lim="400000"/>
          </w14:textOutline>
        </w:rPr>
        <w:t>Week 1</w:t>
      </w:r>
      <w:r>
        <w:rPr>
          <w:rStyle w:val="None"/>
          <w:rFonts w:ascii="Times New Roman" w:hAnsi="Times New Roman"/>
          <w:u w:color="000000"/>
          <w:shd w:val="clear" w:color="auto" w:fill="ffffff"/>
          <w:rtl w:val="0"/>
          <w:lang w:val="en-US"/>
          <w14:textOutline w14:w="12700" w14:cap="flat">
            <w14:noFill/>
            <w14:miter w14:lim="400000"/>
          </w14:textOutline>
        </w:rPr>
        <w:t xml:space="preserve">2: </w:t>
      </w:r>
      <w:r>
        <w:rPr>
          <w:rStyle w:val="None"/>
          <w:rFonts w:ascii="Times New Roman" w:hAnsi="Times New Roman"/>
          <w:shd w:val="clear" w:color="auto" w:fill="ffffff"/>
          <w:rtl w:val="0"/>
          <w:lang w:val="en-US"/>
        </w:rPr>
        <w:t>Identification and Identity Continued</w:t>
      </w:r>
    </w:p>
    <w:p>
      <w:pPr>
        <w:pStyle w:val="Default"/>
        <w:spacing w:before="0" w:line="240" w:lineRule="auto"/>
        <w:rPr>
          <w:rStyle w:val="None"/>
          <w:rFonts w:ascii="Times New Roman" w:cs="Times New Roman" w:hAnsi="Times New Roman" w:eastAsia="Times New Roman"/>
          <w:sz w:val="28"/>
          <w:szCs w:val="28"/>
          <w:shd w:val="clear" w:color="auto" w:fill="ffffff"/>
        </w:rPr>
      </w:pPr>
      <w:r>
        <w:rPr>
          <w:rStyle w:val="None"/>
          <w:rFonts w:ascii="Times New Roman" w:hAnsi="Times New Roman"/>
          <w:sz w:val="28"/>
          <w:szCs w:val="28"/>
          <w:u w:color="000000"/>
          <w:shd w:val="clear" w:color="auto" w:fill="ffffff"/>
          <w:rtl w:val="0"/>
          <w:lang w:val="es-ES_tradnl"/>
          <w14:textOutline w14:w="12700" w14:cap="flat">
            <w14:noFill/>
            <w14:miter w14:lim="400000"/>
          </w14:textOutline>
        </w:rPr>
        <w:t xml:space="preserve">Su </w:t>
      </w:r>
      <w:r>
        <w:rPr>
          <w:rStyle w:val="None"/>
          <w:rFonts w:ascii="Times New Roman" w:hAnsi="Times New Roman"/>
          <w:sz w:val="28"/>
          <w:szCs w:val="28"/>
          <w:u w:color="000000"/>
          <w:shd w:val="clear" w:color="auto" w:fill="ffffff"/>
          <w:rtl w:val="0"/>
          <w:lang w:val="en-US"/>
          <w14:textOutline w14:w="12700" w14:cap="flat">
            <w14:noFill/>
            <w14:miter w14:lim="400000"/>
          </w14:textOutline>
        </w:rPr>
        <w:t>11/15</w:t>
      </w:r>
      <w:r>
        <w:rPr>
          <w:rStyle w:val="None"/>
          <w:rFonts w:ascii="Times New Roman" w:hAnsi="Times New Roman"/>
          <w:sz w:val="28"/>
          <w:szCs w:val="28"/>
          <w:u w:color="000000"/>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Screening: </w:t>
      </w:r>
      <w:r>
        <w:rPr>
          <w:rStyle w:val="None"/>
          <w:rFonts w:ascii="Times New Roman" w:hAnsi="Times New Roman"/>
          <w:sz w:val="28"/>
          <w:szCs w:val="28"/>
          <w:shd w:val="clear" w:color="auto" w:fill="ffffff"/>
          <w:rtl w:val="0"/>
          <w:lang w:val="en-US"/>
        </w:rPr>
        <w:t xml:space="preserve"> </w:t>
      </w:r>
      <w:r>
        <w:rPr>
          <w:rStyle w:val="None"/>
          <w:rFonts w:ascii="Times New Roman" w:hAnsi="Times New Roman"/>
          <w:i w:val="1"/>
          <w:iCs w:val="1"/>
          <w:sz w:val="28"/>
          <w:szCs w:val="28"/>
          <w:shd w:val="clear" w:color="auto" w:fill="ffffff"/>
          <w:rtl w:val="0"/>
          <w:lang w:val="en-US"/>
        </w:rPr>
        <w:t xml:space="preserve">Daughters of the Dust </w:t>
      </w:r>
      <w:r>
        <w:rPr>
          <w:rStyle w:val="None"/>
          <w:rFonts w:ascii="Times New Roman" w:hAnsi="Times New Roman"/>
          <w:sz w:val="28"/>
          <w:szCs w:val="28"/>
          <w:shd w:val="clear" w:color="auto" w:fill="ffffff"/>
          <w:rtl w:val="0"/>
          <w:lang w:val="de-DE"/>
        </w:rPr>
        <w:t>(Julie Dash, USA, 1991) PZ15.D38 D38 2000</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 11/16 </w:t>
      </w:r>
      <w:r>
        <w:rPr>
          <w:rStyle w:val="None"/>
          <w:rFonts w:ascii="Times New Roman" w:hAnsi="Times New Roman"/>
          <w:b w:val="1"/>
          <w:bCs w:val="1"/>
          <w:sz w:val="28"/>
          <w:szCs w:val="28"/>
          <w:shd w:val="clear" w:color="auto" w:fill="ffffff"/>
          <w:rtl w:val="0"/>
          <w:lang w:val="en-US"/>
        </w:rPr>
        <w:t>The Oppositional Gaze</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w:t>
      </w:r>
      <w:r>
        <w:rPr>
          <w:rStyle w:val="None"/>
          <w:rFonts w:ascii="Times New Roman" w:hAnsi="Times New Roman"/>
          <w:sz w:val="28"/>
          <w:szCs w:val="28"/>
          <w:u w:color="000000"/>
          <w:rtl w:val="0"/>
          <w:lang w:val="en-US"/>
          <w14:textOutline w14:w="12700" w14:cap="flat">
            <w14:noFill/>
            <w14:miter w14:lim="400000"/>
          </w14:textOutline>
        </w:rPr>
        <w:t xml:space="preserve">Corrigan and White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Film in Focus: Rediscovering </w:t>
      </w:r>
      <w:r>
        <w:rPr>
          <w:rStyle w:val="None"/>
          <w:rFonts w:ascii="Times New Roman" w:hAnsi="Times New Roman"/>
          <w:i w:val="1"/>
          <w:iCs w:val="1"/>
          <w:sz w:val="28"/>
          <w:szCs w:val="28"/>
          <w:u w:color="000000"/>
          <w:shd w:val="clear" w:color="auto" w:fill="ffffff"/>
          <w:rtl w:val="0"/>
          <w:lang w:val="en-US"/>
          <w14:textOutline w14:w="12700" w14:cap="flat">
            <w14:noFill/>
            <w14:miter w14:lim="400000"/>
          </w14:textOutline>
        </w:rPr>
        <w:t>Within our Gates</w:t>
      </w:r>
      <w:r>
        <w:rPr>
          <w:rStyle w:val="None"/>
          <w:rFonts w:ascii="Times New Roman" w:hAnsi="Times New Roman" w:hint="default"/>
          <w:i w:val="1"/>
          <w:iCs w:val="1"/>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(78-79)</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r>
        <w:rPr>
          <w:rStyle w:val="None"/>
          <w:rFonts w:ascii="Times New Roman" w:hAnsi="Times New Roman"/>
          <w:sz w:val="28"/>
          <w:szCs w:val="28"/>
          <w:u w:color="000000"/>
          <w:rtl w:val="0"/>
          <w:lang w:val="en-US"/>
          <w14:textOutline w14:w="12700" w14:cap="flat">
            <w14:noFill/>
            <w14:miter w14:lim="400000"/>
          </w14:textOutline>
        </w:rPr>
        <w:t xml:space="preserve">Braudy and Cohen </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bell hooks,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The Oppositional Gaze: Black Female Spectatorship</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W 11/18</w:t>
        <w:tab/>
        <w:t>TBD</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F 11/20 TA-led discussion (Clips, exam review)</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PAPER #3 Due</w:t>
      </w: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Arial Unicode MS" w:cs="Arial Unicode MS" w:hAnsi="Arial Unicode MS" w:eastAsia="Arial Unicode MS"/>
          <w:b w:val="0"/>
          <w:bCs w:val="0"/>
          <w:u w:color="000000"/>
          <w:shd w:val="clear" w:color="auto" w:fill="ffffff"/>
          <w:lang w:val="en-US"/>
          <w14:textOutline w14:w="12700" w14:cap="flat">
            <w14:noFill/>
            <w14:miter w14:lim="400000"/>
          </w14:textOutline>
        </w:rPr>
        <w:br w:type="textWrapping"/>
      </w:r>
      <w:r>
        <w:rPr>
          <w:rStyle w:val="None"/>
          <w:rFonts w:ascii="Times New Roman" w:hAnsi="Times New Roman"/>
          <w:u w:color="000000"/>
          <w:shd w:val="clear" w:color="auto" w:fill="ffffff"/>
          <w:rtl w:val="0"/>
          <w:lang w:val="nl-NL"/>
          <w14:textOutline w14:w="12700" w14:cap="flat">
            <w14:noFill/>
            <w14:miter w14:lim="400000"/>
          </w14:textOutline>
        </w:rPr>
        <w:t>Week 13</w:t>
      </w:r>
      <w:r>
        <w:rPr>
          <w:rStyle w:val="None"/>
          <w:rFonts w:ascii="Times New Roman" w:hAnsi="Times New Roman"/>
          <w:u w:color="000000"/>
          <w:shd w:val="clear" w:color="auto" w:fill="ffffff"/>
          <w:rtl w:val="0"/>
          <w:lang w:val="en-US"/>
          <w14:textOutline w14:w="12700" w14:cap="flat">
            <w14:noFill/>
            <w14:miter w14:lim="400000"/>
          </w14:textOutline>
        </w:rPr>
        <w:t xml:space="preserve">: </w:t>
      </w:r>
      <w:r>
        <w:rPr>
          <w:rStyle w:val="None"/>
          <w:rFonts w:ascii="Times New Roman" w:hAnsi="Times New Roman"/>
          <w:shd w:val="clear" w:color="auto" w:fill="ffffff"/>
          <w:rtl w:val="0"/>
          <w:lang w:val="en-US"/>
        </w:rPr>
        <w:t>Identification and Television</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Su 11/22 </w:t>
      </w:r>
      <w:r>
        <w:rPr>
          <w:rStyle w:val="None"/>
          <w:rFonts w:ascii="Times New Roman" w:hAnsi="Times New Roman"/>
          <w:sz w:val="28"/>
          <w:szCs w:val="28"/>
          <w:shd w:val="clear" w:color="auto" w:fill="ffffff"/>
          <w:rtl w:val="0"/>
          <w:lang w:val="en-US"/>
        </w:rPr>
        <w:t xml:space="preserve">Screening: </w:t>
      </w:r>
      <w:r>
        <w:rPr>
          <w:rStyle w:val="None"/>
          <w:rFonts w:ascii="Times New Roman" w:hAnsi="Times New Roman"/>
          <w:i w:val="1"/>
          <w:iCs w:val="1"/>
          <w:sz w:val="28"/>
          <w:szCs w:val="28"/>
          <w:shd w:val="clear" w:color="auto" w:fill="ffffff"/>
          <w:rtl w:val="0"/>
          <w:lang w:val="da-DK"/>
        </w:rPr>
        <w:t xml:space="preserve">Mad Men </w:t>
      </w:r>
      <w:r>
        <w:rPr>
          <w:rStyle w:val="None"/>
          <w:rFonts w:ascii="Times New Roman" w:hAnsi="Times New Roman"/>
          <w:sz w:val="28"/>
          <w:szCs w:val="28"/>
          <w:shd w:val="clear" w:color="auto" w:fill="ffffff"/>
          <w:rtl w:val="0"/>
          <w:lang w:val="en-US"/>
        </w:rPr>
        <w:t xml:space="preserve">1.1 </w:t>
      </w:r>
      <w:r>
        <w:rPr>
          <w:rStyle w:val="None"/>
          <w:rFonts w:ascii="Times New Roman" w:hAnsi="Times New Roman" w:hint="default"/>
          <w:sz w:val="28"/>
          <w:szCs w:val="28"/>
          <w:shd w:val="clear" w:color="auto" w:fill="ffffff"/>
          <w:rtl w:val="0"/>
          <w:lang w:val="en-US"/>
        </w:rPr>
        <w:t>“</w:t>
      </w:r>
      <w:r>
        <w:rPr>
          <w:rStyle w:val="None"/>
          <w:rFonts w:ascii="Times New Roman" w:hAnsi="Times New Roman"/>
          <w:sz w:val="28"/>
          <w:szCs w:val="28"/>
          <w:shd w:val="clear" w:color="auto" w:fill="ffffff"/>
          <w:rtl w:val="0"/>
          <w:lang w:val="en-US"/>
        </w:rPr>
        <w:t>Smoke Gets in Your Eyes</w:t>
      </w:r>
      <w:r>
        <w:rPr>
          <w:rStyle w:val="None"/>
          <w:rFonts w:ascii="Times New Roman" w:hAnsi="Times New Roman" w:hint="default"/>
          <w:sz w:val="28"/>
          <w:szCs w:val="28"/>
          <w:shd w:val="clear" w:color="auto" w:fill="ffffff"/>
          <w:rtl w:val="0"/>
          <w:lang w:val="en-US"/>
        </w:rPr>
        <w:t xml:space="preserve">” </w:t>
      </w:r>
      <w:r>
        <w:rPr>
          <w:rStyle w:val="None"/>
          <w:rFonts w:ascii="Times New Roman" w:hAnsi="Times New Roman"/>
          <w:sz w:val="28"/>
          <w:szCs w:val="28"/>
          <w:shd w:val="clear" w:color="auto" w:fill="ffffff"/>
          <w:rtl w:val="0"/>
          <w:lang w:val="en-US"/>
        </w:rPr>
        <w:t xml:space="preserve">and 1.13 </w:t>
      </w:r>
      <w:r>
        <w:rPr>
          <w:rStyle w:val="None"/>
          <w:rFonts w:ascii="Times New Roman" w:hAnsi="Times New Roman" w:hint="default"/>
          <w:sz w:val="28"/>
          <w:szCs w:val="28"/>
          <w:shd w:val="clear" w:color="auto" w:fill="ffffff"/>
          <w:rtl w:val="0"/>
          <w:lang w:val="en-US"/>
        </w:rPr>
        <w:t>“</w:t>
      </w:r>
      <w:r>
        <w:rPr>
          <w:rStyle w:val="None"/>
          <w:rFonts w:ascii="Times New Roman" w:hAnsi="Times New Roman"/>
          <w:sz w:val="28"/>
          <w:szCs w:val="28"/>
          <w:shd w:val="clear" w:color="auto" w:fill="ffffff"/>
          <w:rtl w:val="0"/>
          <w:lang w:val="en-US"/>
        </w:rPr>
        <w:t>The Wheel</w:t>
      </w:r>
      <w:r>
        <w:rPr>
          <w:rStyle w:val="None"/>
          <w:rFonts w:ascii="Times New Roman" w:hAnsi="Times New Roman" w:hint="default"/>
          <w:sz w:val="28"/>
          <w:szCs w:val="28"/>
          <w:shd w:val="clear" w:color="auto" w:fill="ffffff"/>
          <w:rtl w:val="0"/>
          <w:lang w:val="en-US"/>
        </w:rPr>
        <w:t xml:space="preserve">” </w:t>
      </w:r>
      <w:r>
        <w:rPr>
          <w:rStyle w:val="None"/>
          <w:rFonts w:ascii="Times New Roman" w:hAnsi="Times New Roman"/>
          <w:sz w:val="28"/>
          <w:szCs w:val="28"/>
          <w:shd w:val="clear" w:color="auto" w:fill="ffffff"/>
          <w:rtl w:val="0"/>
          <w:lang w:val="en-US"/>
        </w:rPr>
        <w:t>(AMC, 2007) PN1992.77 .M33 v.1</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shd w:val="clear" w:color="auto" w:fill="ffffff"/>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M11/23 </w:t>
      </w:r>
      <w:r>
        <w:rPr>
          <w:rStyle w:val="None"/>
          <w:rFonts w:ascii="Times New Roman" w:hAnsi="Times New Roman"/>
          <w:b w:val="1"/>
          <w:bCs w:val="1"/>
          <w:sz w:val="28"/>
          <w:szCs w:val="28"/>
          <w:shd w:val="clear" w:color="auto" w:fill="ffffff"/>
          <w:rtl w:val="0"/>
          <w:lang w:val="en-US"/>
        </w:rPr>
        <w:t>Mid-Century Malaise</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Mark Taylor,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The Past Isn</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t What It Used to Be: The Troubled </w:t>
      </w: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lang w:val="en-US"/>
          <w14:textOutline w14:w="12700" w14:cap="flat">
            <w14:noFill/>
            <w14:miter w14:lim="400000"/>
          </w14:textOutline>
        </w:rPr>
        <w:tab/>
        <w:tab/>
        <w:t xml:space="preserve">Homes of </w:t>
      </w:r>
      <w:r>
        <w:rPr>
          <w:rStyle w:val="None"/>
          <w:rFonts w:ascii="Times New Roman" w:hAnsi="Times New Roman"/>
          <w:i w:val="1"/>
          <w:iCs w:val="1"/>
          <w:sz w:val="28"/>
          <w:szCs w:val="28"/>
          <w:u w:color="000000"/>
          <w:shd w:val="clear" w:color="auto" w:fill="ffffff"/>
          <w:rtl w:val="0"/>
          <w:lang w:val="da-DK"/>
          <w14:textOutline w14:w="12700" w14:cap="flat">
            <w14:noFill/>
            <w14:miter w14:lim="400000"/>
          </w14:textOutline>
        </w:rPr>
        <w:t>Mad Men</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rtl w:val="0"/>
          <w:lang w:val="en-US"/>
          <w14:textOutline w14:w="12700" w14:cap="flat">
            <w14:noFill/>
            <w14:miter w14:lim="400000"/>
          </w14:textOutline>
        </w:rPr>
        <w:t xml:space="preserve">Jump Cut: A Review of Contemporary Media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i w:val="1"/>
          <w:iCs w:val="1"/>
          <w:sz w:val="28"/>
          <w:szCs w:val="28"/>
          <w:u w:color="000000"/>
          <w:rtl w:val="0"/>
          <w:lang w:val="en-US"/>
          <w14:textOutline w14:w="12700" w14:cap="flat">
            <w14:noFill/>
            <w14:miter w14:lim="400000"/>
          </w14:textOutline>
        </w:rPr>
        <w:t>Jump Cut</w:t>
      </w:r>
      <w:r>
        <w:rPr>
          <w:rStyle w:val="None"/>
          <w:rFonts w:ascii="Times New Roman" w:hAnsi="Times New Roman"/>
          <w:sz w:val="28"/>
          <w:szCs w:val="28"/>
          <w:u w:color="000000"/>
          <w:rtl w:val="0"/>
          <w:lang w:val="en-US"/>
          <w14:textOutline w14:w="12700" w14:cap="flat">
            <w14:noFill/>
            <w14:miter w14:lim="400000"/>
          </w14:textOutline>
        </w:rPr>
        <w:t>, No. 51, spring 2009</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shd w:val="clear" w:color="auto" w:fill="ffffff"/>
        </w:rPr>
      </w:pPr>
      <w:r>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tab/>
        <w:tab/>
      </w:r>
      <w:r>
        <w:rPr>
          <w:rStyle w:val="Hyperlink.4"/>
        </w:rPr>
        <w:fldChar w:fldCharType="begin" w:fldLock="0"/>
      </w:r>
      <w:r>
        <w:rPr>
          <w:rStyle w:val="Hyperlink.4"/>
        </w:rPr>
        <w:instrText xml:space="preserve"> HYPERLINK "https://www.ejumpcut.org/archive/jc51.2009/mad-men/text.html"</w:instrText>
      </w:r>
      <w:r>
        <w:rPr>
          <w:rStyle w:val="Hyperlink.4"/>
        </w:rPr>
        <w:fldChar w:fldCharType="separate" w:fldLock="0"/>
      </w:r>
      <w:r>
        <w:rPr>
          <w:rStyle w:val="Hyperlink.4"/>
          <w:rtl w:val="0"/>
          <w:lang w:val="en-US"/>
        </w:rPr>
        <w:t>https://www.ejumpcut.org/archive/jc51.2009/mad-men/text.html</w:t>
      </w:r>
      <w:r>
        <w:rPr/>
        <w:fldChar w:fldCharType="end" w:fldLock="0"/>
      </w:r>
    </w:p>
    <w:p>
      <w:pPr>
        <w:pStyle w:val="Default"/>
        <w:spacing w:before="0" w:line="240" w:lineRule="auto"/>
        <w:rPr>
          <w:rStyle w:val="None"/>
          <w:rFonts w:ascii="Times New Roman" w:cs="Times New Roman" w:hAnsi="Times New Roman" w:eastAsia="Times New Roman"/>
          <w:sz w:val="28"/>
          <w:szCs w:val="28"/>
          <w:shd w:val="clear" w:color="auto" w:fill="ffffff"/>
        </w:rPr>
      </w:pPr>
    </w:p>
    <w:p>
      <w:pPr>
        <w:pStyle w:val="Default"/>
        <w:spacing w:before="0" w:line="240" w:lineRule="auto"/>
        <w:rPr>
          <w:rStyle w:val="None"/>
          <w:rFonts w:ascii="Times New Roman" w:cs="Times New Roman" w:hAnsi="Times New Roman" w:eastAsia="Times New Roman"/>
          <w:sz w:val="28"/>
          <w:szCs w:val="28"/>
          <w:u w:color="000000"/>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w:t>
      </w:r>
      <w:r>
        <w:rPr>
          <w:rStyle w:val="None"/>
          <w:rFonts w:ascii="Times New Roman" w:hAnsi="Times New Roman"/>
          <w:sz w:val="28"/>
          <w:szCs w:val="28"/>
          <w:u w:color="000000"/>
          <w:rtl w:val="0"/>
          <w:lang w:val="en-US"/>
          <w14:textOutline w14:w="12700" w14:cap="flat">
            <w14:noFill/>
            <w14:miter w14:lim="400000"/>
          </w14:textOutline>
        </w:rPr>
        <w:t xml:space="preserve">Corrigan and White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14:textOutline w14:w="12700" w14:cap="flat">
            <w14:noFill/>
            <w14:miter w14:lim="400000"/>
          </w14:textOutline>
        </w:rPr>
        <w:tab/>
        <w:tab/>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Chapter 11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Film and Philosophy, Postmodernism</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(402-404)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Commodity and Spectacle Word doc (Moodle)</w:t>
      </w:r>
      <w:r>
        <w:rPr>
          <w:rStyle w:val="None"/>
          <w:rFonts w:ascii="Times New Roman" w:hAnsi="Times New Roman"/>
          <w:outline w:val="0"/>
          <w:color w:val="3a3a3a"/>
          <w:sz w:val="28"/>
          <w:szCs w:val="28"/>
          <w:u w:color="3a3a3a"/>
          <w:shd w:val="clear" w:color="auto" w:fill="ffffff"/>
          <w:rtl w:val="0"/>
          <w:lang w:val="en-US"/>
          <w14:textOutline w14:w="12700" w14:cap="flat">
            <w14:noFill/>
            <w14:miter w14:lim="400000"/>
          </w14:textOutline>
          <w14:textFill>
            <w14:solidFill>
              <w14:srgbClr w14:val="3A3A3A"/>
            </w14:solidFill>
          </w14:textFill>
        </w:rPr>
        <w:t>.</w:t>
      </w:r>
    </w:p>
    <w:p>
      <w:pPr>
        <w:pStyle w:val="Default"/>
        <w:spacing w:before="0" w:line="240" w:lineRule="auto"/>
        <w:rPr>
          <w:rStyle w:val="None"/>
          <w:rFonts w:ascii="Times New Roman" w:cs="Times New Roman" w:hAnsi="Times New Roman" w:eastAsia="Times New Roman"/>
          <w:sz w:val="22"/>
          <w:szCs w:val="22"/>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W 11/25  </w:t>
        <w:tab/>
        <w:t xml:space="preserve">Thanksgiving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F 11/27</w:t>
        <w:tab/>
        <w:t>Thanksgiving</w:t>
      </w:r>
    </w:p>
    <w:p>
      <w:pPr>
        <w:pStyle w:val="Default"/>
        <w:spacing w:before="0" w:line="240" w:lineRule="auto"/>
        <w:rPr>
          <w:rStyle w:val="None"/>
          <w:rFonts w:ascii="Times New Roman" w:cs="Times New Roman" w:hAnsi="Times New Roman" w:eastAsia="Times New Roman"/>
          <w:sz w:val="32"/>
          <w:szCs w:val="32"/>
          <w:u w:color="000000"/>
          <w:shd w:val="clear" w:color="auto" w:fill="ffffff"/>
          <w14:textOutline w14:w="12700" w14:cap="flat">
            <w14:noFill/>
            <w14:miter w14:lim="400000"/>
          </w14:textOutline>
        </w:rPr>
      </w:pP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u w:color="000000"/>
          <w:shd w:val="clear" w:color="auto" w:fill="ffffff"/>
          <w:rtl w:val="0"/>
          <w:lang w:val="nl-NL"/>
          <w14:textOutline w14:w="12700" w14:cap="flat">
            <w14:noFill/>
            <w14:miter w14:lim="400000"/>
          </w14:textOutline>
        </w:rPr>
        <w:t>Week 1</w:t>
      </w:r>
      <w:r>
        <w:rPr>
          <w:rStyle w:val="None"/>
          <w:rFonts w:ascii="Times New Roman" w:hAnsi="Times New Roman"/>
          <w:u w:color="000000"/>
          <w:shd w:val="clear" w:color="auto" w:fill="ffffff"/>
          <w:rtl w:val="0"/>
          <w:lang w:val="en-US"/>
          <w14:textOutline w14:w="12700" w14:cap="flat">
            <w14:noFill/>
            <w14:miter w14:lim="400000"/>
          </w14:textOutline>
        </w:rPr>
        <w:t xml:space="preserve">4: </w:t>
      </w:r>
      <w:r>
        <w:rPr>
          <w:rStyle w:val="None"/>
          <w:rFonts w:ascii="Times New Roman" w:hAnsi="Times New Roman"/>
          <w:shd w:val="clear" w:color="auto" w:fill="ffffff"/>
          <w:rtl w:val="0"/>
          <w:lang w:val="en-US"/>
        </w:rPr>
        <w:t>Identification, Science Fiction and New Media</w:t>
      </w:r>
    </w:p>
    <w:p>
      <w:pPr>
        <w:pStyle w:val="Default"/>
        <w:spacing w:before="0" w:line="240" w:lineRule="auto"/>
        <w:rPr>
          <w:rStyle w:val="None"/>
          <w:rFonts w:ascii="Times New Roman" w:cs="Times New Roman" w:hAnsi="Times New Roman" w:eastAsia="Times New Roman"/>
          <w:sz w:val="28"/>
          <w:szCs w:val="28"/>
          <w:shd w:val="clear" w:color="auto" w:fill="ffffff"/>
        </w:rPr>
      </w:pPr>
      <w:r>
        <w:rPr>
          <w:rStyle w:val="None"/>
          <w:rFonts w:ascii="Times New Roman" w:hAnsi="Times New Roman"/>
          <w:sz w:val="28"/>
          <w:szCs w:val="28"/>
          <w:u w:color="000000"/>
          <w:shd w:val="clear" w:color="auto" w:fill="ffffff"/>
          <w:rtl w:val="0"/>
          <w:lang w:val="es-ES_tradnl"/>
          <w14:textOutline w14:w="12700" w14:cap="flat">
            <w14:noFill/>
            <w14:miter w14:lim="400000"/>
          </w14:textOutline>
        </w:rPr>
        <w:t xml:space="preserve">Su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11/29 </w:t>
      </w:r>
      <w:r>
        <w:rPr>
          <w:rStyle w:val="None"/>
          <w:rFonts w:ascii="Times New Roman" w:hAnsi="Times New Roman"/>
          <w:i w:val="1"/>
          <w:iCs w:val="1"/>
          <w:sz w:val="28"/>
          <w:szCs w:val="28"/>
          <w:shd w:val="clear" w:color="auto" w:fill="ffffff"/>
          <w:rtl w:val="0"/>
          <w:lang w:val="it-IT"/>
        </w:rPr>
        <w:t xml:space="preserve">Ex Machina </w:t>
      </w:r>
      <w:r>
        <w:rPr>
          <w:rStyle w:val="None"/>
          <w:rFonts w:ascii="Times New Roman" w:hAnsi="Times New Roman"/>
          <w:sz w:val="28"/>
          <w:szCs w:val="28"/>
          <w:shd w:val="clear" w:color="auto" w:fill="ffffff"/>
          <w:rtl w:val="0"/>
          <w:lang w:val="it-IT"/>
        </w:rPr>
        <w:t>(Alex Garland, USA, 2014) PZ41.G274 E9 2015</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de-DE"/>
          <w14:textOutline w14:w="12700" w14:cap="flat">
            <w14:noFill/>
            <w14:miter w14:lim="400000"/>
          </w14:textOutline>
        </w:rPr>
        <w:t>ASSIGNMENT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play a video game of your choice and write a short description or response paper (no more than 1 page double-spaced), due </w:t>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 xml:space="preserve">5/1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to Moodle Discussion Board. Game can be for any platform: phone app, browser, console, tablet, arcade, etc.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 11/30 </w:t>
        <w:tab/>
      </w:r>
    </w:p>
    <w:p>
      <w:pPr>
        <w:pStyle w:val="Default"/>
        <w:spacing w:before="0" w:line="240" w:lineRule="auto"/>
        <w:rPr>
          <w:rStyle w:val="None"/>
          <w:rFonts w:ascii="Times New Roman" w:cs="Times New Roman" w:hAnsi="Times New Roman" w:eastAsia="Times New Roman"/>
          <w:i w:val="1"/>
          <w:iCs w:val="1"/>
          <w:sz w:val="28"/>
          <w:szCs w:val="28"/>
          <w:shd w:val="clear" w:color="auto" w:fill="ffffff"/>
        </w:rPr>
      </w:pPr>
      <w:r>
        <w:rPr>
          <w:rStyle w:val="None"/>
          <w:rFonts w:ascii="Times New Roman" w:hAnsi="Times New Roman"/>
          <w:b w:val="1"/>
          <w:bCs w:val="1"/>
          <w:sz w:val="28"/>
          <w:szCs w:val="28"/>
          <w:shd w:val="clear" w:color="auto" w:fill="ffffff"/>
          <w:rtl w:val="0"/>
          <w:lang w:val="en-US"/>
        </w:rPr>
        <w:t>Read</w:t>
      </w:r>
      <w:r>
        <w:rPr>
          <w:rStyle w:val="None"/>
          <w:rFonts w:ascii="Times New Roman" w:hAnsi="Times New Roman"/>
          <w:sz w:val="28"/>
          <w:szCs w:val="28"/>
          <w:shd w:val="clear" w:color="auto" w:fill="ffffff"/>
          <w:rtl w:val="0"/>
          <w:lang w:val="en-US"/>
        </w:rPr>
        <w:t xml:space="preserve"> </w:t>
        <w:tab/>
        <w:tab/>
        <w:t>“</w:t>
      </w:r>
      <w:r>
        <w:rPr>
          <w:rStyle w:val="None"/>
          <w:rFonts w:ascii="Times New Roman" w:hAnsi="Times New Roman"/>
          <w:sz w:val="28"/>
          <w:szCs w:val="28"/>
          <w:shd w:val="clear" w:color="auto" w:fill="ffffff"/>
          <w:rtl w:val="0"/>
          <w:lang w:val="en-US"/>
        </w:rPr>
        <w:t>Ex Machina has a Serious Fembot Problem</w:t>
      </w:r>
      <w:r>
        <w:rPr>
          <w:rStyle w:val="None"/>
          <w:rFonts w:ascii="Times New Roman" w:hAnsi="Times New Roman" w:hint="default"/>
          <w:sz w:val="28"/>
          <w:szCs w:val="28"/>
          <w:shd w:val="clear" w:color="auto" w:fill="ffffff"/>
          <w:rtl w:val="0"/>
          <w:lang w:val="en-US"/>
        </w:rPr>
        <w:t xml:space="preserve">” </w:t>
      </w:r>
      <w:r>
        <w:rPr>
          <w:rStyle w:val="None"/>
          <w:rFonts w:ascii="Times New Roman" w:hAnsi="Times New Roman"/>
          <w:i w:val="1"/>
          <w:iCs w:val="1"/>
          <w:sz w:val="28"/>
          <w:szCs w:val="28"/>
          <w:shd w:val="clear" w:color="auto" w:fill="ffffff"/>
          <w:rtl w:val="0"/>
          <w:lang w:val="en-US"/>
        </w:rPr>
        <w:t xml:space="preserve">Wired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i w:val="1"/>
          <w:iCs w:val="1"/>
          <w:sz w:val="28"/>
          <w:szCs w:val="28"/>
          <w:u w:color="000000"/>
          <w:shd w:val="clear" w:color="auto" w:fill="ffffff"/>
          <w14:textOutline w14:w="12700" w14:cap="flat">
            <w14:noFill/>
            <w14:miter w14:lim="400000"/>
          </w14:textOutline>
        </w:rPr>
        <w:tab/>
        <w:tab/>
      </w:r>
      <w:r>
        <w:rPr>
          <w:rStyle w:val="Hyperlink.0"/>
        </w:rPr>
        <w:fldChar w:fldCharType="begin" w:fldLock="0"/>
      </w:r>
      <w:r>
        <w:rPr>
          <w:rStyle w:val="Hyperlink.0"/>
        </w:rPr>
        <w:instrText xml:space="preserve"> HYPERLINK "https://www.wired.com/2015/04/ex-machina-turing-bechdel-test/"</w:instrText>
      </w:r>
      <w:r>
        <w:rPr>
          <w:rStyle w:val="Hyperlink.0"/>
        </w:rPr>
        <w:fldChar w:fldCharType="separate" w:fldLock="0"/>
      </w:r>
      <w:r>
        <w:rPr>
          <w:rStyle w:val="Hyperlink.0"/>
          <w:rtl w:val="0"/>
          <w:lang w:val="en-US"/>
        </w:rPr>
        <w:t>https://www.wired.com/2015/04/ex-machina-turing-bechdel-test/</w:t>
      </w:r>
      <w:r>
        <w:rPr/>
        <w:fldChar w:fldCharType="end" w:fldLock="0"/>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Brian Jacobson,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Ex-Machina in the Garden</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Film Quarterly, Vol. 69, </w:t>
        <w:tab/>
        <w:tab/>
      </w:r>
    </w:p>
    <w:p>
      <w:pPr>
        <w:pStyle w:val="Default"/>
        <w:spacing w:before="0" w:line="240" w:lineRule="auto"/>
        <w:rPr>
          <w:rStyle w:val="None"/>
          <w:rFonts w:ascii="Times New Roman" w:cs="Times New Roman" w:hAnsi="Times New Roman" w:eastAsia="Times New Roman"/>
          <w:sz w:val="28"/>
          <w:szCs w:val="28"/>
          <w:shd w:val="clear" w:color="auto" w:fill="ffffff"/>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No. 4 (Summer 2016), pp. 23-34 (JSTOR)</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tab/>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W 12/2</w:t>
        <w:tab/>
      </w:r>
      <w:r>
        <w:rPr>
          <w:rStyle w:val="None"/>
          <w:rFonts w:ascii="Times New Roman" w:hAnsi="Times New Roman"/>
          <w:b w:val="1"/>
          <w:bCs w:val="1"/>
          <w:sz w:val="28"/>
          <w:szCs w:val="28"/>
          <w:shd w:val="clear" w:color="auto" w:fill="ffffff"/>
          <w:rtl w:val="0"/>
          <w:lang w:val="en-US"/>
        </w:rPr>
        <w:t>Of Cyborgs</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Read</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 </w:t>
        <w:tab/>
        <w:tab/>
        <w:t xml:space="preserve"> Leilane Nishime, </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w:t>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The Mulatto Cyborg: Imagining a Multiracial </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cs="Times New Roman" w:hAnsi="Times New Roman" w:eastAsia="Times New Roman"/>
          <w:sz w:val="28"/>
          <w:szCs w:val="28"/>
          <w:u w:color="000000"/>
          <w:shd w:val="clear" w:color="auto" w:fill="ffffff"/>
          <w:rtl w:val="0"/>
          <w14:textOutline w14:w="12700" w14:cap="flat">
            <w14:noFill/>
            <w14:miter w14:lim="400000"/>
          </w14:textOutline>
        </w:rPr>
        <w:tab/>
        <w:tab/>
        <w:t>Future</w:t>
      </w:r>
      <w:r>
        <w:rPr>
          <w:rStyle w:val="None"/>
          <w:rFonts w:ascii="Times New Roman" w:hAnsi="Times New Roman" w:hint="default"/>
          <w:sz w:val="28"/>
          <w:szCs w:val="28"/>
          <w:u w:color="000000"/>
          <w:shd w:val="clear" w:color="auto" w:fill="ffffff"/>
          <w:rtl w:val="0"/>
          <w:lang w:val="en-US"/>
          <w14:textOutline w14:w="12700" w14:cap="flat">
            <w14:noFill/>
            <w14:miter w14:lim="400000"/>
          </w14:textOutline>
        </w:rPr>
        <w:t xml:space="preserve">” </w:t>
      </w:r>
      <w:r>
        <w:rPr>
          <w:rStyle w:val="None"/>
          <w:rFonts w:ascii="Times New Roman" w:hAnsi="Times New Roman"/>
          <w:sz w:val="28"/>
          <w:szCs w:val="28"/>
          <w:u w:color="000000"/>
          <w:shd w:val="clear" w:color="auto" w:fill="ffffff"/>
          <w:rtl w:val="0"/>
          <w:lang w:val="en-US"/>
          <w14:textOutline w14:w="12700" w14:cap="flat">
            <w14:noFill/>
            <w14:miter w14:lim="400000"/>
          </w14:textOutline>
        </w:rPr>
        <w:t>(B&amp;C, 694-710) ,</w:t>
      </w:r>
    </w:p>
    <w:p>
      <w:pPr>
        <w:pStyle w:val="Default"/>
        <w:spacing w:before="0" w:line="240" w:lineRule="auto"/>
        <w:rPr>
          <w:rStyle w:val="None"/>
          <w:rFonts w:ascii="Arial Unicode MS" w:cs="Arial Unicode MS" w:hAnsi="Arial Unicode MS" w:eastAsia="Arial Unicode MS"/>
          <w:outline w:val="0"/>
          <w:color w:val="3a3a3a"/>
          <w:sz w:val="28"/>
          <w:szCs w:val="28"/>
          <w:u w:color="3a3a3a"/>
          <w:shd w:val="clear" w:color="auto" w:fill="ffffff"/>
          <w14:textOutline w14:w="12700" w14:cap="flat">
            <w14:noFill/>
            <w14:miter w14:lim="400000"/>
          </w14:textOutline>
          <w14:textFill>
            <w14:solidFill>
              <w14:srgbClr w14:val="3A3A3A"/>
            </w14:solidFill>
          </w14:textFill>
        </w:rPr>
      </w:pPr>
      <w:r>
        <w:rPr>
          <w:rStyle w:val="None"/>
          <w:rFonts w:ascii="Arial Unicode MS" w:cs="Arial Unicode MS" w:hAnsi="Arial Unicode MS" w:eastAsia="Arial Unicode MS"/>
          <w:outline w:val="0"/>
          <w:color w:val="3a3a3a"/>
          <w:sz w:val="28"/>
          <w:szCs w:val="28"/>
          <w:u w:color="3a3a3a"/>
          <w:shd w:val="clear" w:color="auto" w:fill="ffffff"/>
          <w14:textOutline w14:w="12700" w14:cap="flat">
            <w14:noFill/>
            <w14:miter w14:lim="400000"/>
          </w14:textOutline>
          <w14:textFill>
            <w14:solidFill>
              <w14:srgbClr w14:val="3A3A3A"/>
            </w14:solidFill>
          </w14:textFill>
        </w:rPr>
        <w:br w:type="textWrapping"/>
      </w: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DRAFT OF PAPER #4 DUE</w:t>
      </w:r>
    </w:p>
    <w:p>
      <w:pPr>
        <w:pStyle w:val="Default"/>
        <w:spacing w:before="0" w:line="240" w:lineRule="auto"/>
        <w:rPr>
          <w:rStyle w:val="None"/>
          <w:rFonts w:ascii="Times New Roman" w:cs="Times New Roman" w:hAnsi="Times New Roman" w:eastAsia="Times New Roman"/>
          <w:outline w:val="0"/>
          <w:color w:val="3a3a3a"/>
          <w:sz w:val="28"/>
          <w:szCs w:val="28"/>
          <w:u w:color="3a3a3a"/>
          <w:shd w:val="clear" w:color="auto" w:fill="ffffff"/>
          <w14:textOutline w14:w="12700" w14:cap="flat">
            <w14:noFill/>
            <w14:miter w14:lim="400000"/>
          </w14:textOutline>
          <w14:textFill>
            <w14:solidFill>
              <w14:srgbClr w14:val="3A3A3A"/>
            </w14:solidFill>
          </w14:textFill>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F 12/4 TA-led discussion (Clips, exam review) </w:t>
      </w:r>
    </w:p>
    <w:p>
      <w:pPr>
        <w:pStyle w:val="Heading"/>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Arial Unicode MS" w:cs="Arial Unicode MS" w:hAnsi="Arial Unicode MS" w:eastAsia="Arial Unicode MS"/>
          <w:b w:val="0"/>
          <w:bCs w:val="0"/>
          <w:sz w:val="32"/>
          <w:szCs w:val="32"/>
          <w:u w:color="000000"/>
          <w:shd w:val="clear" w:color="auto" w:fill="ffffff"/>
          <w:lang w:val="en-US"/>
          <w14:textOutline w14:w="12700" w14:cap="flat">
            <w14:noFill/>
            <w14:miter w14:lim="400000"/>
          </w14:textOutline>
        </w:rPr>
        <w:br w:type="textWrapping"/>
      </w:r>
      <w:r>
        <w:rPr>
          <w:rStyle w:val="None"/>
          <w:rFonts w:ascii="Times New Roman" w:hAnsi="Times New Roman"/>
          <w:u w:color="000000"/>
          <w:shd w:val="clear" w:color="auto" w:fill="ffffff"/>
          <w:rtl w:val="0"/>
          <w:lang w:val="nl-NL"/>
          <w14:textOutline w14:w="12700" w14:cap="flat">
            <w14:noFill/>
            <w14:miter w14:lim="400000"/>
          </w14:textOutline>
        </w:rPr>
        <w:t>Week 1</w:t>
      </w:r>
      <w:r>
        <w:rPr>
          <w:rStyle w:val="None"/>
          <w:rFonts w:ascii="Times New Roman" w:hAnsi="Times New Roman"/>
          <w:u w:color="000000"/>
          <w:shd w:val="clear" w:color="auto" w:fill="ffffff"/>
          <w:rtl w:val="0"/>
          <w:lang w:val="en-US"/>
          <w14:textOutline w14:w="12700" w14:cap="flat">
            <w14:noFill/>
            <w14:miter w14:lim="400000"/>
          </w14:textOutline>
        </w:rPr>
        <w:t>5: Wrap-Up</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S 12/6</w:t>
        <w:tab/>
        <w:t>No Screening</w:t>
      </w:r>
    </w:p>
    <w:p>
      <w:pPr>
        <w:pStyle w:val="Default"/>
        <w:spacing w:before="0" w:line="240" w:lineRule="auto"/>
        <w:rPr>
          <w:rStyle w:val="None"/>
          <w:rFonts w:ascii="Times New Roman" w:cs="Times New Roman" w:hAnsi="Times New Roman" w:eastAsia="Times New Roman"/>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M 12/7 </w:t>
        <w:tab/>
        <w:t>Review</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br w:type="textWrapping"/>
      </w:r>
      <w:r>
        <w:rPr>
          <w:rStyle w:val="None"/>
          <w:rFonts w:ascii="Times New Roman" w:hAnsi="Times New Roman"/>
          <w:sz w:val="28"/>
          <w:szCs w:val="28"/>
          <w:u w:color="000000"/>
          <w:shd w:val="clear" w:color="auto" w:fill="ffffff"/>
          <w:rtl w:val="0"/>
          <w:lang w:val="en-US"/>
          <w14:textOutline w14:w="12700" w14:cap="flat">
            <w14:noFill/>
            <w14:miter w14:lim="400000"/>
          </w14:textOutline>
        </w:rPr>
        <w:t xml:space="preserve">W12/9 </w:t>
        <w:tab/>
        <w:t>EXAM #2</w:t>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32"/>
          <w:szCs w:val="32"/>
          <w:u w:color="000000"/>
          <w:shd w:val="clear" w:color="auto" w:fill="ffffff"/>
          <w14:textOutline w14:w="12700" w14:cap="flat">
            <w14:noFill/>
            <w14:miter w14:lim="400000"/>
          </w14:textOutline>
        </w:rPr>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Drafts of Paper 4 returned</w:t>
      </w:r>
      <w:r>
        <w:rPr>
          <w:rStyle w:val="None"/>
          <w:rFonts w:ascii="Arial Unicode MS" w:cs="Arial Unicode MS" w:hAnsi="Arial Unicode MS" w:eastAsia="Arial Unicode MS"/>
          <w:sz w:val="28"/>
          <w:szCs w:val="28"/>
          <w:u w:color="000000"/>
          <w:shd w:val="clear" w:color="auto" w:fill="ffffff"/>
          <w14:textOutline w14:w="12700" w14:cap="flat">
            <w14:noFill/>
            <w14:miter w14:lim="400000"/>
          </w14:textOutline>
        </w:rPr>
        <w:br w:type="textWrapping"/>
      </w:r>
    </w:p>
    <w:p>
      <w:pPr>
        <w:pStyle w:val="Default"/>
        <w:spacing w:before="0" w:line="240" w:lineRule="auto"/>
        <w:rPr>
          <w:rStyle w:val="None"/>
          <w:rFonts w:ascii="Times New Roman" w:cs="Times New Roman" w:hAnsi="Times New Roman" w:eastAsia="Times New Roman"/>
          <w:sz w:val="28"/>
          <w:szCs w:val="28"/>
          <w:u w:color="000000"/>
          <w:shd w:val="clear" w:color="auto" w:fill="ffffff"/>
          <w14:textOutline w14:w="12700" w14:cap="flat">
            <w14:noFill/>
            <w14:miter w14:lim="400000"/>
          </w14:textOutline>
        </w:rPr>
      </w:pPr>
    </w:p>
    <w:p>
      <w:pPr>
        <w:pStyle w:val="Default"/>
        <w:spacing w:before="0" w:line="240" w:lineRule="auto"/>
        <w:rPr>
          <w:rStyle w:val="None"/>
          <w:rFonts w:ascii="Times New Roman" w:cs="Times New Roman" w:hAnsi="Times New Roman" w:eastAsia="Times New Roman"/>
          <w:sz w:val="28"/>
          <w:szCs w:val="28"/>
          <w:u w:color="000000"/>
          <w:shd w:val="clear" w:color="auto" w:fill="ffffff"/>
          <w:lang w:val="pt-PT"/>
          <w14:textOutline w14:w="12700" w14:cap="flat">
            <w14:noFill/>
            <w14:miter w14:lim="400000"/>
          </w14:textOutline>
        </w:rPr>
      </w:pPr>
    </w:p>
    <w:p>
      <w:pPr>
        <w:pStyle w:val="Default"/>
        <w:spacing w:before="0" w:line="240" w:lineRule="auto"/>
      </w:pPr>
      <w:r>
        <w:rPr>
          <w:rStyle w:val="None"/>
          <w:rFonts w:ascii="Times New Roman" w:hAnsi="Times New Roman"/>
          <w:b w:val="1"/>
          <w:bCs w:val="1"/>
          <w:sz w:val="28"/>
          <w:szCs w:val="28"/>
          <w:u w:color="000000"/>
          <w:shd w:val="clear" w:color="auto" w:fill="ffffff"/>
          <w:rtl w:val="0"/>
          <w:lang w:val="en-US"/>
          <w14:textOutline w14:w="12700" w14:cap="flat">
            <w14:noFill/>
            <w14:miter w14:lim="400000"/>
          </w14:textOutline>
        </w:rPr>
        <w:t>PAPER #4 DUE on Friday 12/18</w:t>
      </w:r>
      <w:r>
        <w:rPr>
          <w:rStyle w:val="None"/>
          <w:rFonts w:ascii="Times New Roman" w:hAnsi="Times New Roman"/>
          <w:sz w:val="28"/>
          <w:szCs w:val="28"/>
          <w:u w:color="000000"/>
          <w:shd w:val="clear" w:color="auto" w:fill="ffffff"/>
          <w:rtl w:val="0"/>
          <w:lang w:val="en-US"/>
          <w14:textOutline w14:w="12700" w14:cap="flat">
            <w14:noFill/>
            <w14:miter w14:lim="400000"/>
          </w14:textOutline>
        </w:rPr>
        <w:t>, please submit it on Moodle by the end of the day.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itle"/>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w:name w:val="Heading"/>
    <w:next w:val="Heading"/>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ff"/>
      <w:sz w:val="22"/>
      <w:szCs w:val="22"/>
      <w:u w:val="single" w:color="0000ff"/>
      <w14:textOutline w14:w="12700" w14:cap="flat">
        <w14:noFill/>
        <w14:miter w14:lim="400000"/>
      </w14:textOutline>
      <w14:textFill>
        <w14:solidFill>
          <w14:srgbClr w14:val="0000FF"/>
        </w14:solidFill>
      </w14:textFill>
    </w:rPr>
  </w:style>
  <w:style w:type="character" w:styleId="Hyperlink.1">
    <w:name w:val="Hyperlink.1"/>
    <w:basedOn w:val="Hyperlink"/>
    <w:next w:val="Hyperlink.1"/>
    <w:rPr>
      <w:outline w:val="0"/>
      <w:color w:val="0000ff"/>
      <w:u w:val="single" w:color="0000ff"/>
      <w14:textFill>
        <w14:solidFill>
          <w14:srgbClr w14:val="0000FF"/>
        </w14:solidFill>
      </w14:textFill>
    </w:rPr>
  </w:style>
  <w:style w:type="character" w:styleId="Hyperlink.2">
    <w:name w:val="Hyperlink.2"/>
    <w:basedOn w:val="None"/>
    <w:next w:val="Hyperlink.2"/>
    <w:rPr>
      <w:outline w:val="0"/>
      <w:color w:val="0000ff"/>
      <w:sz w:val="28"/>
      <w:szCs w:val="28"/>
      <w:u w:val="single" w:color="0000ff"/>
      <w:lang w:val="en-US"/>
      <w14:textOutline w14:w="12700" w14:cap="flat">
        <w14:noFill/>
        <w14:miter w14:lim="400000"/>
      </w14:textOutline>
      <w14:textFill>
        <w14:solidFill>
          <w14:srgbClr w14:val="0000FF"/>
        </w14:solidFill>
      </w14:textFill>
    </w:rPr>
  </w:style>
  <w:style w:type="paragraph" w:styleId="Subtitle">
    <w:name w:val="Subtitle"/>
    <w:next w:val="Subtitle"/>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40"/>
      <w:szCs w:val="4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Hyperlink.3">
    <w:name w:val="Hyperlink.3"/>
    <w:basedOn w:val="None"/>
    <w:next w:val="Hyperlink.3"/>
    <w:rPr>
      <w:rFonts w:ascii="Times New Roman" w:cs="Times New Roman" w:hAnsi="Times New Roman" w:eastAsia="Times New Roman"/>
      <w:outline w:val="0"/>
      <w:color w:val="0000ff"/>
      <w:sz w:val="28"/>
      <w:szCs w:val="28"/>
      <w:u w:val="single" w:color="0000ff"/>
      <w:shd w:val="clear" w:color="auto" w:fill="ffffff"/>
      <w14:textOutline w14:w="12700" w14:cap="flat">
        <w14:noFill/>
        <w14:miter w14:lim="400000"/>
      </w14:textOutline>
      <w14:textFill>
        <w14:solidFill>
          <w14:srgbClr w14:val="0000FF"/>
        </w14:solidFill>
      </w14:textFill>
    </w:rPr>
  </w:style>
  <w:style w:type="character" w:styleId="Hyperlink.4">
    <w:name w:val="Hyperlink.4"/>
    <w:basedOn w:val="None"/>
    <w:next w:val="Hyperlink.4"/>
    <w:rPr>
      <w:rFonts w:ascii="Times New Roman" w:cs="Times New Roman" w:hAnsi="Times New Roman" w:eastAsia="Times New Roman"/>
      <w:outline w:val="0"/>
      <w:color w:val="0000ff"/>
      <w:sz w:val="28"/>
      <w:szCs w:val="28"/>
      <w:u w:val="single" w:color="0000ff"/>
      <w14:textOutline w14:w="12700" w14:cap="flat">
        <w14:noFill/>
        <w14:miter w14:lim="400000"/>
      </w14:textOutline>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