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61D14" w14:textId="77777777" w:rsidR="00C95CA6" w:rsidRPr="00D36CF9" w:rsidRDefault="00C95CA6" w:rsidP="00C95CA6">
      <w:pPr>
        <w:spacing w:after="0" w:line="240" w:lineRule="auto"/>
        <w:jc w:val="center"/>
        <w:rPr>
          <w:rFonts w:ascii="Copperplate Gothic Bold" w:hAnsi="Copperplate Gothic Bold" w:cs="Aldhabi"/>
          <w:sz w:val="36"/>
          <w:szCs w:val="36"/>
        </w:rPr>
      </w:pPr>
      <w:r w:rsidRPr="00D36CF9">
        <w:rPr>
          <w:rFonts w:ascii="Copperplate Gothic Bold" w:hAnsi="Copperplate Gothic Bold" w:cs="Aldhabi"/>
          <w:sz w:val="36"/>
          <w:szCs w:val="36"/>
        </w:rPr>
        <w:t>ANTH B246</w:t>
      </w:r>
    </w:p>
    <w:p w14:paraId="2A168240" w14:textId="77777777" w:rsidR="00C95CA6" w:rsidRPr="00D36CF9" w:rsidRDefault="00C95CA6" w:rsidP="00C95CA6">
      <w:pPr>
        <w:spacing w:after="0" w:line="240" w:lineRule="auto"/>
        <w:jc w:val="center"/>
        <w:rPr>
          <w:rFonts w:ascii="Copperplate Gothic Bold" w:hAnsi="Copperplate Gothic Bold" w:cs="Aldhabi"/>
          <w:sz w:val="36"/>
          <w:szCs w:val="36"/>
        </w:rPr>
      </w:pPr>
      <w:r w:rsidRPr="00D36CF9">
        <w:rPr>
          <w:rFonts w:ascii="Copperplate Gothic Bold" w:hAnsi="Copperplate Gothic Bold" w:cs="Aldhabi"/>
          <w:sz w:val="36"/>
          <w:szCs w:val="36"/>
        </w:rPr>
        <w:t>Words that Matter:</w:t>
      </w:r>
    </w:p>
    <w:p w14:paraId="3C8FA000" w14:textId="77777777" w:rsidR="00C95CA6" w:rsidRPr="00D36CF9" w:rsidRDefault="00C95CA6" w:rsidP="00C95CA6">
      <w:pPr>
        <w:spacing w:after="0" w:line="240" w:lineRule="auto"/>
        <w:jc w:val="center"/>
        <w:rPr>
          <w:rFonts w:ascii="Copperplate Gothic Bold" w:hAnsi="Copperplate Gothic Bold" w:cs="Aldhabi"/>
          <w:sz w:val="36"/>
          <w:szCs w:val="36"/>
        </w:rPr>
      </w:pPr>
      <w:r w:rsidRPr="00D36CF9">
        <w:rPr>
          <w:rFonts w:ascii="Copperplate Gothic Bold" w:hAnsi="Copperplate Gothic Bold" w:cs="Aldhabi"/>
          <w:sz w:val="36"/>
          <w:szCs w:val="36"/>
        </w:rPr>
        <w:t>Applying Linguistic Anthropology</w:t>
      </w:r>
    </w:p>
    <w:p w14:paraId="6CF9F62A" w14:textId="77777777" w:rsidR="00C95CA6" w:rsidRDefault="00C95CA6" w:rsidP="00C95CA6">
      <w:pPr>
        <w:spacing w:after="0" w:line="240" w:lineRule="auto"/>
      </w:pPr>
    </w:p>
    <w:p w14:paraId="4C65A51D" w14:textId="77777777" w:rsidR="00C95CA6" w:rsidRPr="00685656" w:rsidRDefault="00C95CA6" w:rsidP="00C95CA6">
      <w:pPr>
        <w:spacing w:after="0" w:line="240" w:lineRule="auto"/>
        <w:jc w:val="center"/>
      </w:pPr>
      <w:r w:rsidRPr="00685656">
        <w:t xml:space="preserve">Fall 2026 </w:t>
      </w:r>
    </w:p>
    <w:p w14:paraId="727C2D1D" w14:textId="77777777" w:rsidR="00C95CA6" w:rsidRPr="00685656" w:rsidRDefault="00C95CA6" w:rsidP="00C95CA6">
      <w:pPr>
        <w:spacing w:after="0" w:line="240" w:lineRule="auto"/>
        <w:jc w:val="center"/>
      </w:pPr>
      <w:r w:rsidRPr="00685656">
        <w:t>Tuesday and Thursday, 10:10-11:30</w:t>
      </w:r>
    </w:p>
    <w:p w14:paraId="20DB9ABD" w14:textId="77777777" w:rsidR="00C95CA6" w:rsidRDefault="00C95CA6" w:rsidP="00C95CA6">
      <w:pPr>
        <w:spacing w:after="0" w:line="240" w:lineRule="auto"/>
      </w:pPr>
    </w:p>
    <w:p w14:paraId="23CBF909" w14:textId="77777777" w:rsidR="00C95CA6" w:rsidRDefault="00C95CA6" w:rsidP="00C95CA6">
      <w:pPr>
        <w:spacing w:after="0" w:line="240" w:lineRule="auto"/>
        <w:rPr>
          <w:sz w:val="22"/>
          <w:szCs w:val="22"/>
        </w:rPr>
      </w:pPr>
      <w:r w:rsidRPr="00685656">
        <w:t>Professor Amanda Weidman</w:t>
      </w:r>
      <w:r>
        <w:t xml:space="preserve"> (she/her) </w:t>
      </w:r>
      <w:r>
        <w:rPr>
          <w:sz w:val="22"/>
          <w:szCs w:val="22"/>
        </w:rPr>
        <w:t>*Please call me “Amanda” or “Professor Weidman,” whichever you are comfortable with.</w:t>
      </w:r>
    </w:p>
    <w:p w14:paraId="631DA6D5" w14:textId="77777777" w:rsidR="00C95CA6" w:rsidRDefault="00C95CA6" w:rsidP="00C95CA6">
      <w:pPr>
        <w:spacing w:after="0" w:line="240" w:lineRule="auto"/>
      </w:pPr>
    </w:p>
    <w:p w14:paraId="03962E0C" w14:textId="77777777" w:rsidR="00C95CA6" w:rsidRDefault="00C95CA6" w:rsidP="00C95CA6">
      <w:pPr>
        <w:spacing w:after="0" w:line="240" w:lineRule="auto"/>
      </w:pPr>
      <w:hyperlink r:id="rId5" w:history="1">
        <w:r w:rsidRPr="006924DB">
          <w:rPr>
            <w:rStyle w:val="Hyperlink"/>
          </w:rPr>
          <w:t>aweidman@brynmawr.edu</w:t>
        </w:r>
      </w:hyperlink>
    </w:p>
    <w:p w14:paraId="33712EB8" w14:textId="77777777" w:rsidR="00C95CA6" w:rsidRDefault="00C95CA6" w:rsidP="00C95CA6">
      <w:pPr>
        <w:spacing w:after="0" w:line="240" w:lineRule="auto"/>
      </w:pPr>
      <w:r>
        <w:t>Office: Dalton 212 C</w:t>
      </w:r>
    </w:p>
    <w:p w14:paraId="181A10B4" w14:textId="77777777" w:rsidR="00C95CA6" w:rsidRDefault="00C95CA6" w:rsidP="00C95CA6">
      <w:pPr>
        <w:spacing w:after="0" w:line="240" w:lineRule="auto"/>
      </w:pPr>
      <w:r w:rsidRPr="00C95CA6">
        <w:t>Office hours Fall 2026: Tuesdays 11:30-12:30, Wednesdays 11-1, Thursdays 9:00-10:00 and by appointment</w:t>
      </w:r>
    </w:p>
    <w:p w14:paraId="3AFF8449" w14:textId="77777777" w:rsidR="00C95CA6" w:rsidRDefault="00C95CA6" w:rsidP="00C95CA6">
      <w:pPr>
        <w:spacing w:after="0" w:line="240" w:lineRule="auto"/>
        <w:jc w:val="center"/>
      </w:pPr>
    </w:p>
    <w:p w14:paraId="7782B584" w14:textId="77777777" w:rsidR="00C95CA6" w:rsidRDefault="00C95CA6" w:rsidP="00C95CA6">
      <w:pPr>
        <w:spacing w:after="0" w:line="240" w:lineRule="auto"/>
      </w:pPr>
    </w:p>
    <w:p w14:paraId="6C7A705A" w14:textId="77777777" w:rsidR="00C95CA6" w:rsidRDefault="00C95CA6" w:rsidP="00C95CA6">
      <w:pPr>
        <w:spacing w:after="0" w:line="240" w:lineRule="auto"/>
      </w:pPr>
      <w:r>
        <w:t>This course will provide hands-on experience with the perspectives and research methods of linguistic anthropology, a field that studies language closely and in context to understand how it participates in and produces societal power dynamics and hierarchies. How does language work to produce social inclusion and exclusion? How can language perpetuate racism and racializing dynamics, and how can language be used to dismantle these structures?</w:t>
      </w:r>
    </w:p>
    <w:p w14:paraId="30352003" w14:textId="77777777" w:rsidR="00C95CA6" w:rsidRDefault="00C95CA6" w:rsidP="00C95CA6">
      <w:pPr>
        <w:spacing w:after="0" w:line="240" w:lineRule="auto"/>
      </w:pPr>
    </w:p>
    <w:p w14:paraId="0119DB8D" w14:textId="77777777" w:rsidR="00C95CA6" w:rsidRDefault="00C95CA6" w:rsidP="00C95CA6">
      <w:pPr>
        <w:spacing w:after="0" w:line="240" w:lineRule="auto"/>
      </w:pPr>
      <w:r>
        <w:t>In this course we will:</w:t>
      </w:r>
    </w:p>
    <w:p w14:paraId="58085623" w14:textId="77777777" w:rsidR="00C95CA6" w:rsidRDefault="00C95CA6" w:rsidP="00C95CA6">
      <w:pPr>
        <w:pStyle w:val="ListParagraph"/>
        <w:numPr>
          <w:ilvl w:val="0"/>
          <w:numId w:val="1"/>
        </w:numPr>
        <w:spacing w:after="0" w:line="240" w:lineRule="auto"/>
      </w:pPr>
      <w:r>
        <w:t xml:space="preserve">Gain experience in linguistic anthropological methods of data collection and analysis, </w:t>
      </w:r>
      <w:proofErr w:type="gramStart"/>
      <w:r>
        <w:t>including:</w:t>
      </w:r>
      <w:proofErr w:type="gramEnd"/>
      <w:r>
        <w:t xml:space="preserve"> ethnographic observation of language use in context; audio-recording of spoken discourse; online research methods; conducting linguistic and ethnographic interviews; and learning how to create a transcript to use as the basis for ethnographic analysis.  </w:t>
      </w:r>
    </w:p>
    <w:p w14:paraId="52DD531C" w14:textId="77777777" w:rsidR="00C95CA6" w:rsidRDefault="00C95CA6" w:rsidP="00C95CA6">
      <w:pPr>
        <w:pStyle w:val="ListParagraph"/>
        <w:numPr>
          <w:ilvl w:val="0"/>
          <w:numId w:val="1"/>
        </w:numPr>
        <w:spacing w:after="0" w:line="240" w:lineRule="auto"/>
      </w:pPr>
      <w:r>
        <w:t>Engage with a variety of studies that address the ways that racial and other forms of hierarchy, inequity and discrimination are perpetuated through language in both explicit and covert ways.</w:t>
      </w:r>
    </w:p>
    <w:p w14:paraId="0FCA28AD" w14:textId="77777777" w:rsidR="00C95CA6" w:rsidRDefault="00C95CA6" w:rsidP="00C95CA6">
      <w:pPr>
        <w:pStyle w:val="ListParagraph"/>
        <w:numPr>
          <w:ilvl w:val="0"/>
          <w:numId w:val="1"/>
        </w:numPr>
        <w:spacing w:after="0" w:line="240" w:lineRule="auto"/>
      </w:pPr>
      <w:r>
        <w:t xml:space="preserve">Explore ways of making linguistic anthropology accessible beyond academia. For the praxis component of the course, the class will work with a high school language arts teacher to design and carry out a project for a high school class that incorporates linguistic-anthropological concepts and student-driven research on language. </w:t>
      </w:r>
    </w:p>
    <w:p w14:paraId="59871D9B" w14:textId="77777777" w:rsidR="00C95CA6" w:rsidRDefault="00C95CA6" w:rsidP="00C95CA6">
      <w:pPr>
        <w:pStyle w:val="ListParagraph"/>
        <w:numPr>
          <w:ilvl w:val="0"/>
          <w:numId w:val="1"/>
        </w:numPr>
        <w:spacing w:after="0" w:line="240" w:lineRule="auto"/>
      </w:pPr>
      <w:r>
        <w:t>Apply these methods and perspectives to a research project that we develop and carry out collaboratively as a class.</w:t>
      </w:r>
    </w:p>
    <w:p w14:paraId="2F87BC52" w14:textId="77777777" w:rsidR="00C95CA6" w:rsidRDefault="00C95CA6" w:rsidP="00C95CA6"/>
    <w:p w14:paraId="055056AE" w14:textId="77777777" w:rsidR="00C95CA6" w:rsidRDefault="00C95CA6" w:rsidP="00C95CA6">
      <w:pPr>
        <w:spacing w:after="0"/>
        <w:rPr>
          <w:b/>
          <w:bCs/>
        </w:rPr>
      </w:pPr>
    </w:p>
    <w:p w14:paraId="761A1039" w14:textId="77777777" w:rsidR="00C95CA6" w:rsidRDefault="00C95CA6" w:rsidP="00C95CA6">
      <w:pPr>
        <w:spacing w:after="0"/>
        <w:rPr>
          <w:b/>
          <w:bCs/>
        </w:rPr>
      </w:pPr>
    </w:p>
    <w:p w14:paraId="60ED51B1" w14:textId="77777777" w:rsidR="00C95CA6" w:rsidRDefault="00C95CA6" w:rsidP="00C95CA6">
      <w:pPr>
        <w:spacing w:after="0"/>
        <w:rPr>
          <w:b/>
          <w:bCs/>
        </w:rPr>
      </w:pPr>
    </w:p>
    <w:p w14:paraId="0B63DE3A" w14:textId="77777777" w:rsidR="00C95CA6" w:rsidRDefault="00C95CA6" w:rsidP="00C95CA6">
      <w:pPr>
        <w:spacing w:after="0"/>
        <w:rPr>
          <w:b/>
          <w:bCs/>
        </w:rPr>
      </w:pPr>
    </w:p>
    <w:p w14:paraId="11511244" w14:textId="77777777" w:rsidR="00C95CA6" w:rsidRPr="00685656" w:rsidRDefault="00C95CA6" w:rsidP="00C95CA6">
      <w:pPr>
        <w:spacing w:after="0" w:line="240" w:lineRule="auto"/>
        <w:rPr>
          <w:b/>
          <w:bCs/>
        </w:rPr>
      </w:pPr>
      <w:r w:rsidRPr="00685656">
        <w:rPr>
          <w:b/>
          <w:bCs/>
        </w:rPr>
        <w:t>Readings</w:t>
      </w:r>
    </w:p>
    <w:p w14:paraId="6E368135" w14:textId="77777777" w:rsidR="00C95CA6" w:rsidRDefault="00C95CA6" w:rsidP="00C95CA6">
      <w:pPr>
        <w:spacing w:after="0" w:line="240" w:lineRule="auto"/>
      </w:pPr>
      <w:r>
        <w:t>There is one required book for this class, available at the BMC bookstore, on reserve in Canaday library, and as an e-book on Tripod:</w:t>
      </w:r>
    </w:p>
    <w:p w14:paraId="3C07CB89" w14:textId="77777777" w:rsidR="00C95CA6" w:rsidRDefault="00C95CA6" w:rsidP="00C95CA6">
      <w:pPr>
        <w:pStyle w:val="ListParagraph"/>
        <w:numPr>
          <w:ilvl w:val="0"/>
          <w:numId w:val="2"/>
        </w:numPr>
        <w:spacing w:after="0" w:line="240" w:lineRule="auto"/>
      </w:pPr>
      <w:r>
        <w:t xml:space="preserve">Jennifer Delfino (2022) </w:t>
      </w:r>
      <w:r w:rsidRPr="00685656">
        <w:rPr>
          <w:i/>
          <w:iCs/>
        </w:rPr>
        <w:t>Speaking of Race: Language, Identity and Schooling Among African American Children.</w:t>
      </w:r>
      <w:r>
        <w:t xml:space="preserve"> Bloomsbury Publishing.</w:t>
      </w:r>
    </w:p>
    <w:p w14:paraId="12181539" w14:textId="77777777" w:rsidR="00C95CA6" w:rsidRDefault="00C95CA6" w:rsidP="00C95CA6">
      <w:pPr>
        <w:spacing w:after="0" w:line="240" w:lineRule="auto"/>
      </w:pPr>
      <w:r>
        <w:t>Other readings and materials will be available on Moodle.</w:t>
      </w:r>
    </w:p>
    <w:p w14:paraId="40F2E600" w14:textId="77777777" w:rsidR="00C95CA6" w:rsidRDefault="00C95CA6" w:rsidP="00C95CA6">
      <w:pPr>
        <w:spacing w:line="240" w:lineRule="auto"/>
      </w:pPr>
    </w:p>
    <w:p w14:paraId="416E73FA" w14:textId="77777777" w:rsidR="00C95CA6" w:rsidRDefault="00C95CA6" w:rsidP="008B5DDC">
      <w:pPr>
        <w:spacing w:after="0" w:line="240" w:lineRule="auto"/>
        <w:rPr>
          <w:b/>
          <w:bCs/>
          <w:color w:val="000000" w:themeColor="text1"/>
        </w:rPr>
      </w:pPr>
      <w:r>
        <w:rPr>
          <w:b/>
          <w:bCs/>
          <w:color w:val="000000" w:themeColor="text1"/>
        </w:rPr>
        <w:t xml:space="preserve">Course </w:t>
      </w:r>
      <w:r w:rsidRPr="000C0601">
        <w:rPr>
          <w:b/>
          <w:bCs/>
          <w:color w:val="000000" w:themeColor="text1"/>
        </w:rPr>
        <w:t>Requirements and Grading</w:t>
      </w:r>
      <w:r>
        <w:rPr>
          <w:b/>
          <w:bCs/>
          <w:color w:val="000000" w:themeColor="text1"/>
        </w:rPr>
        <w:t xml:space="preserve"> </w:t>
      </w:r>
    </w:p>
    <w:p w14:paraId="2D25D1F9" w14:textId="0103F250" w:rsidR="00C95CA6" w:rsidRDefault="00C95CA6" w:rsidP="008B5DDC">
      <w:pPr>
        <w:spacing w:after="0" w:line="240" w:lineRule="auto"/>
        <w:rPr>
          <w:b/>
          <w:bCs/>
          <w:color w:val="000000" w:themeColor="text1"/>
        </w:rPr>
      </w:pPr>
      <w:r w:rsidRPr="000C0601">
        <w:rPr>
          <w:color w:val="000000" w:themeColor="text1"/>
        </w:rPr>
        <w:t>(</w:t>
      </w:r>
      <w:r w:rsidR="00E10A8F">
        <w:rPr>
          <w:color w:val="000000" w:themeColor="text1"/>
        </w:rPr>
        <w:t xml:space="preserve">Grading will be on a point basis out of 100 points. </w:t>
      </w:r>
      <w:r>
        <w:rPr>
          <w:color w:val="000000" w:themeColor="text1"/>
        </w:rPr>
        <w:t>E</w:t>
      </w:r>
      <w:r w:rsidRPr="000C0601">
        <w:rPr>
          <w:color w:val="000000" w:themeColor="text1"/>
        </w:rPr>
        <w:t>xpanded assignment guidelines</w:t>
      </w:r>
      <w:r>
        <w:rPr>
          <w:color w:val="000000" w:themeColor="text1"/>
        </w:rPr>
        <w:t xml:space="preserve"> will be provided on Moodle</w:t>
      </w:r>
      <w:r w:rsidR="00E10A8F">
        <w:rPr>
          <w:color w:val="000000" w:themeColor="text1"/>
        </w:rPr>
        <w:t>.</w:t>
      </w:r>
      <w:r>
        <w:rPr>
          <w:color w:val="000000" w:themeColor="text1"/>
        </w:rPr>
        <w:t>)</w:t>
      </w:r>
    </w:p>
    <w:p w14:paraId="3766E001" w14:textId="19246843"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t>Introductory letter to me.</w:t>
      </w:r>
      <w:r w:rsidRPr="008B5DDC">
        <w:rPr>
          <w:color w:val="000000" w:themeColor="text1"/>
        </w:rPr>
        <w:t xml:space="preserve"> (</w:t>
      </w:r>
      <w:r w:rsidR="00E10A8F" w:rsidRPr="008B5DDC">
        <w:rPr>
          <w:color w:val="000000" w:themeColor="text1"/>
        </w:rPr>
        <w:t xml:space="preserve">5 points; </w:t>
      </w:r>
      <w:r w:rsidRPr="008B5DDC">
        <w:rPr>
          <w:color w:val="000000" w:themeColor="text1"/>
        </w:rPr>
        <w:t xml:space="preserve">not graded) </w:t>
      </w:r>
      <w:r w:rsidRPr="00A1385B">
        <w:t xml:space="preserve">Please write me a </w:t>
      </w:r>
      <w:proofErr w:type="gramStart"/>
      <w:r w:rsidRPr="00A1385B">
        <w:t>1.5-2 page</w:t>
      </w:r>
      <w:proofErr w:type="gramEnd"/>
      <w:r w:rsidRPr="00A1385B">
        <w:t xml:space="preserve"> letter introducing yourself, your interests, any specific language interests or experiences you have, and any other experiences you would like me to know about.  In the second part of your letter, include a response to the readings/websites: anything you found interesting, had a question about, etc</w:t>
      </w:r>
      <w:r>
        <w:t xml:space="preserve">., due </w:t>
      </w:r>
      <w:r w:rsidRPr="008B5DDC">
        <w:rPr>
          <w:b/>
          <w:bCs/>
        </w:rPr>
        <w:t>Sept 4</w:t>
      </w:r>
      <w:r>
        <w:t>.</w:t>
      </w:r>
    </w:p>
    <w:p w14:paraId="2140D096" w14:textId="2125749D" w:rsidR="00C95CA6" w:rsidRPr="008B5DDC" w:rsidRDefault="00C95CA6" w:rsidP="008B5DDC">
      <w:pPr>
        <w:pStyle w:val="ListParagraph"/>
        <w:numPr>
          <w:ilvl w:val="0"/>
          <w:numId w:val="2"/>
        </w:numPr>
        <w:spacing w:after="0" w:line="240" w:lineRule="auto"/>
        <w:rPr>
          <w:b/>
          <w:bCs/>
          <w:color w:val="000000" w:themeColor="text1"/>
        </w:rPr>
      </w:pPr>
      <w:r w:rsidRPr="008B5DDC">
        <w:rPr>
          <w:color w:val="000000" w:themeColor="text1"/>
          <w:u w:val="single"/>
        </w:rPr>
        <w:t xml:space="preserve">Participation and </w:t>
      </w:r>
      <w:r w:rsidRPr="008B5DDC">
        <w:rPr>
          <w:color w:val="000000" w:themeColor="text1"/>
          <w:u w:val="single"/>
        </w:rPr>
        <w:t>c</w:t>
      </w:r>
      <w:r w:rsidRPr="008B5DDC">
        <w:rPr>
          <w:color w:val="000000" w:themeColor="text1"/>
          <w:u w:val="single"/>
        </w:rPr>
        <w:t>ontribution to class discussion</w:t>
      </w:r>
      <w:r w:rsidRPr="008B5DDC">
        <w:rPr>
          <w:color w:val="000000" w:themeColor="text1"/>
          <w:u w:val="single"/>
        </w:rPr>
        <w:t xml:space="preserve"> of readings</w:t>
      </w:r>
      <w:r w:rsidRPr="008B5DDC">
        <w:rPr>
          <w:color w:val="000000" w:themeColor="text1"/>
        </w:rPr>
        <w:t>. (1</w:t>
      </w:r>
      <w:r w:rsidR="00E10A8F" w:rsidRPr="008B5DDC">
        <w:rPr>
          <w:color w:val="000000" w:themeColor="text1"/>
        </w:rPr>
        <w:t>0 points</w:t>
      </w:r>
      <w:r w:rsidRPr="008B5DDC">
        <w:rPr>
          <w:color w:val="000000" w:themeColor="text1"/>
        </w:rPr>
        <w:t>)</w:t>
      </w:r>
      <w:r w:rsidRPr="008B5DDC">
        <w:rPr>
          <w:color w:val="000000" w:themeColor="text1"/>
        </w:rPr>
        <w:t xml:space="preserve"> </w:t>
      </w:r>
      <w:r w:rsidRPr="008B5DDC">
        <w:rPr>
          <w:b/>
          <w:bCs/>
          <w:color w:val="000000" w:themeColor="text1"/>
        </w:rPr>
        <w:t>throughout the semester.</w:t>
      </w:r>
    </w:p>
    <w:p w14:paraId="6DCE7543" w14:textId="79843EA6"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t>Observational exercise</w:t>
      </w:r>
      <w:r w:rsidRPr="008B5DDC">
        <w:rPr>
          <w:color w:val="000000" w:themeColor="text1"/>
        </w:rPr>
        <w:t>. (5</w:t>
      </w:r>
      <w:r w:rsidR="00E10A8F" w:rsidRPr="008B5DDC">
        <w:rPr>
          <w:color w:val="000000" w:themeColor="text1"/>
        </w:rPr>
        <w:t xml:space="preserve"> points</w:t>
      </w:r>
      <w:r w:rsidRPr="008B5DDC">
        <w:rPr>
          <w:color w:val="000000" w:themeColor="text1"/>
        </w:rPr>
        <w:t>) Between Sept 1 and Sept 1</w:t>
      </w:r>
      <w:r w:rsidRPr="008B5DDC">
        <w:rPr>
          <w:color w:val="000000" w:themeColor="text1"/>
        </w:rPr>
        <w:t>4</w:t>
      </w:r>
      <w:r w:rsidRPr="008B5DDC">
        <w:rPr>
          <w:color w:val="000000" w:themeColor="text1"/>
        </w:rPr>
        <w:t>, keep a log of language-related phenomena that you observe in the media and/or in your everyday interactions (in person or online).  This may include, among many other things:  examples of how particular words or expressions are used; how tone of voice is used; how formality and informality are produced through language; switching between different languages; turn-taking and interruptions; etc. For Sept 1</w:t>
      </w:r>
      <w:r w:rsidRPr="008B5DDC">
        <w:rPr>
          <w:color w:val="000000" w:themeColor="text1"/>
        </w:rPr>
        <w:t>5</w:t>
      </w:r>
      <w:r w:rsidRPr="008B5DDC">
        <w:rPr>
          <w:color w:val="000000" w:themeColor="text1"/>
        </w:rPr>
        <w:t xml:space="preserve">, choose 2 of your observations and write a paragraph about each one, and be prepared to discuss them in class on </w:t>
      </w:r>
      <w:r w:rsidRPr="008B5DDC">
        <w:rPr>
          <w:b/>
          <w:bCs/>
          <w:color w:val="000000" w:themeColor="text1"/>
        </w:rPr>
        <w:t>Sept 1</w:t>
      </w:r>
      <w:r w:rsidRPr="008B5DDC">
        <w:rPr>
          <w:b/>
          <w:bCs/>
          <w:color w:val="000000" w:themeColor="text1"/>
        </w:rPr>
        <w:t>5</w:t>
      </w:r>
      <w:r w:rsidRPr="008B5DDC">
        <w:rPr>
          <w:color w:val="000000" w:themeColor="text1"/>
        </w:rPr>
        <w:t xml:space="preserve">. </w:t>
      </w:r>
    </w:p>
    <w:p w14:paraId="499FF16D" w14:textId="7B008EDE"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t>Youth language project, presentation, and reflection</w:t>
      </w:r>
      <w:r w:rsidRPr="008B5DDC">
        <w:rPr>
          <w:color w:val="000000" w:themeColor="text1"/>
          <w:u w:val="single"/>
        </w:rPr>
        <w:t xml:space="preserve"> </w:t>
      </w:r>
      <w:r w:rsidRPr="008B5DDC">
        <w:rPr>
          <w:color w:val="000000" w:themeColor="text1"/>
        </w:rPr>
        <w:t>(1</w:t>
      </w:r>
      <w:r w:rsidR="00E10A8F" w:rsidRPr="008B5DDC">
        <w:rPr>
          <w:color w:val="000000" w:themeColor="text1"/>
        </w:rPr>
        <w:t xml:space="preserve">0 points </w:t>
      </w:r>
      <w:r w:rsidRPr="008B5DDC">
        <w:rPr>
          <w:color w:val="000000" w:themeColor="text1"/>
        </w:rPr>
        <w:t>+</w:t>
      </w:r>
      <w:r w:rsidR="00E10A8F" w:rsidRPr="008B5DDC">
        <w:rPr>
          <w:color w:val="000000" w:themeColor="text1"/>
        </w:rPr>
        <w:t xml:space="preserve"> </w:t>
      </w:r>
      <w:r w:rsidRPr="008B5DDC">
        <w:rPr>
          <w:color w:val="000000" w:themeColor="text1"/>
        </w:rPr>
        <w:t>5</w:t>
      </w:r>
      <w:r w:rsidR="00E10A8F" w:rsidRPr="008B5DDC">
        <w:rPr>
          <w:color w:val="000000" w:themeColor="text1"/>
        </w:rPr>
        <w:t xml:space="preserve"> points</w:t>
      </w:r>
      <w:r w:rsidRPr="008B5DDC">
        <w:rPr>
          <w:color w:val="000000" w:themeColor="text1"/>
        </w:rPr>
        <w:t xml:space="preserve">) Modeled on Scott Kiesling’s study of “Dude,” this will be a group project in which you collaborate with 2-3 classmates to explore the use of a particular expression that your group will choose.  It will include ethnographic observation, conducting a linguistic interview, gathering examples of the expression from media/popular culture, and creating a presentation for the class on </w:t>
      </w:r>
      <w:r w:rsidRPr="008B5DDC">
        <w:rPr>
          <w:b/>
          <w:bCs/>
          <w:color w:val="000000" w:themeColor="text1"/>
        </w:rPr>
        <w:t xml:space="preserve">Oct </w:t>
      </w:r>
      <w:r w:rsidRPr="008B5DDC">
        <w:rPr>
          <w:b/>
          <w:bCs/>
          <w:color w:val="000000" w:themeColor="text1"/>
        </w:rPr>
        <w:t>8</w:t>
      </w:r>
      <w:r w:rsidRPr="008B5DDC">
        <w:rPr>
          <w:color w:val="000000" w:themeColor="text1"/>
        </w:rPr>
        <w:t xml:space="preserve">. A 250-300 reflection on this will be due </w:t>
      </w:r>
      <w:r w:rsidRPr="008B5DDC">
        <w:rPr>
          <w:b/>
          <w:bCs/>
          <w:color w:val="000000" w:themeColor="text1"/>
        </w:rPr>
        <w:t>Oct 23</w:t>
      </w:r>
      <w:r w:rsidRPr="008B5DDC">
        <w:rPr>
          <w:color w:val="000000" w:themeColor="text1"/>
        </w:rPr>
        <w:t>.</w:t>
      </w:r>
    </w:p>
    <w:p w14:paraId="17FDC1C2" w14:textId="1175C5A5"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t>Lesson plan and presentation for high school students, and reflection</w:t>
      </w:r>
      <w:r w:rsidRPr="008B5DDC">
        <w:rPr>
          <w:color w:val="000000" w:themeColor="text1"/>
        </w:rPr>
        <w:t xml:space="preserve"> (1</w:t>
      </w:r>
      <w:r w:rsidR="00E10A8F" w:rsidRPr="008B5DDC">
        <w:rPr>
          <w:color w:val="000000" w:themeColor="text1"/>
        </w:rPr>
        <w:t xml:space="preserve">0 points </w:t>
      </w:r>
      <w:r w:rsidRPr="008B5DDC">
        <w:rPr>
          <w:color w:val="000000" w:themeColor="text1"/>
        </w:rPr>
        <w:t>+</w:t>
      </w:r>
      <w:r w:rsidR="00E10A8F" w:rsidRPr="008B5DDC">
        <w:rPr>
          <w:color w:val="000000" w:themeColor="text1"/>
        </w:rPr>
        <w:t xml:space="preserve"> </w:t>
      </w:r>
      <w:r w:rsidRPr="008B5DDC">
        <w:rPr>
          <w:color w:val="000000" w:themeColor="text1"/>
        </w:rPr>
        <w:t>5</w:t>
      </w:r>
      <w:r w:rsidR="00E10A8F" w:rsidRPr="008B5DDC">
        <w:rPr>
          <w:color w:val="000000" w:themeColor="text1"/>
        </w:rPr>
        <w:t xml:space="preserve"> points</w:t>
      </w:r>
      <w:r w:rsidRPr="008B5DDC">
        <w:rPr>
          <w:color w:val="000000" w:themeColor="text1"/>
        </w:rPr>
        <w:t xml:space="preserve">) As a class, we will be creating and presenting a lesson incorporating linguistic anthropology for the students at SLA Beeber High School in West Philadelphia, guiding the students through a project, and returning for the students’ presentations. </w:t>
      </w:r>
      <w:r w:rsidRPr="008B5DDC">
        <w:rPr>
          <w:color w:val="000000" w:themeColor="text1"/>
          <w:highlight w:val="yellow"/>
        </w:rPr>
        <w:t>This will involve three visits, Sept 29, Oct 6, and Oct 2</w:t>
      </w:r>
      <w:r w:rsidRPr="008B5DDC">
        <w:rPr>
          <w:color w:val="000000" w:themeColor="text1"/>
          <w:highlight w:val="yellow"/>
        </w:rPr>
        <w:t>0</w:t>
      </w:r>
      <w:r w:rsidRPr="008B5DDC">
        <w:rPr>
          <w:color w:val="000000" w:themeColor="text1"/>
          <w:highlight w:val="yellow"/>
        </w:rPr>
        <w:t>.</w:t>
      </w:r>
      <w:r w:rsidRPr="008B5DDC">
        <w:rPr>
          <w:color w:val="000000" w:themeColor="text1"/>
        </w:rPr>
        <w:t xml:space="preserve"> Your grade will be based on your participation in the lesson-creating process, presentation of the lesson, and thoughtful reflection (250-300 words) on the collaboration, due </w:t>
      </w:r>
      <w:r w:rsidRPr="008B5DDC">
        <w:rPr>
          <w:b/>
          <w:bCs/>
          <w:color w:val="000000" w:themeColor="text1"/>
        </w:rPr>
        <w:t>Oct 23</w:t>
      </w:r>
      <w:r w:rsidRPr="008B5DDC">
        <w:rPr>
          <w:color w:val="000000" w:themeColor="text1"/>
        </w:rPr>
        <w:t>.</w:t>
      </w:r>
    </w:p>
    <w:p w14:paraId="7CFEFD2C" w14:textId="77777777" w:rsidR="00C95CA6" w:rsidRDefault="00C95CA6" w:rsidP="008B5DDC">
      <w:pPr>
        <w:spacing w:after="0" w:line="240" w:lineRule="auto"/>
        <w:rPr>
          <w:color w:val="000000" w:themeColor="text1"/>
        </w:rPr>
      </w:pPr>
    </w:p>
    <w:p w14:paraId="03D3A830" w14:textId="44546949"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lastRenderedPageBreak/>
        <w:t>Transcription assignment.</w:t>
      </w:r>
      <w:r w:rsidRPr="008B5DDC">
        <w:rPr>
          <w:color w:val="000000" w:themeColor="text1"/>
        </w:rPr>
        <w:t xml:space="preserve"> (15</w:t>
      </w:r>
      <w:r w:rsidR="00E10A8F" w:rsidRPr="008B5DDC">
        <w:rPr>
          <w:color w:val="000000" w:themeColor="text1"/>
        </w:rPr>
        <w:t xml:space="preserve"> points</w:t>
      </w:r>
      <w:r w:rsidRPr="008B5DDC">
        <w:rPr>
          <w:color w:val="000000" w:themeColor="text1"/>
        </w:rPr>
        <w:t xml:space="preserve">) This assignment will require you to make a detailed transcription of a 1-minute stretch of talk, paying attention to the words spoken as well as paralinguistic elements such as voice quality, pauses, interruptions, etc., along with a reflection on your process, due </w:t>
      </w:r>
      <w:r w:rsidRPr="008B5DDC">
        <w:rPr>
          <w:b/>
          <w:bCs/>
          <w:color w:val="000000" w:themeColor="text1"/>
        </w:rPr>
        <w:t>November 5</w:t>
      </w:r>
      <w:r w:rsidRPr="008B5DDC">
        <w:rPr>
          <w:color w:val="000000" w:themeColor="text1"/>
        </w:rPr>
        <w:t>.</w:t>
      </w:r>
    </w:p>
    <w:p w14:paraId="0222370E" w14:textId="4BA7EAB4"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t>Commentary on ethnographic study.</w:t>
      </w:r>
      <w:r w:rsidRPr="008B5DDC">
        <w:rPr>
          <w:color w:val="000000" w:themeColor="text1"/>
        </w:rPr>
        <w:t xml:space="preserve"> (</w:t>
      </w:r>
      <w:r w:rsidRPr="008B5DDC">
        <w:rPr>
          <w:color w:val="000000" w:themeColor="text1"/>
        </w:rPr>
        <w:t>1</w:t>
      </w:r>
      <w:r w:rsidR="00E10A8F" w:rsidRPr="008B5DDC">
        <w:rPr>
          <w:color w:val="000000" w:themeColor="text1"/>
        </w:rPr>
        <w:t>5 points</w:t>
      </w:r>
      <w:r w:rsidRPr="008B5DDC">
        <w:rPr>
          <w:color w:val="000000" w:themeColor="text1"/>
        </w:rPr>
        <w:t xml:space="preserve">) We will be engaging with a book-length ethnographic study in the second half of the semester.  A short (500-600 words) reflection on this will be due </w:t>
      </w:r>
      <w:r w:rsidRPr="008B5DDC">
        <w:rPr>
          <w:b/>
          <w:bCs/>
          <w:color w:val="000000" w:themeColor="text1"/>
        </w:rPr>
        <w:t>between Nov 25 and Nov 30.</w:t>
      </w:r>
    </w:p>
    <w:p w14:paraId="75A6BA26" w14:textId="3710FD0E" w:rsidR="00C95CA6" w:rsidRPr="008B5DDC" w:rsidRDefault="00C95CA6" w:rsidP="008B5DDC">
      <w:pPr>
        <w:pStyle w:val="ListParagraph"/>
        <w:numPr>
          <w:ilvl w:val="0"/>
          <w:numId w:val="2"/>
        </w:numPr>
        <w:spacing w:after="0" w:line="240" w:lineRule="auto"/>
        <w:rPr>
          <w:color w:val="000000" w:themeColor="text1"/>
        </w:rPr>
      </w:pPr>
      <w:r w:rsidRPr="008B5DDC">
        <w:rPr>
          <w:color w:val="000000" w:themeColor="text1"/>
          <w:u w:val="single"/>
        </w:rPr>
        <w:t>Class Group Project.</w:t>
      </w:r>
      <w:r w:rsidRPr="008B5DDC">
        <w:rPr>
          <w:color w:val="000000" w:themeColor="text1"/>
        </w:rPr>
        <w:t xml:space="preserve"> (</w:t>
      </w:r>
      <w:r w:rsidRPr="008B5DDC">
        <w:rPr>
          <w:color w:val="000000" w:themeColor="text1"/>
        </w:rPr>
        <w:t>2</w:t>
      </w:r>
      <w:r w:rsidR="00E10A8F" w:rsidRPr="008B5DDC">
        <w:rPr>
          <w:color w:val="000000" w:themeColor="text1"/>
        </w:rPr>
        <w:t>0 points</w:t>
      </w:r>
      <w:r w:rsidRPr="008B5DDC">
        <w:rPr>
          <w:color w:val="000000" w:themeColor="text1"/>
        </w:rPr>
        <w:t xml:space="preserve">) In the second half of the semester, you will collaborate in carrying out linguistic anthropological research on a topic/setting that we develop as a class, using some of the methods we have learned.  The phases of this project will </w:t>
      </w:r>
      <w:proofErr w:type="gramStart"/>
      <w:r w:rsidRPr="008B5DDC">
        <w:rPr>
          <w:color w:val="000000" w:themeColor="text1"/>
        </w:rPr>
        <w:t>involve:</w:t>
      </w:r>
      <w:proofErr w:type="gramEnd"/>
      <w:r w:rsidRPr="008B5DDC">
        <w:rPr>
          <w:color w:val="000000" w:themeColor="text1"/>
        </w:rPr>
        <w:t xml:space="preserve"> brainstorming as a class to develop project ideas and refine project methodologies (Oct 20-Nov 10); carrying out the research and presenting research and analysis in progress in class (Nov 11-Dec 10); and writing a </w:t>
      </w:r>
      <w:proofErr w:type="gramStart"/>
      <w:r w:rsidRPr="008B5DDC">
        <w:rPr>
          <w:color w:val="000000" w:themeColor="text1"/>
        </w:rPr>
        <w:t>4-5 page</w:t>
      </w:r>
      <w:proofErr w:type="gramEnd"/>
      <w:r w:rsidRPr="008B5DDC">
        <w:rPr>
          <w:color w:val="000000" w:themeColor="text1"/>
        </w:rPr>
        <w:t xml:space="preserve"> paper on your experience (due </w:t>
      </w:r>
      <w:r w:rsidRPr="008B5DDC">
        <w:rPr>
          <w:b/>
          <w:bCs/>
          <w:color w:val="000000" w:themeColor="text1"/>
        </w:rPr>
        <w:t>Dec 18</w:t>
      </w:r>
      <w:r w:rsidRPr="008B5DDC">
        <w:rPr>
          <w:color w:val="000000" w:themeColor="text1"/>
        </w:rPr>
        <w:t>).</w:t>
      </w:r>
    </w:p>
    <w:p w14:paraId="18402824" w14:textId="77777777" w:rsidR="00C95CA6" w:rsidRDefault="00C95CA6" w:rsidP="00C95CA6">
      <w:pPr>
        <w:spacing w:after="0"/>
        <w:rPr>
          <w:color w:val="000000" w:themeColor="text1"/>
        </w:rPr>
      </w:pPr>
    </w:p>
    <w:p w14:paraId="5C48EF3B" w14:textId="77777777" w:rsidR="00C95CA6" w:rsidRDefault="00C95CA6" w:rsidP="00C95CA6">
      <w:pPr>
        <w:spacing w:after="0"/>
      </w:pPr>
    </w:p>
    <w:p w14:paraId="70509982" w14:textId="77777777" w:rsidR="00C95CA6" w:rsidRPr="00EC4A8F" w:rsidRDefault="00C95CA6" w:rsidP="00C95CA6">
      <w:pPr>
        <w:spacing w:line="240" w:lineRule="auto"/>
        <w:rPr>
          <w:b/>
          <w:bCs/>
          <w:color w:val="000000" w:themeColor="text1"/>
        </w:rPr>
      </w:pPr>
      <w:r w:rsidRPr="00EC4A8F">
        <w:rPr>
          <w:b/>
          <w:bCs/>
          <w:color w:val="000000" w:themeColor="text1"/>
        </w:rPr>
        <w:t>Schedule of Classes, Readings, and Assignments</w:t>
      </w:r>
    </w:p>
    <w:p w14:paraId="5F1E056A" w14:textId="77777777" w:rsidR="00C95CA6" w:rsidRPr="00EC4A8F" w:rsidRDefault="00C95CA6" w:rsidP="00C95CA6">
      <w:pPr>
        <w:spacing w:line="240" w:lineRule="auto"/>
        <w:rPr>
          <w:color w:val="000000" w:themeColor="text1"/>
        </w:rPr>
      </w:pPr>
      <w:r w:rsidRPr="00EC4A8F">
        <w:rPr>
          <w:color w:val="000000" w:themeColor="text1"/>
        </w:rPr>
        <w:t xml:space="preserve">*Note: </w:t>
      </w:r>
      <w:r w:rsidRPr="00EC4A8F">
        <w:rPr>
          <w:color w:val="000000" w:themeColor="text1"/>
          <w:u w:val="single"/>
        </w:rPr>
        <w:t xml:space="preserve">We will be making </w:t>
      </w:r>
      <w:r>
        <w:rPr>
          <w:color w:val="000000" w:themeColor="text1"/>
          <w:u w:val="single"/>
        </w:rPr>
        <w:t>3</w:t>
      </w:r>
      <w:r w:rsidRPr="00EC4A8F">
        <w:rPr>
          <w:color w:val="000000" w:themeColor="text1"/>
          <w:u w:val="single"/>
        </w:rPr>
        <w:t xml:space="preserve"> trips to SLA Beeber High School in West Philadelphia outside of class </w:t>
      </w:r>
      <w:r w:rsidRPr="00C95CA6">
        <w:rPr>
          <w:color w:val="000000" w:themeColor="text1"/>
          <w:u w:val="single"/>
        </w:rPr>
        <w:t xml:space="preserve">time. </w:t>
      </w:r>
      <w:r w:rsidRPr="00C95CA6">
        <w:rPr>
          <w:color w:val="000000" w:themeColor="text1"/>
        </w:rPr>
        <w:t>The</w:t>
      </w:r>
      <w:r w:rsidRPr="00EC4A8F">
        <w:rPr>
          <w:color w:val="000000" w:themeColor="text1"/>
        </w:rPr>
        <w:t xml:space="preserve"> exact timing of these trips will be determined in the second week of class.  These are a</w:t>
      </w:r>
      <w:r w:rsidRPr="00EC4A8F">
        <w:rPr>
          <w:color w:val="000000" w:themeColor="text1"/>
          <w:u w:val="single"/>
        </w:rPr>
        <w:t xml:space="preserve"> required</w:t>
      </w:r>
      <w:r w:rsidRPr="00EC4A8F">
        <w:rPr>
          <w:color w:val="000000" w:themeColor="text1"/>
        </w:rPr>
        <w:t xml:space="preserve"> part of the class.  If you have conflicts with other classes</w:t>
      </w:r>
      <w:r>
        <w:rPr>
          <w:color w:val="000000" w:themeColor="text1"/>
        </w:rPr>
        <w:t xml:space="preserve"> or obligations</w:t>
      </w:r>
      <w:r w:rsidRPr="00EC4A8F">
        <w:rPr>
          <w:color w:val="000000" w:themeColor="text1"/>
        </w:rPr>
        <w:t xml:space="preserve"> that you need to negotiate or cannot avoid, please let me know </w:t>
      </w:r>
      <w:r w:rsidRPr="00C95CA6">
        <w:rPr>
          <w:color w:val="000000" w:themeColor="text1"/>
        </w:rPr>
        <w:t>by Sept 15.</w:t>
      </w:r>
    </w:p>
    <w:p w14:paraId="1DC290A5" w14:textId="77777777" w:rsidR="00C95CA6" w:rsidRDefault="00C95CA6" w:rsidP="00C95CA6">
      <w:pPr>
        <w:spacing w:after="0" w:line="240" w:lineRule="auto"/>
      </w:pPr>
      <w:r>
        <w:t>*</w:t>
      </w:r>
      <w:proofErr w:type="gramStart"/>
      <w:r>
        <w:t>readings</w:t>
      </w:r>
      <w:proofErr w:type="gramEnd"/>
      <w:r>
        <w:t xml:space="preserve"> below should be done by class time on the day under which they are listed.</w:t>
      </w:r>
    </w:p>
    <w:p w14:paraId="4C33DB50" w14:textId="77777777" w:rsidR="00C95CA6" w:rsidRDefault="00C95CA6" w:rsidP="00C95CA6">
      <w:pPr>
        <w:spacing w:after="0" w:line="240" w:lineRule="auto"/>
      </w:pPr>
    </w:p>
    <w:p w14:paraId="7C716FF0" w14:textId="77777777" w:rsidR="00C95CA6" w:rsidRDefault="00C95CA6" w:rsidP="00C95CA6">
      <w:pPr>
        <w:spacing w:after="0" w:line="240" w:lineRule="auto"/>
        <w:rPr>
          <w:u w:val="single"/>
        </w:rPr>
      </w:pPr>
      <w:r>
        <w:rPr>
          <w:u w:val="single"/>
        </w:rPr>
        <w:t xml:space="preserve">Week 1: </w:t>
      </w:r>
      <w:r w:rsidRPr="00685656">
        <w:rPr>
          <w:u w:val="single"/>
        </w:rPr>
        <w:t>Introduction to the Course and Linguistic Anthropology</w:t>
      </w:r>
    </w:p>
    <w:p w14:paraId="26E04F43" w14:textId="77777777" w:rsidR="00C95CA6" w:rsidRDefault="00C95CA6" w:rsidP="00C95CA6">
      <w:pPr>
        <w:spacing w:after="0" w:line="240" w:lineRule="auto"/>
        <w:rPr>
          <w:u w:val="single"/>
        </w:rPr>
      </w:pPr>
      <w:r>
        <w:rPr>
          <w:u w:val="single"/>
        </w:rPr>
        <w:t xml:space="preserve">T 9/1 </w:t>
      </w:r>
    </w:p>
    <w:p w14:paraId="064D8799" w14:textId="77777777" w:rsidR="00C95CA6" w:rsidRDefault="00C95CA6" w:rsidP="00C95CA6">
      <w:pPr>
        <w:pStyle w:val="ListParagraph"/>
        <w:numPr>
          <w:ilvl w:val="0"/>
          <w:numId w:val="7"/>
        </w:numPr>
        <w:spacing w:after="0" w:line="240" w:lineRule="auto"/>
      </w:pPr>
      <w:r>
        <w:t>Principles of linguistic anthropology and related fields</w:t>
      </w:r>
    </w:p>
    <w:p w14:paraId="6757AC48" w14:textId="583D3F6C" w:rsidR="00C95CA6" w:rsidRDefault="00C95CA6" w:rsidP="00C95CA6">
      <w:pPr>
        <w:pStyle w:val="ListParagraph"/>
        <w:numPr>
          <w:ilvl w:val="0"/>
          <w:numId w:val="7"/>
        </w:numPr>
        <w:spacing w:after="0" w:line="240" w:lineRule="auto"/>
      </w:pPr>
      <w:r>
        <w:t xml:space="preserve">The Conversation sociolinguistics articles: </w:t>
      </w:r>
    </w:p>
    <w:p w14:paraId="29792CBC" w14:textId="77777777" w:rsidR="00C95CA6" w:rsidRDefault="00C95CA6" w:rsidP="00C95CA6">
      <w:pPr>
        <w:pStyle w:val="ListParagraph"/>
        <w:numPr>
          <w:ilvl w:val="1"/>
          <w:numId w:val="7"/>
        </w:numPr>
        <w:spacing w:after="0" w:line="240" w:lineRule="auto"/>
      </w:pPr>
      <w:r>
        <w:fldChar w:fldCharType="begin"/>
      </w:r>
      <w:r>
        <w:instrText>HYPERLINK "</w:instrText>
      </w:r>
      <w:r w:rsidRPr="001F31D5">
        <w:instrText>https://theconversation.com/slanguage-how-6-7-makes-sense-even-though-it-means-nothing-270006</w:instrText>
      </w:r>
      <w:r>
        <w:instrText>"</w:instrText>
      </w:r>
      <w:r>
        <w:fldChar w:fldCharType="separate"/>
      </w:r>
      <w:r w:rsidRPr="006924DB">
        <w:rPr>
          <w:rStyle w:val="Hyperlink"/>
        </w:rPr>
        <w:t>https://theconversation.com/slanguage-how-6-7-makes-sense-even-though-it-means-nothing-270006</w:t>
      </w:r>
      <w:r>
        <w:fldChar w:fldCharType="end"/>
      </w:r>
    </w:p>
    <w:p w14:paraId="28B5F553" w14:textId="77777777" w:rsidR="00C95CA6" w:rsidRDefault="00C95CA6" w:rsidP="00C95CA6">
      <w:pPr>
        <w:pStyle w:val="ListParagraph"/>
        <w:numPr>
          <w:ilvl w:val="1"/>
          <w:numId w:val="7"/>
        </w:numPr>
        <w:spacing w:after="0" w:line="240" w:lineRule="auto"/>
      </w:pPr>
      <w:r>
        <w:fldChar w:fldCharType="begin"/>
      </w:r>
      <w:r>
        <w:instrText>HYPERLINK "</w:instrText>
      </w:r>
      <w:r w:rsidRPr="001F31D5">
        <w:instrText>https://theconversation.com/gender-neutral-pronouns-in-french-exams-how-language-classrooms-respond-to-linguistic-change-283436</w:instrText>
      </w:r>
      <w:r>
        <w:instrText>"</w:instrText>
      </w:r>
      <w:r>
        <w:fldChar w:fldCharType="separate"/>
      </w:r>
      <w:r w:rsidRPr="006924DB">
        <w:rPr>
          <w:rStyle w:val="Hyperlink"/>
        </w:rPr>
        <w:t>https://theconversation.com/gender-neutral-pronouns-in-french-exams-how-language-classrooms-respond-to-linguistic-change-283436</w:t>
      </w:r>
      <w:r>
        <w:fldChar w:fldCharType="end"/>
      </w:r>
    </w:p>
    <w:p w14:paraId="67914080" w14:textId="77777777" w:rsidR="00C95CA6" w:rsidRDefault="00C95CA6" w:rsidP="00C95CA6">
      <w:pPr>
        <w:pStyle w:val="ListParagraph"/>
        <w:numPr>
          <w:ilvl w:val="0"/>
          <w:numId w:val="7"/>
        </w:numPr>
        <w:spacing w:after="0" w:line="240" w:lineRule="auto"/>
      </w:pPr>
      <w:r>
        <w:t>Discussion of your own high school language arts experience</w:t>
      </w:r>
    </w:p>
    <w:p w14:paraId="4A64560D" w14:textId="77777777" w:rsidR="00C95CA6" w:rsidRDefault="00C95CA6" w:rsidP="00C95CA6">
      <w:pPr>
        <w:pStyle w:val="ListParagraph"/>
        <w:numPr>
          <w:ilvl w:val="0"/>
          <w:numId w:val="7"/>
        </w:numPr>
        <w:spacing w:after="0" w:line="240" w:lineRule="auto"/>
      </w:pPr>
      <w:r>
        <w:t>ANTH 246 2024 project: website</w:t>
      </w:r>
    </w:p>
    <w:p w14:paraId="06460B9D" w14:textId="77777777" w:rsidR="00C95CA6" w:rsidRDefault="00C95CA6" w:rsidP="00C95CA6">
      <w:pPr>
        <w:pStyle w:val="ListParagraph"/>
        <w:numPr>
          <w:ilvl w:val="0"/>
          <w:numId w:val="7"/>
        </w:numPr>
        <w:spacing w:after="0" w:line="240" w:lineRule="auto"/>
      </w:pPr>
      <w:r>
        <w:t>Explanation of observational assignment</w:t>
      </w:r>
    </w:p>
    <w:p w14:paraId="4838462C" w14:textId="77777777" w:rsidR="00C95CA6" w:rsidRDefault="00C95CA6" w:rsidP="00C95CA6">
      <w:pPr>
        <w:spacing w:after="0" w:line="240" w:lineRule="auto"/>
        <w:rPr>
          <w:u w:val="single"/>
        </w:rPr>
      </w:pPr>
    </w:p>
    <w:p w14:paraId="31E8F268" w14:textId="77777777" w:rsidR="00C95CA6" w:rsidRDefault="00C95CA6" w:rsidP="00C95CA6">
      <w:pPr>
        <w:spacing w:after="0" w:line="240" w:lineRule="auto"/>
        <w:rPr>
          <w:u w:val="single"/>
        </w:rPr>
      </w:pPr>
      <w:r>
        <w:rPr>
          <w:u w:val="single"/>
        </w:rPr>
        <w:t>Th 9/</w:t>
      </w:r>
      <w:proofErr w:type="gramStart"/>
      <w:r>
        <w:rPr>
          <w:u w:val="single"/>
        </w:rPr>
        <w:t xml:space="preserve">3  </w:t>
      </w:r>
      <w:r>
        <w:t>N</w:t>
      </w:r>
      <w:r w:rsidRPr="00ED2312">
        <w:t>o</w:t>
      </w:r>
      <w:proofErr w:type="gramEnd"/>
      <w:r w:rsidRPr="00ED2312">
        <w:t xml:space="preserve"> class meeting, but please do the following:</w:t>
      </w:r>
    </w:p>
    <w:p w14:paraId="50A85340" w14:textId="77777777" w:rsidR="00C95CA6" w:rsidRPr="00ED2312" w:rsidRDefault="00C95CA6" w:rsidP="00C95CA6">
      <w:pPr>
        <w:spacing w:after="0" w:line="240" w:lineRule="auto"/>
        <w:rPr>
          <w:u w:val="single"/>
        </w:rPr>
      </w:pPr>
      <w:r>
        <w:t>Read</w:t>
      </w:r>
      <w:r w:rsidRPr="001F31D5">
        <w:t>:</w:t>
      </w:r>
    </w:p>
    <w:p w14:paraId="648EA56D" w14:textId="77777777" w:rsidR="00C95CA6" w:rsidRPr="00EC4A8F" w:rsidRDefault="00C95CA6" w:rsidP="00C95CA6">
      <w:pPr>
        <w:pStyle w:val="ListParagraph"/>
        <w:numPr>
          <w:ilvl w:val="0"/>
          <w:numId w:val="7"/>
        </w:numPr>
        <w:spacing w:after="0" w:line="240" w:lineRule="auto"/>
      </w:pPr>
      <w:proofErr w:type="spellStart"/>
      <w:r w:rsidRPr="00EC4A8F">
        <w:rPr>
          <w:lang w:val="it-IT"/>
        </w:rPr>
        <w:t>Bucholtz</w:t>
      </w:r>
      <w:proofErr w:type="spellEnd"/>
      <w:r w:rsidRPr="00EC4A8F">
        <w:rPr>
          <w:lang w:val="it-IT"/>
        </w:rPr>
        <w:t xml:space="preserve">, Mary (2014) “A </w:t>
      </w:r>
      <w:proofErr w:type="spellStart"/>
      <w:r w:rsidRPr="00EC4A8F">
        <w:rPr>
          <w:lang w:val="it-IT"/>
        </w:rPr>
        <w:t>Sociolinguist’s</w:t>
      </w:r>
      <w:proofErr w:type="spellEnd"/>
      <w:r w:rsidRPr="00EC4A8F">
        <w:rPr>
          <w:lang w:val="it-IT"/>
        </w:rPr>
        <w:t xml:space="preserve"> Vignette.” </w:t>
      </w:r>
      <w:r w:rsidRPr="00EC4A8F">
        <w:t xml:space="preserve">In </w:t>
      </w:r>
      <w:r w:rsidRPr="00EC4A8F">
        <w:rPr>
          <w:i/>
          <w:iCs/>
        </w:rPr>
        <w:t>We Do Language</w:t>
      </w:r>
      <w:r w:rsidRPr="00EC4A8F">
        <w:t>, pp 113-115.</w:t>
      </w:r>
    </w:p>
    <w:p w14:paraId="4F6D2502" w14:textId="77777777" w:rsidR="00C95CA6" w:rsidRPr="00ED2312" w:rsidRDefault="00C95CA6" w:rsidP="00C95CA6">
      <w:pPr>
        <w:pStyle w:val="ListParagraph"/>
        <w:numPr>
          <w:ilvl w:val="0"/>
          <w:numId w:val="7"/>
        </w:numPr>
        <w:spacing w:after="0" w:line="240" w:lineRule="auto"/>
      </w:pPr>
      <w:r w:rsidRPr="00ED2312">
        <w:t>Das, Sonia, “What is Linguistic Anthro</w:t>
      </w:r>
      <w:r>
        <w:t xml:space="preserve">pology” </w:t>
      </w:r>
      <w:hyperlink r:id="rId6" w:history="1">
        <w:r w:rsidRPr="006924DB">
          <w:rPr>
            <w:rStyle w:val="Hyperlink"/>
          </w:rPr>
          <w:t>https://www.sapiens.org/language/what-is-linguistic-anthropology/</w:t>
        </w:r>
      </w:hyperlink>
    </w:p>
    <w:p w14:paraId="29319279" w14:textId="77777777" w:rsidR="00C95CA6" w:rsidRDefault="00C95CA6" w:rsidP="00C95CA6">
      <w:pPr>
        <w:pStyle w:val="ListParagraph"/>
        <w:numPr>
          <w:ilvl w:val="0"/>
          <w:numId w:val="7"/>
        </w:numPr>
        <w:spacing w:after="0" w:line="240" w:lineRule="auto"/>
      </w:pPr>
      <w:proofErr w:type="spellStart"/>
      <w:r>
        <w:lastRenderedPageBreak/>
        <w:t>Avineri</w:t>
      </w:r>
      <w:proofErr w:type="spellEnd"/>
      <w:r>
        <w:t xml:space="preserve"> et al (2021) “Applied Linguistic Anthropology: Balancing Social Science with Social Change.”  In </w:t>
      </w:r>
      <w:r w:rsidRPr="00ED2312">
        <w:rPr>
          <w:i/>
          <w:iCs/>
        </w:rPr>
        <w:t>Extending Applied Linguistics for Social Impact</w:t>
      </w:r>
      <w:r>
        <w:t>, eds. D. Warriner and E. Miller, pp 179-194.</w:t>
      </w:r>
    </w:p>
    <w:p w14:paraId="6A257A27" w14:textId="77777777" w:rsidR="00C95CA6" w:rsidRPr="001F31D5" w:rsidRDefault="00C95CA6" w:rsidP="00C95CA6">
      <w:pPr>
        <w:spacing w:after="0" w:line="240" w:lineRule="auto"/>
      </w:pPr>
      <w:r w:rsidRPr="001F31D5">
        <w:t xml:space="preserve">Spend </w:t>
      </w:r>
      <w:r>
        <w:t>an hour</w:t>
      </w:r>
      <w:r w:rsidRPr="001F31D5">
        <w:t xml:space="preserve"> looking </w:t>
      </w:r>
      <w:r>
        <w:t>through</w:t>
      </w:r>
      <w:r w:rsidRPr="001F31D5">
        <w:t xml:space="preserve"> these websites:</w:t>
      </w:r>
    </w:p>
    <w:p w14:paraId="3ACC2BB8" w14:textId="77777777" w:rsidR="00C95CA6" w:rsidRDefault="00C95CA6" w:rsidP="00C95CA6">
      <w:pPr>
        <w:pStyle w:val="ListParagraph"/>
        <w:numPr>
          <w:ilvl w:val="0"/>
          <w:numId w:val="7"/>
        </w:numPr>
        <w:spacing w:after="0" w:line="240" w:lineRule="auto"/>
      </w:pPr>
      <w:r>
        <w:t xml:space="preserve">SKILLS </w:t>
      </w:r>
      <w:hyperlink r:id="rId7" w:history="1">
        <w:r w:rsidRPr="006924DB">
          <w:rPr>
            <w:rStyle w:val="Hyperlink"/>
          </w:rPr>
          <w:t>https://www.skills.ucsb.edu/</w:t>
        </w:r>
      </w:hyperlink>
    </w:p>
    <w:p w14:paraId="45B60DDB" w14:textId="77777777" w:rsidR="00C95CA6" w:rsidRDefault="00C95CA6" w:rsidP="00C95CA6">
      <w:pPr>
        <w:pStyle w:val="ListParagraph"/>
        <w:numPr>
          <w:ilvl w:val="0"/>
          <w:numId w:val="7"/>
        </w:numPr>
        <w:spacing w:after="0" w:line="240" w:lineRule="auto"/>
      </w:pPr>
      <w:r>
        <w:t xml:space="preserve">Demystifying Language Project </w:t>
      </w:r>
      <w:hyperlink r:id="rId8" w:history="1">
        <w:r w:rsidRPr="006924DB">
          <w:rPr>
            <w:rStyle w:val="Hyperlink"/>
          </w:rPr>
          <w:t>https://demystifyinglanguage.fordham.edu/</w:t>
        </w:r>
      </w:hyperlink>
    </w:p>
    <w:p w14:paraId="743E667E" w14:textId="77777777" w:rsidR="00C95CA6" w:rsidRDefault="00C95CA6" w:rsidP="00C95CA6">
      <w:pPr>
        <w:pStyle w:val="ListParagraph"/>
        <w:numPr>
          <w:ilvl w:val="0"/>
          <w:numId w:val="7"/>
        </w:numPr>
        <w:spacing w:after="0" w:line="240" w:lineRule="auto"/>
      </w:pPr>
      <w:r>
        <w:t xml:space="preserve">BMC ANTH 246 2024 project </w:t>
      </w:r>
      <w:hyperlink r:id="rId9" w:history="1">
        <w:r w:rsidRPr="006924DB">
          <w:rPr>
            <w:rStyle w:val="Hyperlink"/>
          </w:rPr>
          <w:t>https://brynmawranthro.wixsite.com/linguisticanthro/student-projects</w:t>
        </w:r>
      </w:hyperlink>
    </w:p>
    <w:p w14:paraId="18EEEB1C" w14:textId="77777777" w:rsidR="00C95CA6" w:rsidRDefault="00C95CA6" w:rsidP="00C95CA6">
      <w:pPr>
        <w:pStyle w:val="ListParagraph"/>
        <w:spacing w:after="0" w:line="240" w:lineRule="auto"/>
      </w:pPr>
    </w:p>
    <w:p w14:paraId="20BE43E7" w14:textId="77777777" w:rsidR="00C95CA6" w:rsidRPr="00694702" w:rsidRDefault="00C95CA6" w:rsidP="00C95CA6">
      <w:pPr>
        <w:spacing w:after="0" w:line="240" w:lineRule="auto"/>
      </w:pPr>
      <w:r w:rsidRPr="00694702">
        <w:t>Due Fri 9/4: introduction letter to me</w:t>
      </w:r>
    </w:p>
    <w:p w14:paraId="3E3FA745" w14:textId="77777777" w:rsidR="00C95CA6" w:rsidRDefault="00C95CA6" w:rsidP="00C95CA6">
      <w:pPr>
        <w:spacing w:after="0" w:line="240" w:lineRule="auto"/>
        <w:rPr>
          <w:u w:val="single"/>
        </w:rPr>
      </w:pPr>
    </w:p>
    <w:p w14:paraId="2B00DE4E" w14:textId="77777777" w:rsidR="00C95CA6" w:rsidRDefault="00C95CA6" w:rsidP="00C95CA6">
      <w:pPr>
        <w:spacing w:after="0" w:line="240" w:lineRule="auto"/>
        <w:rPr>
          <w:u w:val="single"/>
        </w:rPr>
      </w:pPr>
      <w:r>
        <w:rPr>
          <w:u w:val="single"/>
        </w:rPr>
        <w:t xml:space="preserve">Weeks 2,3: </w:t>
      </w:r>
      <w:r w:rsidRPr="008237CC">
        <w:rPr>
          <w:u w:val="single"/>
        </w:rPr>
        <w:t xml:space="preserve">Observing </w:t>
      </w:r>
      <w:r>
        <w:rPr>
          <w:u w:val="single"/>
        </w:rPr>
        <w:t>Interaction</w:t>
      </w:r>
      <w:r w:rsidRPr="008237CC">
        <w:rPr>
          <w:u w:val="single"/>
        </w:rPr>
        <w:t xml:space="preserve"> Ethnographically: Status, Stance and Hierarchy</w:t>
      </w:r>
    </w:p>
    <w:p w14:paraId="5B5D20D0" w14:textId="77777777" w:rsidR="00C95CA6" w:rsidRDefault="00C95CA6" w:rsidP="00C95CA6">
      <w:pPr>
        <w:spacing w:after="0" w:line="240" w:lineRule="auto"/>
        <w:rPr>
          <w:u w:val="single"/>
        </w:rPr>
      </w:pPr>
    </w:p>
    <w:p w14:paraId="1EC0BA89" w14:textId="77777777" w:rsidR="00C95CA6" w:rsidRDefault="00C95CA6" w:rsidP="00C95CA6">
      <w:pPr>
        <w:spacing w:after="0" w:line="240" w:lineRule="auto"/>
        <w:rPr>
          <w:u w:val="single"/>
        </w:rPr>
      </w:pPr>
      <w:r>
        <w:rPr>
          <w:u w:val="single"/>
        </w:rPr>
        <w:t xml:space="preserve">T 9/8  </w:t>
      </w:r>
    </w:p>
    <w:p w14:paraId="62C0CD9E" w14:textId="77777777" w:rsidR="00C95CA6" w:rsidRPr="00ED2312" w:rsidRDefault="00C95CA6" w:rsidP="00C95CA6">
      <w:pPr>
        <w:spacing w:after="0" w:line="240" w:lineRule="auto"/>
      </w:pPr>
      <w:r w:rsidRPr="00ED2312">
        <w:t>Visit from Tiffany Stahl, Praxis Program</w:t>
      </w:r>
    </w:p>
    <w:p w14:paraId="199D1AEA" w14:textId="77777777" w:rsidR="00C95CA6" w:rsidRDefault="00C95CA6" w:rsidP="00C95CA6">
      <w:pPr>
        <w:spacing w:after="0" w:line="240" w:lineRule="auto"/>
      </w:pPr>
      <w:r>
        <w:t>Read:</w:t>
      </w:r>
    </w:p>
    <w:p w14:paraId="3B1E47CB" w14:textId="77777777" w:rsidR="00C95CA6" w:rsidRDefault="00C95CA6" w:rsidP="00C95CA6">
      <w:pPr>
        <w:pStyle w:val="ListParagraph"/>
        <w:numPr>
          <w:ilvl w:val="0"/>
          <w:numId w:val="6"/>
        </w:numPr>
        <w:spacing w:after="0" w:line="240" w:lineRule="auto"/>
      </w:pPr>
      <w:r w:rsidRPr="00EC4A8F">
        <w:t xml:space="preserve">Chun, Elaine (2001) “The Construction of White, Black, and Korean American Identities through African American Vernacular English.” </w:t>
      </w:r>
      <w:r w:rsidRPr="00EC4A8F">
        <w:rPr>
          <w:i/>
          <w:iCs/>
        </w:rPr>
        <w:t>Journal of Linguistic Anthropology</w:t>
      </w:r>
      <w:r w:rsidRPr="00EC4A8F">
        <w:t xml:space="preserve"> 11(1): 52-64.</w:t>
      </w:r>
    </w:p>
    <w:p w14:paraId="13B506D9" w14:textId="77777777" w:rsidR="00C95CA6" w:rsidRDefault="00C95CA6" w:rsidP="00C95CA6">
      <w:pPr>
        <w:spacing w:after="0" w:line="240" w:lineRule="auto"/>
      </w:pPr>
    </w:p>
    <w:p w14:paraId="22D46CFA" w14:textId="77777777" w:rsidR="00C95CA6" w:rsidRDefault="00C95CA6" w:rsidP="00C95CA6">
      <w:pPr>
        <w:spacing w:after="0" w:line="240" w:lineRule="auto"/>
        <w:rPr>
          <w:u w:val="single"/>
        </w:rPr>
      </w:pPr>
      <w:r>
        <w:rPr>
          <w:u w:val="single"/>
        </w:rPr>
        <w:t xml:space="preserve">Th 9/10 </w:t>
      </w:r>
    </w:p>
    <w:p w14:paraId="4A658ADC" w14:textId="77777777" w:rsidR="00C95CA6" w:rsidRDefault="00C95CA6" w:rsidP="00C95CA6">
      <w:pPr>
        <w:spacing w:after="0" w:line="240" w:lineRule="auto"/>
      </w:pPr>
      <w:r>
        <w:t xml:space="preserve">Read: </w:t>
      </w:r>
    </w:p>
    <w:p w14:paraId="348D042C" w14:textId="77777777" w:rsidR="00C95CA6" w:rsidRPr="00EC4A8F" w:rsidRDefault="00C95CA6" w:rsidP="00C95CA6">
      <w:pPr>
        <w:pStyle w:val="ListParagraph"/>
        <w:numPr>
          <w:ilvl w:val="0"/>
          <w:numId w:val="6"/>
        </w:numPr>
        <w:spacing w:after="0" w:line="240" w:lineRule="auto"/>
      </w:pPr>
      <w:r w:rsidRPr="00EC4A8F">
        <w:t xml:space="preserve">Irvine, Judith (1974) “Strategies of Status Manipulation in the Wolof Greeting.” In Bauman and </w:t>
      </w:r>
      <w:proofErr w:type="spellStart"/>
      <w:r w:rsidRPr="00EC4A8F">
        <w:t>Sherzer</w:t>
      </w:r>
      <w:proofErr w:type="spellEnd"/>
      <w:r w:rsidRPr="00EC4A8F">
        <w:t xml:space="preserve">, eds, </w:t>
      </w:r>
      <w:r w:rsidRPr="00EC4A8F">
        <w:rPr>
          <w:i/>
          <w:iCs/>
        </w:rPr>
        <w:t>Explorations in the Ethnography of Speaking</w:t>
      </w:r>
      <w:r w:rsidRPr="00EC4A8F">
        <w:t>, Cambridge University Press, pp 167-191.</w:t>
      </w:r>
    </w:p>
    <w:p w14:paraId="20E5D531" w14:textId="77777777" w:rsidR="00C95CA6" w:rsidRDefault="00C95CA6" w:rsidP="00C95CA6">
      <w:pPr>
        <w:spacing w:after="0" w:line="240" w:lineRule="auto"/>
        <w:rPr>
          <w:u w:val="single"/>
        </w:rPr>
      </w:pPr>
    </w:p>
    <w:p w14:paraId="2C307E09" w14:textId="77777777" w:rsidR="00C95CA6" w:rsidRDefault="00C95CA6" w:rsidP="00C95CA6">
      <w:pPr>
        <w:spacing w:after="0" w:line="240" w:lineRule="auto"/>
        <w:rPr>
          <w:u w:val="single"/>
        </w:rPr>
      </w:pPr>
      <w:r>
        <w:rPr>
          <w:u w:val="single"/>
        </w:rPr>
        <w:t>T 9/15</w:t>
      </w:r>
    </w:p>
    <w:p w14:paraId="5B5FF2D0" w14:textId="7DB025E3" w:rsidR="00C95CA6" w:rsidRDefault="008B5DDC" w:rsidP="00C95CA6">
      <w:pPr>
        <w:spacing w:after="0" w:line="240" w:lineRule="auto"/>
      </w:pPr>
      <w:r>
        <w:t>Due in class: O</w:t>
      </w:r>
      <w:r w:rsidR="00C95CA6" w:rsidRPr="00C95CA6">
        <w:t>bservational assignment; discuss results in class</w:t>
      </w:r>
    </w:p>
    <w:p w14:paraId="0AF303B6" w14:textId="77777777" w:rsidR="00C95CA6" w:rsidRDefault="00C95CA6" w:rsidP="00C95CA6">
      <w:pPr>
        <w:spacing w:after="0" w:line="240" w:lineRule="auto"/>
      </w:pPr>
      <w:r>
        <w:t>Read:</w:t>
      </w:r>
    </w:p>
    <w:p w14:paraId="27E2110B" w14:textId="77777777" w:rsidR="00C95CA6" w:rsidRDefault="00C95CA6" w:rsidP="00C95CA6">
      <w:pPr>
        <w:pStyle w:val="ListParagraph"/>
        <w:numPr>
          <w:ilvl w:val="0"/>
          <w:numId w:val="6"/>
        </w:numPr>
        <w:spacing w:after="0" w:line="240" w:lineRule="auto"/>
      </w:pPr>
      <w:r w:rsidRPr="00EC4A8F">
        <w:t xml:space="preserve">Kiesling, Scott (2004) “Dude.” </w:t>
      </w:r>
      <w:r w:rsidRPr="00EC4A8F">
        <w:rPr>
          <w:i/>
          <w:iCs/>
        </w:rPr>
        <w:t>American Speech</w:t>
      </w:r>
      <w:r w:rsidRPr="00EC4A8F">
        <w:t xml:space="preserve"> 79(4): 281-305.</w:t>
      </w:r>
    </w:p>
    <w:p w14:paraId="26B4A81E" w14:textId="77777777" w:rsidR="00C95CA6" w:rsidRDefault="00C95CA6" w:rsidP="00C95CA6">
      <w:pPr>
        <w:pStyle w:val="ListParagraph"/>
        <w:numPr>
          <w:ilvl w:val="0"/>
          <w:numId w:val="6"/>
        </w:numPr>
        <w:spacing w:after="0" w:line="240" w:lineRule="auto"/>
      </w:pPr>
      <w:r>
        <w:t xml:space="preserve">Kiesling, Scott (2023) “Listen up, Ladies and Gentlemen.” </w:t>
      </w:r>
      <w:hyperlink r:id="rId10" w:history="1">
        <w:r w:rsidRPr="006924DB">
          <w:rPr>
            <w:rStyle w:val="Hyperlink"/>
          </w:rPr>
          <w:t>https://theconversation.com/listen-up-ladies-and-gentlemen-guys-and-dudes-terms-of-address-can-be-a-minefield-especially-as-their-meanings-change-210608</w:t>
        </w:r>
      </w:hyperlink>
    </w:p>
    <w:p w14:paraId="7BA2478F" w14:textId="77777777" w:rsidR="00C95CA6" w:rsidRDefault="00C95CA6" w:rsidP="00C95CA6">
      <w:pPr>
        <w:spacing w:after="0" w:line="240" w:lineRule="auto"/>
        <w:rPr>
          <w:u w:val="single"/>
        </w:rPr>
      </w:pPr>
    </w:p>
    <w:p w14:paraId="1BA02FCA" w14:textId="77777777" w:rsidR="00C95CA6" w:rsidRPr="008237CC" w:rsidRDefault="00C95CA6" w:rsidP="00C95CA6">
      <w:pPr>
        <w:spacing w:after="0" w:line="240" w:lineRule="auto"/>
        <w:rPr>
          <w:u w:val="single"/>
        </w:rPr>
      </w:pPr>
      <w:r>
        <w:rPr>
          <w:u w:val="single"/>
        </w:rPr>
        <w:t>Th 9/17</w:t>
      </w:r>
    </w:p>
    <w:p w14:paraId="6B560F01" w14:textId="77777777" w:rsidR="00C95CA6" w:rsidRDefault="00C95CA6" w:rsidP="00C95CA6">
      <w:pPr>
        <w:spacing w:after="0" w:line="240" w:lineRule="auto"/>
      </w:pPr>
      <w:r>
        <w:t>Read:</w:t>
      </w:r>
    </w:p>
    <w:p w14:paraId="5F8A8329" w14:textId="77777777" w:rsidR="00C95CA6" w:rsidRDefault="00C95CA6" w:rsidP="00C95CA6">
      <w:pPr>
        <w:pStyle w:val="ListParagraph"/>
        <w:numPr>
          <w:ilvl w:val="0"/>
          <w:numId w:val="6"/>
        </w:numPr>
        <w:spacing w:after="0" w:line="240" w:lineRule="auto"/>
      </w:pPr>
      <w:proofErr w:type="spellStart"/>
      <w:r>
        <w:t>Slobe</w:t>
      </w:r>
      <w:proofErr w:type="spellEnd"/>
      <w:r>
        <w:t xml:space="preserve">, Tyanna (2018) “Style, Stance, and Social Meaning in Mock White Girl.” </w:t>
      </w:r>
      <w:r w:rsidRPr="00ED2312">
        <w:rPr>
          <w:i/>
          <w:iCs/>
        </w:rPr>
        <w:t>Language in Society</w:t>
      </w:r>
      <w:r>
        <w:t xml:space="preserve"> 47: 541-567.</w:t>
      </w:r>
    </w:p>
    <w:p w14:paraId="5FD6A804" w14:textId="77777777" w:rsidR="00C95CA6" w:rsidRDefault="00C95CA6" w:rsidP="00C95CA6">
      <w:pPr>
        <w:pStyle w:val="ListParagraph"/>
        <w:numPr>
          <w:ilvl w:val="0"/>
          <w:numId w:val="11"/>
        </w:numPr>
        <w:spacing w:after="0" w:line="240" w:lineRule="auto"/>
      </w:pPr>
      <w:r>
        <w:t xml:space="preserve">Roth-Gordon, Jennifer (2021) “Language and Creativity: Slang.” </w:t>
      </w:r>
      <w:r w:rsidRPr="00541922">
        <w:rPr>
          <w:i/>
          <w:iCs/>
        </w:rPr>
        <w:t>International Encyclopedia of Linguistic Anthropology</w:t>
      </w:r>
      <w:r>
        <w:t>.</w:t>
      </w:r>
    </w:p>
    <w:p w14:paraId="48F87F6A" w14:textId="2A94AFE6" w:rsidR="00C95CA6" w:rsidRDefault="00C95CA6" w:rsidP="00C95CA6">
      <w:pPr>
        <w:spacing w:after="0" w:line="240" w:lineRule="auto"/>
      </w:pPr>
      <w:r>
        <w:t>Introduction of Youth Language Project in class</w:t>
      </w:r>
    </w:p>
    <w:p w14:paraId="4127F683" w14:textId="43B3E43E" w:rsidR="00C95CA6" w:rsidRDefault="00C95CA6" w:rsidP="00C95CA6">
      <w:pPr>
        <w:spacing w:after="0" w:line="240" w:lineRule="auto"/>
      </w:pPr>
      <w:r w:rsidRPr="00ED2312">
        <w:t>Form groups for youth language project; planning time in class</w:t>
      </w:r>
    </w:p>
    <w:p w14:paraId="13BE8FFC" w14:textId="77777777" w:rsidR="008B5DDC" w:rsidRPr="00C95CA6" w:rsidRDefault="008B5DDC" w:rsidP="00C95CA6">
      <w:pPr>
        <w:spacing w:after="0" w:line="240" w:lineRule="auto"/>
      </w:pPr>
    </w:p>
    <w:p w14:paraId="4E0B7476" w14:textId="77777777" w:rsidR="00C95CA6" w:rsidRDefault="00C95CA6" w:rsidP="00C95CA6">
      <w:pPr>
        <w:spacing w:after="0" w:line="240" w:lineRule="auto"/>
        <w:rPr>
          <w:u w:val="single"/>
        </w:rPr>
      </w:pPr>
      <w:r>
        <w:rPr>
          <w:u w:val="single"/>
        </w:rPr>
        <w:t xml:space="preserve">Weeks 4,5: </w:t>
      </w:r>
      <w:r w:rsidRPr="008237CC">
        <w:rPr>
          <w:u w:val="single"/>
        </w:rPr>
        <w:t xml:space="preserve">Sociolinguistic </w:t>
      </w:r>
      <w:r>
        <w:rPr>
          <w:u w:val="single"/>
        </w:rPr>
        <w:t>approaches</w:t>
      </w:r>
    </w:p>
    <w:p w14:paraId="287FB613" w14:textId="77777777" w:rsidR="00C95CA6" w:rsidRDefault="00C95CA6" w:rsidP="00C95CA6">
      <w:pPr>
        <w:spacing w:after="0" w:line="240" w:lineRule="auto"/>
        <w:rPr>
          <w:u w:val="single"/>
        </w:rPr>
      </w:pPr>
    </w:p>
    <w:p w14:paraId="4678BD43" w14:textId="77777777" w:rsidR="00C95CA6" w:rsidRDefault="00C95CA6" w:rsidP="00C95CA6">
      <w:pPr>
        <w:spacing w:after="0" w:line="240" w:lineRule="auto"/>
        <w:rPr>
          <w:u w:val="single"/>
        </w:rPr>
      </w:pPr>
      <w:r>
        <w:rPr>
          <w:u w:val="single"/>
        </w:rPr>
        <w:t>T 9/22</w:t>
      </w:r>
    </w:p>
    <w:p w14:paraId="21017C52" w14:textId="77777777" w:rsidR="00C95CA6" w:rsidRDefault="00C95CA6" w:rsidP="00C95CA6">
      <w:pPr>
        <w:spacing w:after="0" w:line="240" w:lineRule="auto"/>
      </w:pPr>
      <w:r>
        <w:t>Read:</w:t>
      </w:r>
    </w:p>
    <w:p w14:paraId="510B2C7B" w14:textId="102E44BC" w:rsidR="00C95CA6" w:rsidRDefault="00C95CA6" w:rsidP="00C95CA6">
      <w:pPr>
        <w:pStyle w:val="ListParagraph"/>
        <w:numPr>
          <w:ilvl w:val="0"/>
          <w:numId w:val="11"/>
        </w:numPr>
        <w:spacing w:after="0" w:line="240" w:lineRule="auto"/>
      </w:pPr>
      <w:r w:rsidRPr="00EC4A8F">
        <w:t xml:space="preserve">Eckert, Penelope (1998) “Gender and Sociolinguistic Variation” in </w:t>
      </w:r>
      <w:r w:rsidRPr="001C004C">
        <w:rPr>
          <w:i/>
        </w:rPr>
        <w:t>Language and Gender: A Reader</w:t>
      </w:r>
      <w:r w:rsidRPr="00EC4A8F">
        <w:t>.  MA: Blackwell, pp 64-77.</w:t>
      </w:r>
      <w:r>
        <w:t xml:space="preserve"> </w:t>
      </w:r>
    </w:p>
    <w:p w14:paraId="34B64A98" w14:textId="77777777" w:rsidR="00C95CA6" w:rsidRPr="00EC4A8F" w:rsidRDefault="00C95CA6" w:rsidP="00C95CA6">
      <w:pPr>
        <w:pStyle w:val="ListParagraph"/>
        <w:numPr>
          <w:ilvl w:val="0"/>
          <w:numId w:val="11"/>
        </w:numPr>
        <w:spacing w:after="0" w:line="240" w:lineRule="auto"/>
      </w:pPr>
      <w:r>
        <w:t xml:space="preserve">Eckert, Penelope (2018) “Jocks, Burnouts, and Sound Change” in </w:t>
      </w:r>
      <w:r w:rsidRPr="001C004C">
        <w:rPr>
          <w:i/>
          <w:iCs/>
        </w:rPr>
        <w:t>Meaning and Variation</w:t>
      </w:r>
      <w:r>
        <w:t>, Cambridge Press, pp 40-65. (for further ethnographic detail)</w:t>
      </w:r>
    </w:p>
    <w:p w14:paraId="7B584F0E" w14:textId="77777777" w:rsidR="00C95CA6" w:rsidRPr="00ED2312" w:rsidRDefault="00C95CA6" w:rsidP="00C95CA6">
      <w:pPr>
        <w:spacing w:after="0" w:line="240" w:lineRule="auto"/>
      </w:pPr>
    </w:p>
    <w:p w14:paraId="05DDD85B" w14:textId="77777777" w:rsidR="00C95CA6" w:rsidRDefault="00C95CA6" w:rsidP="00C95CA6">
      <w:pPr>
        <w:spacing w:after="0" w:line="240" w:lineRule="auto"/>
        <w:rPr>
          <w:u w:val="single"/>
        </w:rPr>
      </w:pPr>
      <w:r>
        <w:rPr>
          <w:u w:val="single"/>
        </w:rPr>
        <w:t>Th 9/24</w:t>
      </w:r>
    </w:p>
    <w:p w14:paraId="2AC1CFBC" w14:textId="77777777" w:rsidR="00C95CA6" w:rsidRDefault="00C95CA6" w:rsidP="00C95CA6">
      <w:pPr>
        <w:spacing w:after="0" w:line="240" w:lineRule="auto"/>
      </w:pPr>
      <w:r w:rsidRPr="00E21E08">
        <w:t>Planning for high school visit- in class</w:t>
      </w:r>
    </w:p>
    <w:p w14:paraId="684B2D5F" w14:textId="77777777" w:rsidR="00C95CA6" w:rsidRPr="00E21E08" w:rsidRDefault="00C95CA6" w:rsidP="00C95CA6">
      <w:pPr>
        <w:spacing w:after="0" w:line="240" w:lineRule="auto"/>
      </w:pPr>
      <w:r>
        <w:t>Read:</w:t>
      </w:r>
    </w:p>
    <w:p w14:paraId="271879B1" w14:textId="77777777" w:rsidR="00C95CA6" w:rsidRDefault="00C95CA6" w:rsidP="00C95CA6">
      <w:pPr>
        <w:pStyle w:val="ListParagraph"/>
        <w:numPr>
          <w:ilvl w:val="0"/>
          <w:numId w:val="5"/>
        </w:numPr>
        <w:spacing w:after="0" w:line="240" w:lineRule="auto"/>
      </w:pPr>
      <w:proofErr w:type="spellStart"/>
      <w:r>
        <w:t>Benheim</w:t>
      </w:r>
      <w:proofErr w:type="spellEnd"/>
      <w:r>
        <w:t xml:space="preserve">, Jaime (2026) “The Bad School on the Northwest Side: Indexical Order and High School Choice in Chicago.” </w:t>
      </w:r>
      <w:r w:rsidRPr="00ED2312">
        <w:rPr>
          <w:i/>
          <w:iCs/>
        </w:rPr>
        <w:t>Journal of Sociolinguistics</w:t>
      </w:r>
      <w:r>
        <w:t xml:space="preserve"> 30: 3-14.</w:t>
      </w:r>
    </w:p>
    <w:p w14:paraId="71014F84" w14:textId="77777777" w:rsidR="00C95CA6" w:rsidRDefault="00C95CA6" w:rsidP="00C95CA6">
      <w:pPr>
        <w:spacing w:after="0" w:line="240" w:lineRule="auto"/>
        <w:rPr>
          <w:u w:val="single"/>
        </w:rPr>
      </w:pPr>
    </w:p>
    <w:p w14:paraId="5A548173" w14:textId="77777777" w:rsidR="00C95CA6" w:rsidRDefault="00C95CA6" w:rsidP="00C95CA6">
      <w:pPr>
        <w:spacing w:after="0" w:line="240" w:lineRule="auto"/>
        <w:rPr>
          <w:u w:val="single"/>
        </w:rPr>
      </w:pPr>
      <w:r>
        <w:rPr>
          <w:u w:val="single"/>
        </w:rPr>
        <w:t>T 9/29</w:t>
      </w:r>
    </w:p>
    <w:p w14:paraId="76F6F469" w14:textId="5A0F9E90" w:rsidR="00C95CA6" w:rsidRPr="00A1385B" w:rsidRDefault="00C95CA6" w:rsidP="00C95CA6">
      <w:pPr>
        <w:spacing w:after="0" w:line="240" w:lineRule="auto"/>
      </w:pPr>
      <w:r>
        <w:t>*</w:t>
      </w:r>
      <w:r w:rsidRPr="00C95CA6">
        <w:t>First visit to SLA Beeber</w:t>
      </w:r>
    </w:p>
    <w:p w14:paraId="7B0B65F7" w14:textId="77777777" w:rsidR="00C95CA6" w:rsidRDefault="00C95CA6" w:rsidP="00C95CA6">
      <w:pPr>
        <w:spacing w:after="0" w:line="240" w:lineRule="auto"/>
        <w:rPr>
          <w:u w:val="single"/>
        </w:rPr>
      </w:pPr>
    </w:p>
    <w:p w14:paraId="7F539E4D" w14:textId="77777777" w:rsidR="00C95CA6" w:rsidRPr="008237CC" w:rsidRDefault="00C95CA6" w:rsidP="00C95CA6">
      <w:pPr>
        <w:spacing w:after="0" w:line="240" w:lineRule="auto"/>
        <w:rPr>
          <w:u w:val="single"/>
        </w:rPr>
      </w:pPr>
      <w:r>
        <w:rPr>
          <w:u w:val="single"/>
        </w:rPr>
        <w:t xml:space="preserve">Th 10/1 </w:t>
      </w:r>
    </w:p>
    <w:p w14:paraId="45ECEDA1" w14:textId="77777777" w:rsidR="00C95CA6" w:rsidRDefault="00C95CA6" w:rsidP="00C95CA6">
      <w:pPr>
        <w:spacing w:after="0" w:line="240" w:lineRule="auto"/>
      </w:pPr>
      <w:r>
        <w:t>Read:</w:t>
      </w:r>
    </w:p>
    <w:p w14:paraId="2D65047E" w14:textId="77777777" w:rsidR="00C95CA6" w:rsidRDefault="00C95CA6" w:rsidP="00C95CA6">
      <w:pPr>
        <w:pStyle w:val="ListParagraph"/>
        <w:numPr>
          <w:ilvl w:val="0"/>
          <w:numId w:val="5"/>
        </w:numPr>
        <w:spacing w:after="0" w:line="240" w:lineRule="auto"/>
      </w:pPr>
      <w:proofErr w:type="spellStart"/>
      <w:r>
        <w:t>Mesthrie</w:t>
      </w:r>
      <w:proofErr w:type="spellEnd"/>
      <w:r>
        <w:t xml:space="preserve">, </w:t>
      </w:r>
      <w:proofErr w:type="spellStart"/>
      <w:r>
        <w:t>Rajend</w:t>
      </w:r>
      <w:proofErr w:type="spellEnd"/>
      <w:r>
        <w:t xml:space="preserve"> (2010) “</w:t>
      </w:r>
      <w:proofErr w:type="spellStart"/>
      <w:r>
        <w:t>Sociophonetics</w:t>
      </w:r>
      <w:proofErr w:type="spellEnd"/>
      <w:r>
        <w:t xml:space="preserve"> and Social Change: Deracialization of the GOOSE vowel in South African English.” </w:t>
      </w:r>
      <w:r w:rsidRPr="001C004C">
        <w:rPr>
          <w:i/>
          <w:iCs/>
        </w:rPr>
        <w:t>Journal of Sociolinguistics</w:t>
      </w:r>
      <w:r>
        <w:t xml:space="preserve"> 14(1): 3-33.</w:t>
      </w:r>
    </w:p>
    <w:p w14:paraId="176A28CC" w14:textId="43FC2365" w:rsidR="00C95CA6" w:rsidRPr="00E21E08" w:rsidRDefault="00C95CA6" w:rsidP="00C95CA6">
      <w:pPr>
        <w:pStyle w:val="ListParagraph"/>
        <w:numPr>
          <w:ilvl w:val="0"/>
          <w:numId w:val="5"/>
        </w:numPr>
        <w:spacing w:after="0" w:line="240" w:lineRule="auto"/>
      </w:pPr>
      <w:r w:rsidRPr="001C004C">
        <w:t xml:space="preserve">Newmark, Kalina et al (2016). </w:t>
      </w:r>
      <w:r w:rsidR="008B5DDC">
        <w:t>“T</w:t>
      </w:r>
      <w:r w:rsidRPr="00E21E08">
        <w:t>he Rez Accent Knows no Borders</w:t>
      </w:r>
      <w:r>
        <w:t xml:space="preserve">: Native American Ethnic Identity Expressed through English Prosody.” </w:t>
      </w:r>
      <w:r w:rsidRPr="00E21E08">
        <w:rPr>
          <w:i/>
          <w:iCs/>
        </w:rPr>
        <w:t>Language in Society</w:t>
      </w:r>
      <w:r>
        <w:t xml:space="preserve"> 45: 633-664.</w:t>
      </w:r>
    </w:p>
    <w:p w14:paraId="2EB94F37" w14:textId="77777777" w:rsidR="00C95CA6" w:rsidRDefault="00C95CA6" w:rsidP="00C95CA6">
      <w:pPr>
        <w:spacing w:after="0" w:line="240" w:lineRule="auto"/>
      </w:pPr>
    </w:p>
    <w:p w14:paraId="1620CA4D" w14:textId="38FEB57C" w:rsidR="00C95CA6" w:rsidRDefault="00C95CA6" w:rsidP="00C95CA6">
      <w:pPr>
        <w:spacing w:after="0" w:line="240" w:lineRule="auto"/>
        <w:rPr>
          <w:u w:val="single"/>
        </w:rPr>
      </w:pPr>
      <w:r>
        <w:rPr>
          <w:u w:val="single"/>
        </w:rPr>
        <w:t xml:space="preserve">Weeks 6, 7: </w:t>
      </w:r>
      <w:r w:rsidRPr="00EB19CB">
        <w:rPr>
          <w:u w:val="single"/>
        </w:rPr>
        <w:t>Corpus and Online Research</w:t>
      </w:r>
    </w:p>
    <w:p w14:paraId="4D15F038" w14:textId="77777777" w:rsidR="00C95CA6" w:rsidRDefault="00C95CA6" w:rsidP="00C95CA6">
      <w:pPr>
        <w:spacing w:after="0" w:line="240" w:lineRule="auto"/>
        <w:rPr>
          <w:u w:val="single"/>
        </w:rPr>
      </w:pPr>
    </w:p>
    <w:p w14:paraId="02FD985F" w14:textId="6747EB2C" w:rsidR="00C95CA6" w:rsidRDefault="00C95CA6" w:rsidP="00C95CA6">
      <w:pPr>
        <w:spacing w:after="0" w:line="240" w:lineRule="auto"/>
        <w:rPr>
          <w:u w:val="single"/>
        </w:rPr>
      </w:pPr>
      <w:r>
        <w:rPr>
          <w:u w:val="single"/>
        </w:rPr>
        <w:t>T 10/6</w:t>
      </w:r>
    </w:p>
    <w:p w14:paraId="55CB2CAB" w14:textId="2442D1FB" w:rsidR="00C95CA6" w:rsidRPr="00541922" w:rsidRDefault="00C95CA6" w:rsidP="00C95CA6">
      <w:pPr>
        <w:spacing w:after="0" w:line="240" w:lineRule="auto"/>
      </w:pPr>
      <w:r>
        <w:t>*</w:t>
      </w:r>
      <w:r w:rsidRPr="00C95CA6">
        <w:t>Second visit to SLA Beeber</w:t>
      </w:r>
    </w:p>
    <w:p w14:paraId="6E7D8E80" w14:textId="77777777" w:rsidR="00C95CA6" w:rsidRPr="00A1385B" w:rsidRDefault="00C95CA6" w:rsidP="00C95CA6">
      <w:pPr>
        <w:spacing w:after="0" w:line="240" w:lineRule="auto"/>
      </w:pPr>
      <w:r w:rsidRPr="00A1385B">
        <w:t>Watch/skim as resource:</w:t>
      </w:r>
    </w:p>
    <w:p w14:paraId="61D0ACA6" w14:textId="77777777" w:rsidR="00C95CA6" w:rsidRDefault="00C95CA6" w:rsidP="00C95CA6">
      <w:pPr>
        <w:pStyle w:val="ListParagraph"/>
        <w:numPr>
          <w:ilvl w:val="0"/>
          <w:numId w:val="3"/>
        </w:numPr>
        <w:spacing w:after="0" w:line="240" w:lineRule="auto"/>
      </w:pPr>
      <w:r>
        <w:t>Kendra Calhoun video “Conducting Ethnography on Social Media”</w:t>
      </w:r>
    </w:p>
    <w:p w14:paraId="1D7C4894" w14:textId="77777777" w:rsidR="00C95CA6" w:rsidRDefault="00C95CA6" w:rsidP="00C95CA6">
      <w:pPr>
        <w:pStyle w:val="ListParagraph"/>
        <w:numPr>
          <w:ilvl w:val="0"/>
          <w:numId w:val="3"/>
        </w:numPr>
        <w:spacing w:after="0" w:line="240" w:lineRule="auto"/>
      </w:pPr>
      <w:r w:rsidRPr="00EC4A8F">
        <w:t xml:space="preserve">Bennett, Gena (2010) “Introduction to Corpus Linguistics.” In </w:t>
      </w:r>
      <w:r w:rsidRPr="00EC4A8F">
        <w:rPr>
          <w:i/>
          <w:iCs/>
        </w:rPr>
        <w:t>Using Corpora in the classroom: Corpus Linguistics for Teachers</w:t>
      </w:r>
      <w:r w:rsidRPr="00EC4A8F">
        <w:t>. University of Michigan ELT, pp 1-22.</w:t>
      </w:r>
    </w:p>
    <w:p w14:paraId="43F91B4D" w14:textId="77777777" w:rsidR="00C95CA6" w:rsidRDefault="00C95CA6" w:rsidP="00C95CA6">
      <w:pPr>
        <w:pStyle w:val="ListParagraph"/>
        <w:numPr>
          <w:ilvl w:val="0"/>
          <w:numId w:val="3"/>
        </w:numPr>
        <w:spacing w:after="0" w:line="240" w:lineRule="auto"/>
      </w:pPr>
      <w:r>
        <w:t xml:space="preserve">Crowley, Archie, and Elaine Chun (2025) “Online Research and New Media.” In </w:t>
      </w:r>
      <w:r w:rsidRPr="001C004C">
        <w:rPr>
          <w:i/>
          <w:iCs/>
        </w:rPr>
        <w:t>Research Methods in Linguistic Anthropology,</w:t>
      </w:r>
      <w:r>
        <w:t xml:space="preserve"> eds Perrino and Pritzker, pp 297-330.</w:t>
      </w:r>
    </w:p>
    <w:p w14:paraId="7BBB4433" w14:textId="77777777" w:rsidR="00C95CA6" w:rsidRDefault="00C95CA6" w:rsidP="00C95CA6">
      <w:pPr>
        <w:spacing w:after="0" w:line="240" w:lineRule="auto"/>
        <w:rPr>
          <w:u w:val="single"/>
        </w:rPr>
      </w:pPr>
    </w:p>
    <w:p w14:paraId="5A345AAD" w14:textId="77777777" w:rsidR="00C95CA6" w:rsidRDefault="00C95CA6" w:rsidP="00C95CA6">
      <w:pPr>
        <w:spacing w:after="0" w:line="240" w:lineRule="auto"/>
        <w:rPr>
          <w:u w:val="single"/>
        </w:rPr>
      </w:pPr>
      <w:r>
        <w:rPr>
          <w:u w:val="single"/>
        </w:rPr>
        <w:t>Th 10/8</w:t>
      </w:r>
    </w:p>
    <w:p w14:paraId="4DDDBCF0" w14:textId="5E41FC20" w:rsidR="008B5DDC" w:rsidRPr="00541922" w:rsidRDefault="008B5DDC" w:rsidP="008B5DDC">
      <w:pPr>
        <w:spacing w:after="0" w:line="240" w:lineRule="auto"/>
      </w:pPr>
      <w:r>
        <w:t xml:space="preserve">Due: </w:t>
      </w:r>
      <w:r w:rsidRPr="00541922">
        <w:t xml:space="preserve">Present/discuss </w:t>
      </w:r>
      <w:r>
        <w:t>Youth Language Project</w:t>
      </w:r>
      <w:r w:rsidRPr="00541922">
        <w:t xml:space="preserve"> results</w:t>
      </w:r>
      <w:r>
        <w:t xml:space="preserve"> in class</w:t>
      </w:r>
    </w:p>
    <w:p w14:paraId="25878C52" w14:textId="77777777" w:rsidR="00C95CA6" w:rsidRPr="00541922" w:rsidRDefault="00C95CA6" w:rsidP="00C95CA6">
      <w:pPr>
        <w:spacing w:after="0" w:line="240" w:lineRule="auto"/>
      </w:pPr>
      <w:r w:rsidRPr="00541922">
        <w:t>Read:</w:t>
      </w:r>
    </w:p>
    <w:p w14:paraId="5C1EE7B9" w14:textId="77777777" w:rsidR="00C95CA6" w:rsidRDefault="00C95CA6" w:rsidP="00C95CA6">
      <w:pPr>
        <w:pStyle w:val="ListParagraph"/>
        <w:numPr>
          <w:ilvl w:val="0"/>
          <w:numId w:val="4"/>
        </w:numPr>
        <w:spacing w:after="0" w:line="240" w:lineRule="auto"/>
      </w:pPr>
      <w:r>
        <w:t>Dickinson, J. (2020) “Emoji and Emoji Language”</w:t>
      </w:r>
      <w:r w:rsidRPr="001C004C">
        <w:rPr>
          <w:i/>
          <w:iCs/>
        </w:rPr>
        <w:t xml:space="preserve"> International Encyclopedia of Linguistic Anthropology</w:t>
      </w:r>
      <w:r>
        <w:t>.</w:t>
      </w:r>
    </w:p>
    <w:p w14:paraId="28AC9E6B" w14:textId="77777777" w:rsidR="00C95CA6" w:rsidRDefault="00C95CA6" w:rsidP="00C95CA6">
      <w:pPr>
        <w:pStyle w:val="ListParagraph"/>
        <w:numPr>
          <w:ilvl w:val="0"/>
          <w:numId w:val="4"/>
        </w:numPr>
        <w:spacing w:after="0" w:line="240" w:lineRule="auto"/>
      </w:pPr>
      <w:proofErr w:type="spellStart"/>
      <w:r>
        <w:lastRenderedPageBreak/>
        <w:t>Illbury</w:t>
      </w:r>
      <w:proofErr w:type="spellEnd"/>
      <w:r>
        <w:t xml:space="preserve"> and Walcott (2026) “Gen Z Language: The Appropriation of African American Vernacular English as Tik Tok Language.” </w:t>
      </w:r>
      <w:r w:rsidRPr="001C004C">
        <w:rPr>
          <w:i/>
          <w:iCs/>
        </w:rPr>
        <w:t>Journal of Sociolinguistics</w:t>
      </w:r>
      <w:r>
        <w:t xml:space="preserve"> 30: 255-267.</w:t>
      </w:r>
    </w:p>
    <w:p w14:paraId="01462C2B" w14:textId="77777777" w:rsidR="00C95CA6" w:rsidRDefault="00C95CA6" w:rsidP="00C95CA6">
      <w:pPr>
        <w:spacing w:after="0" w:line="240" w:lineRule="auto"/>
        <w:rPr>
          <w:u w:val="single"/>
        </w:rPr>
      </w:pPr>
    </w:p>
    <w:p w14:paraId="4FA64873" w14:textId="5E1CEBC1" w:rsidR="008B5DDC" w:rsidRPr="008B5DDC" w:rsidRDefault="008B5DDC" w:rsidP="00C95CA6">
      <w:pPr>
        <w:spacing w:after="0" w:line="240" w:lineRule="auto"/>
      </w:pPr>
      <w:r>
        <w:t>[</w:t>
      </w:r>
      <w:r w:rsidRPr="008B5DDC">
        <w:t>Fall Break</w:t>
      </w:r>
      <w:r>
        <w:t>]</w:t>
      </w:r>
    </w:p>
    <w:p w14:paraId="343E2C39" w14:textId="77777777" w:rsidR="008B5DDC" w:rsidRDefault="008B5DDC" w:rsidP="00C95CA6">
      <w:pPr>
        <w:spacing w:after="0" w:line="240" w:lineRule="auto"/>
        <w:rPr>
          <w:u w:val="single"/>
        </w:rPr>
      </w:pPr>
    </w:p>
    <w:p w14:paraId="7C19110F" w14:textId="77777777" w:rsidR="00C95CA6" w:rsidRDefault="00C95CA6" w:rsidP="00C95CA6">
      <w:pPr>
        <w:spacing w:after="0" w:line="240" w:lineRule="auto"/>
        <w:rPr>
          <w:u w:val="single"/>
        </w:rPr>
      </w:pPr>
      <w:r>
        <w:rPr>
          <w:u w:val="single"/>
        </w:rPr>
        <w:t>T 10/20</w:t>
      </w:r>
    </w:p>
    <w:p w14:paraId="68B0696E" w14:textId="327E5197" w:rsidR="00C95CA6" w:rsidRDefault="00C95CA6" w:rsidP="00C95CA6">
      <w:pPr>
        <w:spacing w:after="0" w:line="240" w:lineRule="auto"/>
      </w:pPr>
      <w:r w:rsidRPr="00C95CA6">
        <w:t>*</w:t>
      </w:r>
      <w:r w:rsidRPr="00C95CA6">
        <w:t>Third visit to SLA Beeber</w:t>
      </w:r>
      <w:r w:rsidRPr="00541922">
        <w:t xml:space="preserve"> </w:t>
      </w:r>
    </w:p>
    <w:p w14:paraId="52C98570" w14:textId="77777777" w:rsidR="00C95CA6" w:rsidRDefault="00C95CA6" w:rsidP="00C95CA6">
      <w:pPr>
        <w:spacing w:after="0" w:line="240" w:lineRule="auto"/>
      </w:pPr>
      <w:r>
        <w:t xml:space="preserve">Read: </w:t>
      </w:r>
    </w:p>
    <w:p w14:paraId="181109C8" w14:textId="77777777" w:rsidR="00C95CA6" w:rsidRDefault="00C95CA6" w:rsidP="00C95CA6">
      <w:pPr>
        <w:pStyle w:val="ListParagraph"/>
        <w:numPr>
          <w:ilvl w:val="0"/>
          <w:numId w:val="4"/>
        </w:numPr>
        <w:spacing w:after="0" w:line="240" w:lineRule="auto"/>
      </w:pPr>
      <w:r>
        <w:t xml:space="preserve">Yu, </w:t>
      </w:r>
      <w:proofErr w:type="spellStart"/>
      <w:r>
        <w:t>Zuchuan</w:t>
      </w:r>
      <w:proofErr w:type="spellEnd"/>
      <w:r>
        <w:t xml:space="preserve"> and R. Starr (2025) “Clip Voice: Misogyny and the Renegotiation of a Gendered Vocal Style in Chinese Digital Discourse.” </w:t>
      </w:r>
      <w:r w:rsidRPr="001C004C">
        <w:rPr>
          <w:i/>
          <w:iCs/>
        </w:rPr>
        <w:t>Journal of Sociolinguistics</w:t>
      </w:r>
      <w:r>
        <w:t xml:space="preserve"> 29: 348-359.</w:t>
      </w:r>
    </w:p>
    <w:p w14:paraId="60B10D4E" w14:textId="77777777" w:rsidR="00C95CA6" w:rsidRDefault="00C95CA6" w:rsidP="00C95CA6">
      <w:pPr>
        <w:spacing w:after="0" w:line="240" w:lineRule="auto"/>
        <w:rPr>
          <w:u w:val="single"/>
        </w:rPr>
      </w:pPr>
    </w:p>
    <w:p w14:paraId="03584667" w14:textId="77777777" w:rsidR="00C95CA6" w:rsidRPr="00BF7B75" w:rsidRDefault="00C95CA6" w:rsidP="00C95CA6">
      <w:pPr>
        <w:spacing w:after="0" w:line="240" w:lineRule="auto"/>
        <w:rPr>
          <w:u w:val="single"/>
        </w:rPr>
      </w:pPr>
      <w:r>
        <w:rPr>
          <w:u w:val="single"/>
        </w:rPr>
        <w:t>Th 10/22</w:t>
      </w:r>
    </w:p>
    <w:p w14:paraId="25204D82" w14:textId="77777777" w:rsidR="00C95CA6" w:rsidRDefault="00C95CA6" w:rsidP="00C95CA6">
      <w:pPr>
        <w:spacing w:after="0" w:line="240" w:lineRule="auto"/>
      </w:pPr>
      <w:r w:rsidRPr="00541922">
        <w:t xml:space="preserve">Brainstorm </w:t>
      </w:r>
      <w:r>
        <w:t xml:space="preserve">collaborative </w:t>
      </w:r>
      <w:r w:rsidRPr="00541922">
        <w:t>class project idea for second half of semester</w:t>
      </w:r>
    </w:p>
    <w:p w14:paraId="634A2C32" w14:textId="77777777" w:rsidR="00C95CA6" w:rsidRPr="001C004C" w:rsidRDefault="00C95CA6" w:rsidP="00C95CA6">
      <w:pPr>
        <w:spacing w:after="0" w:line="240" w:lineRule="auto"/>
      </w:pPr>
      <w:r w:rsidRPr="001C004C">
        <w:t>Read:</w:t>
      </w:r>
    </w:p>
    <w:p w14:paraId="2F8E6E4E" w14:textId="77777777" w:rsidR="00C95CA6" w:rsidRPr="00EC4A8F" w:rsidRDefault="00C95CA6" w:rsidP="00C95CA6">
      <w:pPr>
        <w:pStyle w:val="ListParagraph"/>
        <w:numPr>
          <w:ilvl w:val="0"/>
          <w:numId w:val="3"/>
        </w:numPr>
        <w:spacing w:after="0" w:line="240" w:lineRule="auto"/>
      </w:pPr>
      <w:r w:rsidRPr="00EC4A8F">
        <w:t xml:space="preserve">Hodges, Adam (2015) “Ideologies of Language and Race in US Media Discourse about the Trayvon Martin Shooting.” </w:t>
      </w:r>
      <w:r w:rsidRPr="00EC4A8F">
        <w:rPr>
          <w:i/>
          <w:iCs/>
        </w:rPr>
        <w:t>Language in Society</w:t>
      </w:r>
      <w:r w:rsidRPr="00EC4A8F">
        <w:t xml:space="preserve"> 44: 401-423.</w:t>
      </w:r>
    </w:p>
    <w:p w14:paraId="07B43218" w14:textId="77777777" w:rsidR="00C95CA6" w:rsidRDefault="00C95CA6" w:rsidP="00C95CA6">
      <w:pPr>
        <w:pStyle w:val="ListParagraph"/>
        <w:numPr>
          <w:ilvl w:val="0"/>
          <w:numId w:val="3"/>
        </w:numPr>
        <w:spacing w:after="0" w:line="240" w:lineRule="auto"/>
      </w:pPr>
      <w:r w:rsidRPr="00C95CA6">
        <w:t xml:space="preserve">Bonilla, Yarimar, and Jonathan Rosa (2015) “#Ferguson: Digital Protest, Hashtag Ethnography, and the Racial Politics of Social Media in the United States.” </w:t>
      </w:r>
      <w:r w:rsidRPr="00C95CA6">
        <w:rPr>
          <w:i/>
          <w:iCs/>
        </w:rPr>
        <w:t>American Ethnologist</w:t>
      </w:r>
      <w:r w:rsidRPr="00C95CA6">
        <w:t xml:space="preserve"> 42(1): 4-17.</w:t>
      </w:r>
    </w:p>
    <w:p w14:paraId="60749413" w14:textId="77777777" w:rsidR="008B5DDC" w:rsidRPr="00C95CA6" w:rsidRDefault="008B5DDC" w:rsidP="008B5DDC">
      <w:pPr>
        <w:pStyle w:val="ListParagraph"/>
        <w:spacing w:after="0" w:line="240" w:lineRule="auto"/>
      </w:pPr>
    </w:p>
    <w:p w14:paraId="26F2828F" w14:textId="02F714BA" w:rsidR="00C95CA6" w:rsidRPr="00EC4A8F" w:rsidRDefault="00C95CA6" w:rsidP="00C95CA6">
      <w:pPr>
        <w:spacing w:after="0" w:line="240" w:lineRule="auto"/>
      </w:pPr>
      <w:r w:rsidRPr="00C95CA6">
        <w:t>Due Fri 10/23: written reflections on Youth Lang</w:t>
      </w:r>
      <w:r w:rsidR="008B5DDC">
        <w:t>uage</w:t>
      </w:r>
      <w:r w:rsidRPr="00C95CA6">
        <w:t xml:space="preserve"> Project and high school collaboration</w:t>
      </w:r>
    </w:p>
    <w:p w14:paraId="4087787F" w14:textId="77777777" w:rsidR="00C95CA6" w:rsidRDefault="00C95CA6" w:rsidP="00C95CA6">
      <w:pPr>
        <w:spacing w:after="0" w:line="240" w:lineRule="auto"/>
      </w:pPr>
    </w:p>
    <w:p w14:paraId="28268418" w14:textId="5FCB8D35" w:rsidR="00C95CA6" w:rsidRDefault="00C95CA6" w:rsidP="00C95CA6">
      <w:pPr>
        <w:spacing w:after="0" w:line="240" w:lineRule="auto"/>
        <w:rPr>
          <w:u w:val="single"/>
        </w:rPr>
      </w:pPr>
      <w:r>
        <w:rPr>
          <w:u w:val="single"/>
        </w:rPr>
        <w:t xml:space="preserve">Weeks 8, 9: </w:t>
      </w:r>
      <w:r w:rsidRPr="002D50C1">
        <w:rPr>
          <w:u w:val="single"/>
        </w:rPr>
        <w:t>Methods and Ethics</w:t>
      </w:r>
    </w:p>
    <w:p w14:paraId="68A64C08" w14:textId="77777777" w:rsidR="00C95CA6" w:rsidRDefault="00C95CA6" w:rsidP="00C95CA6">
      <w:pPr>
        <w:spacing w:after="0" w:line="240" w:lineRule="auto"/>
      </w:pPr>
    </w:p>
    <w:p w14:paraId="4EBFBB67" w14:textId="77777777" w:rsidR="00C95CA6" w:rsidRDefault="00C95CA6" w:rsidP="00C95CA6">
      <w:pPr>
        <w:spacing w:after="0" w:line="240" w:lineRule="auto"/>
        <w:rPr>
          <w:u w:val="single"/>
        </w:rPr>
      </w:pPr>
      <w:r>
        <w:rPr>
          <w:u w:val="single"/>
        </w:rPr>
        <w:t>T 10/27</w:t>
      </w:r>
    </w:p>
    <w:p w14:paraId="2C8538DC" w14:textId="77777777" w:rsidR="00C95CA6" w:rsidRPr="00A1385B" w:rsidRDefault="00C95CA6" w:rsidP="00C95CA6">
      <w:pPr>
        <w:spacing w:after="0" w:line="240" w:lineRule="auto"/>
      </w:pPr>
      <w:r w:rsidRPr="00A1385B">
        <w:t>Introduction of transcription assignment</w:t>
      </w:r>
    </w:p>
    <w:p w14:paraId="0DE30C9E" w14:textId="77777777" w:rsidR="00C95CA6" w:rsidRPr="00A1385B" w:rsidRDefault="00C95CA6" w:rsidP="00C95CA6">
      <w:pPr>
        <w:spacing w:after="0" w:line="240" w:lineRule="auto"/>
      </w:pPr>
      <w:r w:rsidRPr="00A1385B">
        <w:t>Read:</w:t>
      </w:r>
    </w:p>
    <w:p w14:paraId="5A67C1D1" w14:textId="77777777" w:rsidR="00C95CA6" w:rsidRPr="00EC4A8F" w:rsidRDefault="00C95CA6" w:rsidP="00C95CA6">
      <w:pPr>
        <w:pStyle w:val="ListParagraph"/>
        <w:numPr>
          <w:ilvl w:val="0"/>
          <w:numId w:val="8"/>
        </w:numPr>
        <w:spacing w:after="0" w:line="240" w:lineRule="auto"/>
      </w:pPr>
      <w:proofErr w:type="spellStart"/>
      <w:r w:rsidRPr="00EC4A8F">
        <w:t>Gumperz</w:t>
      </w:r>
      <w:proofErr w:type="spellEnd"/>
      <w:r w:rsidRPr="00EC4A8F">
        <w:t xml:space="preserve">, John and N. Berenz (1993) “Transcribing Conversational Exchanges.” In </w:t>
      </w:r>
      <w:r w:rsidRPr="00EC4A8F">
        <w:rPr>
          <w:i/>
        </w:rPr>
        <w:t>Talking Data: Transcription and Coding in Discourse Research</w:t>
      </w:r>
      <w:r w:rsidRPr="00EC4A8F">
        <w:t>. Psychology Press, pp 91-120.</w:t>
      </w:r>
    </w:p>
    <w:p w14:paraId="59836683" w14:textId="77777777" w:rsidR="00C95CA6" w:rsidRDefault="00C95CA6" w:rsidP="00C95CA6">
      <w:pPr>
        <w:spacing w:after="0" w:line="240" w:lineRule="auto"/>
        <w:rPr>
          <w:u w:val="single"/>
        </w:rPr>
      </w:pPr>
    </w:p>
    <w:p w14:paraId="21008589" w14:textId="77777777" w:rsidR="00C95CA6" w:rsidRDefault="00C95CA6" w:rsidP="00C95CA6">
      <w:pPr>
        <w:spacing w:after="0" w:line="240" w:lineRule="auto"/>
        <w:rPr>
          <w:u w:val="single"/>
        </w:rPr>
      </w:pPr>
      <w:r>
        <w:rPr>
          <w:u w:val="single"/>
        </w:rPr>
        <w:t>Th 10/29</w:t>
      </w:r>
    </w:p>
    <w:p w14:paraId="2C0F995C" w14:textId="77777777" w:rsidR="00C95CA6" w:rsidRDefault="00C95CA6" w:rsidP="00C95CA6">
      <w:pPr>
        <w:spacing w:after="0" w:line="240" w:lineRule="auto"/>
      </w:pPr>
      <w:r>
        <w:t xml:space="preserve">Read: </w:t>
      </w:r>
    </w:p>
    <w:p w14:paraId="6D7B27ED" w14:textId="77777777" w:rsidR="00C95CA6" w:rsidRPr="00EC4A8F" w:rsidRDefault="00C95CA6" w:rsidP="00C95CA6">
      <w:pPr>
        <w:pStyle w:val="ListParagraph"/>
        <w:numPr>
          <w:ilvl w:val="0"/>
          <w:numId w:val="8"/>
        </w:numPr>
        <w:spacing w:after="0" w:line="240" w:lineRule="auto"/>
      </w:pPr>
      <w:r w:rsidRPr="00EC4A8F">
        <w:t xml:space="preserve">Bucholtz, Mary (2000) “The Politics of Transcription.” </w:t>
      </w:r>
      <w:r w:rsidRPr="00A1385B">
        <w:rPr>
          <w:i/>
          <w:iCs/>
        </w:rPr>
        <w:t>Journal of Pragmatics</w:t>
      </w:r>
      <w:r w:rsidRPr="00EC4A8F">
        <w:t xml:space="preserve"> 32 (1439-1465).</w:t>
      </w:r>
    </w:p>
    <w:p w14:paraId="28B79035" w14:textId="3D6CCBDA" w:rsidR="00C95CA6" w:rsidRPr="00E90CB1" w:rsidRDefault="00C95CA6" w:rsidP="00C95CA6">
      <w:pPr>
        <w:pStyle w:val="ListParagraph"/>
        <w:numPr>
          <w:ilvl w:val="0"/>
          <w:numId w:val="8"/>
        </w:numPr>
        <w:spacing w:after="0" w:line="240" w:lineRule="auto"/>
      </w:pPr>
      <w:r w:rsidRPr="00EC4A8F">
        <w:t xml:space="preserve">Ochs, Elinor (1979) “Transcription as </w:t>
      </w:r>
      <w:r w:rsidRPr="00EC4A8F">
        <w:rPr>
          <w:rFonts w:cstheme="minorHAnsi"/>
        </w:rPr>
        <w:t xml:space="preserve">Theory.” </w:t>
      </w:r>
      <w:r w:rsidRPr="008B5DDC">
        <w:rPr>
          <w:rFonts w:cstheme="minorHAnsi"/>
          <w:color w:val="000000"/>
          <w:shd w:val="clear" w:color="auto" w:fill="F5F5F5"/>
        </w:rPr>
        <w:t xml:space="preserve">In </w:t>
      </w:r>
      <w:r w:rsidRPr="008B5DDC">
        <w:rPr>
          <w:rFonts w:cstheme="minorHAnsi"/>
          <w:i/>
          <w:iCs/>
          <w:color w:val="000000"/>
          <w:shd w:val="clear" w:color="auto" w:fill="F5F5F5"/>
        </w:rPr>
        <w:t>Developmental Pragmatics</w:t>
      </w:r>
      <w:r w:rsidR="008B5DDC" w:rsidRPr="008B5DDC">
        <w:rPr>
          <w:rFonts w:cstheme="minorHAnsi"/>
          <w:color w:val="000000"/>
          <w:shd w:val="clear" w:color="auto" w:fill="F5F5F5"/>
        </w:rPr>
        <w:t xml:space="preserve">. </w:t>
      </w:r>
      <w:r w:rsidRPr="008B5DDC">
        <w:rPr>
          <w:rFonts w:cstheme="minorHAnsi"/>
          <w:color w:val="000000"/>
          <w:shd w:val="clear" w:color="auto" w:fill="F5F5F5"/>
        </w:rPr>
        <w:t>Elinor Ochs, Bambi B. Schieffelin, eds., New York, Academic Press, pp. 43–72.</w:t>
      </w:r>
    </w:p>
    <w:p w14:paraId="71C660B4" w14:textId="77777777" w:rsidR="00C95CA6" w:rsidRDefault="00C95CA6" w:rsidP="00C95CA6">
      <w:pPr>
        <w:spacing w:after="0" w:line="240" w:lineRule="auto"/>
        <w:rPr>
          <w:u w:val="single"/>
        </w:rPr>
      </w:pPr>
    </w:p>
    <w:p w14:paraId="6278CBF4" w14:textId="77777777" w:rsidR="00C95CA6" w:rsidRDefault="00C95CA6" w:rsidP="00C95CA6">
      <w:pPr>
        <w:spacing w:after="0" w:line="240" w:lineRule="auto"/>
        <w:rPr>
          <w:u w:val="single"/>
        </w:rPr>
      </w:pPr>
      <w:r>
        <w:rPr>
          <w:u w:val="single"/>
        </w:rPr>
        <w:t>T 11/3</w:t>
      </w:r>
    </w:p>
    <w:p w14:paraId="4F354581" w14:textId="77777777" w:rsidR="00C95CA6" w:rsidRDefault="00C95CA6" w:rsidP="00C95CA6">
      <w:pPr>
        <w:spacing w:after="0" w:line="240" w:lineRule="auto"/>
      </w:pPr>
      <w:r>
        <w:t>Read:</w:t>
      </w:r>
    </w:p>
    <w:p w14:paraId="49B834FD" w14:textId="487F75C0" w:rsidR="00C95CA6" w:rsidRDefault="00C95CA6" w:rsidP="00C95CA6">
      <w:pPr>
        <w:pStyle w:val="ListParagraph"/>
        <w:numPr>
          <w:ilvl w:val="0"/>
          <w:numId w:val="12"/>
        </w:numPr>
        <w:spacing w:after="0" w:line="240" w:lineRule="auto"/>
      </w:pPr>
      <w:r>
        <w:t xml:space="preserve">Payne, Thomas (2020) “Field Sites and Field Methods in Linguistic Anthropology” </w:t>
      </w:r>
      <w:r w:rsidRPr="00BF7B75">
        <w:rPr>
          <w:i/>
          <w:iCs/>
        </w:rPr>
        <w:t>Int’l Ency</w:t>
      </w:r>
      <w:r w:rsidR="008B5DDC">
        <w:rPr>
          <w:i/>
          <w:iCs/>
        </w:rPr>
        <w:t>c</w:t>
      </w:r>
      <w:r w:rsidRPr="00BF7B75">
        <w:rPr>
          <w:i/>
          <w:iCs/>
        </w:rPr>
        <w:t>lopedia of Linguistic Anthropology.</w:t>
      </w:r>
    </w:p>
    <w:p w14:paraId="3AD5A08F" w14:textId="4ADF66D5" w:rsidR="00C95CA6" w:rsidRDefault="00C95CA6" w:rsidP="00C95CA6">
      <w:pPr>
        <w:pStyle w:val="ListParagraph"/>
        <w:numPr>
          <w:ilvl w:val="0"/>
          <w:numId w:val="9"/>
        </w:numPr>
        <w:spacing w:after="0" w:line="240" w:lineRule="auto"/>
      </w:pPr>
      <w:r>
        <w:lastRenderedPageBreak/>
        <w:t xml:space="preserve">TBD: </w:t>
      </w:r>
      <w:r>
        <w:t xml:space="preserve">Methods entries in </w:t>
      </w:r>
      <w:r w:rsidRPr="00C95CA6">
        <w:rPr>
          <w:i/>
          <w:iCs/>
        </w:rPr>
        <w:t>Int’l Encyclopedia</w:t>
      </w:r>
      <w:r>
        <w:t>: Audio/visuals, Ethics, Experiments, Interviews and Techniques</w:t>
      </w:r>
    </w:p>
    <w:p w14:paraId="307D4ED7" w14:textId="77777777" w:rsidR="00C95CA6" w:rsidRPr="00EC4A8F" w:rsidRDefault="00C95CA6" w:rsidP="00C95CA6">
      <w:pPr>
        <w:pStyle w:val="ListParagraph"/>
        <w:numPr>
          <w:ilvl w:val="0"/>
          <w:numId w:val="8"/>
        </w:numPr>
        <w:spacing w:after="0" w:line="240" w:lineRule="auto"/>
      </w:pPr>
      <w:r w:rsidRPr="00EC4A8F">
        <w:t xml:space="preserve">Black, Steven (2017) “Anthropological Ethics and the Communicative Affordances of Audio-Video Recorders in Ethnographic Fieldwork.” </w:t>
      </w:r>
      <w:r w:rsidRPr="00EC4A8F">
        <w:rPr>
          <w:i/>
          <w:iCs/>
        </w:rPr>
        <w:t>American Anthropologist</w:t>
      </w:r>
      <w:r w:rsidRPr="00EC4A8F">
        <w:t xml:space="preserve"> 119(1): 46-57.</w:t>
      </w:r>
    </w:p>
    <w:p w14:paraId="52464D1F" w14:textId="77777777" w:rsidR="00C95CA6" w:rsidRDefault="00C95CA6" w:rsidP="00C95CA6">
      <w:pPr>
        <w:spacing w:after="0" w:line="240" w:lineRule="auto"/>
        <w:rPr>
          <w:u w:val="single"/>
        </w:rPr>
      </w:pPr>
    </w:p>
    <w:p w14:paraId="6E096EE2" w14:textId="77777777" w:rsidR="00C95CA6" w:rsidRDefault="00C95CA6" w:rsidP="00C95CA6">
      <w:pPr>
        <w:spacing w:after="0" w:line="240" w:lineRule="auto"/>
        <w:rPr>
          <w:u w:val="single"/>
        </w:rPr>
      </w:pPr>
      <w:r>
        <w:rPr>
          <w:u w:val="single"/>
        </w:rPr>
        <w:t>Th 11/5</w:t>
      </w:r>
    </w:p>
    <w:p w14:paraId="7AEFBF05" w14:textId="4DFF0D97" w:rsidR="00C95CA6" w:rsidRDefault="008B5DDC" w:rsidP="00C95CA6">
      <w:pPr>
        <w:spacing w:after="0" w:line="240" w:lineRule="auto"/>
      </w:pPr>
      <w:r>
        <w:t xml:space="preserve">Due in class: </w:t>
      </w:r>
      <w:r w:rsidR="00C95CA6" w:rsidRPr="00C95CA6">
        <w:t xml:space="preserve">Transcription assignment; </w:t>
      </w:r>
      <w:r w:rsidR="00C95CA6">
        <w:t xml:space="preserve">please </w:t>
      </w:r>
      <w:r>
        <w:t>be prepared to</w:t>
      </w:r>
      <w:r w:rsidR="00C95CA6">
        <w:t xml:space="preserve"> show and </w:t>
      </w:r>
      <w:r w:rsidR="00C95CA6" w:rsidRPr="00C95CA6">
        <w:t xml:space="preserve">discuss </w:t>
      </w:r>
    </w:p>
    <w:p w14:paraId="5A802ACF" w14:textId="77777777" w:rsidR="00C95CA6" w:rsidRPr="00A1385B" w:rsidRDefault="00C95CA6" w:rsidP="00C95CA6">
      <w:pPr>
        <w:spacing w:after="0" w:line="240" w:lineRule="auto"/>
      </w:pPr>
      <w:r>
        <w:t>Further brainstorming on class collaborative project</w:t>
      </w:r>
    </w:p>
    <w:p w14:paraId="01F73B1E" w14:textId="77777777" w:rsidR="00C95CA6" w:rsidRDefault="00C95CA6" w:rsidP="00C95CA6">
      <w:pPr>
        <w:spacing w:after="0" w:line="240" w:lineRule="auto"/>
      </w:pPr>
    </w:p>
    <w:p w14:paraId="04A3A14E" w14:textId="66C25699" w:rsidR="00C95CA6" w:rsidRDefault="00C95CA6" w:rsidP="00C95CA6">
      <w:pPr>
        <w:spacing w:after="0" w:line="240" w:lineRule="auto"/>
        <w:rPr>
          <w:u w:val="single"/>
        </w:rPr>
      </w:pPr>
      <w:r>
        <w:rPr>
          <w:u w:val="single"/>
        </w:rPr>
        <w:t xml:space="preserve">Weeks 10, 11, 12: </w:t>
      </w:r>
      <w:r w:rsidRPr="00231B1C">
        <w:rPr>
          <w:u w:val="single"/>
        </w:rPr>
        <w:t>Theorizing from Ethnography</w:t>
      </w:r>
    </w:p>
    <w:p w14:paraId="1DF83583" w14:textId="77777777" w:rsidR="00C95CA6" w:rsidRDefault="00C95CA6" w:rsidP="00C95CA6">
      <w:pPr>
        <w:spacing w:after="0" w:line="240" w:lineRule="auto"/>
        <w:rPr>
          <w:u w:val="single"/>
        </w:rPr>
      </w:pPr>
    </w:p>
    <w:p w14:paraId="146FD1AE" w14:textId="77777777" w:rsidR="00C95CA6" w:rsidRDefault="00C95CA6" w:rsidP="00C95CA6">
      <w:pPr>
        <w:spacing w:after="0" w:line="240" w:lineRule="auto"/>
        <w:rPr>
          <w:u w:val="single"/>
        </w:rPr>
      </w:pPr>
      <w:r>
        <w:rPr>
          <w:u w:val="single"/>
        </w:rPr>
        <w:t>T 11/10</w:t>
      </w:r>
    </w:p>
    <w:p w14:paraId="20CBCE5C" w14:textId="77777777" w:rsidR="00C95CA6" w:rsidRPr="00A1385B" w:rsidRDefault="00C95CA6" w:rsidP="00C95CA6">
      <w:pPr>
        <w:spacing w:after="0" w:line="240" w:lineRule="auto"/>
      </w:pPr>
      <w:r w:rsidRPr="00A1385B">
        <w:t xml:space="preserve">Read: </w:t>
      </w:r>
    </w:p>
    <w:p w14:paraId="45B85C95" w14:textId="77777777" w:rsidR="00C95CA6" w:rsidRDefault="00C95CA6" w:rsidP="00C95CA6">
      <w:pPr>
        <w:spacing w:after="0" w:line="240" w:lineRule="auto"/>
      </w:pPr>
      <w:r>
        <w:t xml:space="preserve">Delfino, Jennifer (2021), </w:t>
      </w:r>
      <w:r w:rsidRPr="00A1385B">
        <w:rPr>
          <w:i/>
          <w:iCs/>
        </w:rPr>
        <w:t>Speaking of Race</w:t>
      </w:r>
    </w:p>
    <w:p w14:paraId="4CC49A88" w14:textId="77777777" w:rsidR="00C95CA6" w:rsidRDefault="00C95CA6" w:rsidP="00C95CA6">
      <w:pPr>
        <w:pStyle w:val="ListParagraph"/>
        <w:numPr>
          <w:ilvl w:val="0"/>
          <w:numId w:val="10"/>
        </w:numPr>
        <w:spacing w:after="0" w:line="240" w:lineRule="auto"/>
      </w:pPr>
      <w:r>
        <w:t>Introduction pp xvii-xxxv</w:t>
      </w:r>
    </w:p>
    <w:p w14:paraId="2D691FD6" w14:textId="77777777" w:rsidR="00C95CA6" w:rsidRDefault="00C95CA6" w:rsidP="00C95CA6">
      <w:pPr>
        <w:pStyle w:val="ListParagraph"/>
        <w:numPr>
          <w:ilvl w:val="0"/>
          <w:numId w:val="10"/>
        </w:numPr>
        <w:spacing w:after="0" w:line="240" w:lineRule="auto"/>
      </w:pPr>
      <w:proofErr w:type="spellStart"/>
      <w:r>
        <w:t>Chp</w:t>
      </w:r>
      <w:proofErr w:type="spellEnd"/>
      <w:r>
        <w:t xml:space="preserve"> 1- historical and institutional context</w:t>
      </w:r>
    </w:p>
    <w:p w14:paraId="34F712B5" w14:textId="77777777" w:rsidR="00C95CA6" w:rsidRDefault="00C95CA6" w:rsidP="00C95CA6">
      <w:pPr>
        <w:pStyle w:val="ListParagraph"/>
        <w:numPr>
          <w:ilvl w:val="0"/>
          <w:numId w:val="10"/>
        </w:numPr>
        <w:spacing w:after="0" w:line="240" w:lineRule="auto"/>
      </w:pPr>
      <w:proofErr w:type="spellStart"/>
      <w:r>
        <w:t>Chp</w:t>
      </w:r>
      <w:proofErr w:type="spellEnd"/>
      <w:r>
        <w:t xml:space="preserve"> 2- </w:t>
      </w:r>
      <w:proofErr w:type="spellStart"/>
      <w:r>
        <w:t>Raciolinguistic</w:t>
      </w:r>
      <w:proofErr w:type="spellEnd"/>
      <w:r>
        <w:t xml:space="preserve"> strategies of the kids</w:t>
      </w:r>
    </w:p>
    <w:p w14:paraId="05958BEA" w14:textId="77777777" w:rsidR="00C95CA6" w:rsidRDefault="00C95CA6" w:rsidP="00C95CA6">
      <w:pPr>
        <w:spacing w:after="0" w:line="240" w:lineRule="auto"/>
        <w:rPr>
          <w:u w:val="single"/>
        </w:rPr>
      </w:pPr>
    </w:p>
    <w:p w14:paraId="55254189" w14:textId="77777777" w:rsidR="00C95CA6" w:rsidRDefault="00C95CA6" w:rsidP="00C95CA6">
      <w:pPr>
        <w:spacing w:after="0" w:line="240" w:lineRule="auto"/>
        <w:rPr>
          <w:u w:val="single"/>
        </w:rPr>
      </w:pPr>
      <w:r>
        <w:rPr>
          <w:u w:val="single"/>
        </w:rPr>
        <w:t>Th 11/12</w:t>
      </w:r>
    </w:p>
    <w:p w14:paraId="11500116" w14:textId="77777777" w:rsidR="00C95CA6" w:rsidRDefault="00C95CA6" w:rsidP="00C95CA6">
      <w:pPr>
        <w:spacing w:after="0" w:line="240" w:lineRule="auto"/>
      </w:pPr>
      <w:r w:rsidRPr="00A1385B">
        <w:t>Read:</w:t>
      </w:r>
    </w:p>
    <w:p w14:paraId="45465413" w14:textId="77777777" w:rsidR="00C95CA6" w:rsidRDefault="00C95CA6" w:rsidP="00C95CA6">
      <w:pPr>
        <w:pStyle w:val="ListParagraph"/>
        <w:numPr>
          <w:ilvl w:val="0"/>
          <w:numId w:val="10"/>
        </w:numPr>
        <w:spacing w:after="0" w:line="240" w:lineRule="auto"/>
      </w:pPr>
      <w:r>
        <w:t xml:space="preserve">Delfino (2021) </w:t>
      </w:r>
      <w:proofErr w:type="spellStart"/>
      <w:r>
        <w:t>Chp</w:t>
      </w:r>
      <w:proofErr w:type="spellEnd"/>
      <w:r>
        <w:t xml:space="preserve"> 3- directives and marking as voicing practices</w:t>
      </w:r>
    </w:p>
    <w:p w14:paraId="361447C0" w14:textId="77777777" w:rsidR="00C95CA6" w:rsidRDefault="00C95CA6" w:rsidP="00C95CA6">
      <w:pPr>
        <w:spacing w:after="0" w:line="240" w:lineRule="auto"/>
        <w:rPr>
          <w:u w:val="single"/>
        </w:rPr>
      </w:pPr>
    </w:p>
    <w:p w14:paraId="43116B57" w14:textId="77777777" w:rsidR="00C95CA6" w:rsidRDefault="00C95CA6" w:rsidP="00C95CA6">
      <w:pPr>
        <w:spacing w:after="0" w:line="240" w:lineRule="auto"/>
        <w:rPr>
          <w:u w:val="single"/>
        </w:rPr>
      </w:pPr>
      <w:r>
        <w:rPr>
          <w:u w:val="single"/>
        </w:rPr>
        <w:t>T 11/17</w:t>
      </w:r>
    </w:p>
    <w:p w14:paraId="0E4FB33D" w14:textId="77777777" w:rsidR="00C95CA6" w:rsidRDefault="00C95CA6" w:rsidP="00C95CA6">
      <w:pPr>
        <w:spacing w:after="0" w:line="240" w:lineRule="auto"/>
      </w:pPr>
      <w:r>
        <w:t>Read:</w:t>
      </w:r>
    </w:p>
    <w:p w14:paraId="229BDB57" w14:textId="77777777" w:rsidR="00C95CA6" w:rsidRDefault="00C95CA6" w:rsidP="00C95CA6">
      <w:pPr>
        <w:pStyle w:val="ListParagraph"/>
        <w:numPr>
          <w:ilvl w:val="0"/>
          <w:numId w:val="10"/>
        </w:numPr>
        <w:spacing w:after="0" w:line="240" w:lineRule="auto"/>
      </w:pPr>
      <w:r>
        <w:t xml:space="preserve">Delfino (2021) </w:t>
      </w:r>
      <w:proofErr w:type="spellStart"/>
      <w:r>
        <w:t>Chp</w:t>
      </w:r>
      <w:proofErr w:type="spellEnd"/>
      <w:r>
        <w:t xml:space="preserve"> 4- verbal performance- </w:t>
      </w:r>
      <w:proofErr w:type="spellStart"/>
      <w:r>
        <w:t>joning</w:t>
      </w:r>
      <w:proofErr w:type="spellEnd"/>
    </w:p>
    <w:p w14:paraId="503A6A94" w14:textId="77777777" w:rsidR="00C95CA6" w:rsidRDefault="00C95CA6" w:rsidP="00C95CA6">
      <w:pPr>
        <w:spacing w:after="0" w:line="240" w:lineRule="auto"/>
        <w:rPr>
          <w:u w:val="single"/>
        </w:rPr>
      </w:pPr>
    </w:p>
    <w:p w14:paraId="6C177EAA" w14:textId="7778DDC8" w:rsidR="00C95CA6" w:rsidRPr="00231B1C" w:rsidRDefault="00C95CA6" w:rsidP="00C95CA6">
      <w:pPr>
        <w:spacing w:after="0" w:line="240" w:lineRule="auto"/>
        <w:rPr>
          <w:u w:val="single"/>
        </w:rPr>
      </w:pPr>
      <w:r>
        <w:rPr>
          <w:u w:val="single"/>
        </w:rPr>
        <w:t xml:space="preserve">Th 11/19 </w:t>
      </w:r>
    </w:p>
    <w:p w14:paraId="5C6323DC" w14:textId="77777777" w:rsidR="00C95CA6" w:rsidRDefault="00C95CA6" w:rsidP="00C95CA6">
      <w:pPr>
        <w:spacing w:after="0" w:line="240" w:lineRule="auto"/>
      </w:pPr>
      <w:r>
        <w:t>Read:</w:t>
      </w:r>
    </w:p>
    <w:p w14:paraId="6263A289" w14:textId="77777777" w:rsidR="00C95CA6" w:rsidRDefault="00C95CA6" w:rsidP="00C95CA6">
      <w:pPr>
        <w:pStyle w:val="ListParagraph"/>
        <w:numPr>
          <w:ilvl w:val="0"/>
          <w:numId w:val="10"/>
        </w:numPr>
        <w:spacing w:after="0" w:line="240" w:lineRule="auto"/>
      </w:pPr>
      <w:r>
        <w:t xml:space="preserve">Grieser, Lori (2022) “They </w:t>
      </w:r>
      <w:proofErr w:type="spellStart"/>
      <w:r>
        <w:t>Ain’t</w:t>
      </w:r>
      <w:proofErr w:type="spellEnd"/>
      <w:r>
        <w:t xml:space="preserve"> Make Improvements for Us.” (</w:t>
      </w:r>
      <w:proofErr w:type="spellStart"/>
      <w:r>
        <w:t>chp</w:t>
      </w:r>
      <w:proofErr w:type="spellEnd"/>
      <w:r>
        <w:t xml:space="preserve"> 3) from </w:t>
      </w:r>
      <w:r w:rsidRPr="00A1385B">
        <w:rPr>
          <w:i/>
          <w:iCs/>
        </w:rPr>
        <w:t>The Black Side of the River</w:t>
      </w:r>
      <w:r>
        <w:t>. Georgetown Univ. Press.</w:t>
      </w:r>
    </w:p>
    <w:p w14:paraId="235F4607" w14:textId="77777777" w:rsidR="00C95CA6" w:rsidRDefault="00C95CA6" w:rsidP="00C95CA6">
      <w:pPr>
        <w:spacing w:after="0" w:line="240" w:lineRule="auto"/>
        <w:rPr>
          <w:u w:val="single"/>
        </w:rPr>
      </w:pPr>
    </w:p>
    <w:p w14:paraId="190E2F5F" w14:textId="77777777" w:rsidR="00C95CA6" w:rsidRDefault="00C95CA6" w:rsidP="00C95CA6">
      <w:pPr>
        <w:spacing w:after="0" w:line="240" w:lineRule="auto"/>
      </w:pPr>
      <w:r>
        <w:t>T 11/24</w:t>
      </w:r>
    </w:p>
    <w:p w14:paraId="503C0529" w14:textId="77777777" w:rsidR="00C95CA6" w:rsidRDefault="00C95CA6" w:rsidP="00C95CA6">
      <w:pPr>
        <w:spacing w:after="0" w:line="240" w:lineRule="auto"/>
      </w:pPr>
      <w:r>
        <w:t>Read:</w:t>
      </w:r>
    </w:p>
    <w:p w14:paraId="299ED1D5" w14:textId="77777777" w:rsidR="00C95CA6" w:rsidRDefault="00C95CA6" w:rsidP="00C95CA6">
      <w:pPr>
        <w:pStyle w:val="ListParagraph"/>
        <w:numPr>
          <w:ilvl w:val="0"/>
          <w:numId w:val="10"/>
        </w:numPr>
        <w:spacing w:after="0" w:line="240" w:lineRule="auto"/>
      </w:pPr>
      <w:r>
        <w:t xml:space="preserve">Delfino (2021) </w:t>
      </w:r>
      <w:proofErr w:type="spellStart"/>
      <w:r>
        <w:t>Chp</w:t>
      </w:r>
      <w:proofErr w:type="spellEnd"/>
      <w:r>
        <w:t xml:space="preserve"> 5- racializing stereotypes about literacy</w:t>
      </w:r>
    </w:p>
    <w:p w14:paraId="4CE4AD59" w14:textId="77777777" w:rsidR="00C95CA6" w:rsidRDefault="00C95CA6" w:rsidP="00C95CA6">
      <w:pPr>
        <w:pStyle w:val="ListParagraph"/>
        <w:numPr>
          <w:ilvl w:val="0"/>
          <w:numId w:val="10"/>
        </w:numPr>
        <w:spacing w:after="0" w:line="240" w:lineRule="auto"/>
      </w:pPr>
      <w:r>
        <w:t xml:space="preserve">Delfino (2021) </w:t>
      </w:r>
      <w:proofErr w:type="spellStart"/>
      <w:r>
        <w:t>Chp</w:t>
      </w:r>
      <w:proofErr w:type="spellEnd"/>
      <w:r>
        <w:t xml:space="preserve"> 6- critical pedagogy</w:t>
      </w:r>
    </w:p>
    <w:p w14:paraId="7BDB086B" w14:textId="77777777" w:rsidR="00C95CA6" w:rsidRDefault="00C95CA6" w:rsidP="00C95CA6">
      <w:pPr>
        <w:spacing w:after="0" w:line="240" w:lineRule="auto"/>
      </w:pPr>
    </w:p>
    <w:p w14:paraId="1CDEEFF4" w14:textId="010D405F" w:rsidR="00C95CA6" w:rsidRDefault="008B5DDC" w:rsidP="00C95CA6">
      <w:pPr>
        <w:spacing w:after="0" w:line="240" w:lineRule="auto"/>
      </w:pPr>
      <w:r>
        <w:t xml:space="preserve">Due: </w:t>
      </w:r>
      <w:r w:rsidR="00C95CA6" w:rsidRPr="00C95CA6">
        <w:t>Wed. 11/25- Mon 11/3</w:t>
      </w:r>
      <w:r>
        <w:t>0:</w:t>
      </w:r>
      <w:r w:rsidR="00C95CA6" w:rsidRPr="00C95CA6">
        <w:t xml:space="preserve"> Reflection on Delfino book</w:t>
      </w:r>
    </w:p>
    <w:p w14:paraId="2FA81984" w14:textId="77777777" w:rsidR="00C95CA6" w:rsidRDefault="00C95CA6" w:rsidP="00C95CA6">
      <w:pPr>
        <w:spacing w:after="0" w:line="240" w:lineRule="auto"/>
      </w:pPr>
    </w:p>
    <w:p w14:paraId="5EE7A76E" w14:textId="77777777" w:rsidR="00C95CA6" w:rsidRDefault="00C95CA6" w:rsidP="00C95CA6">
      <w:pPr>
        <w:spacing w:after="0" w:line="240" w:lineRule="auto"/>
      </w:pPr>
      <w:r>
        <w:t>[Thanksgiving break]</w:t>
      </w:r>
    </w:p>
    <w:p w14:paraId="780F15ED" w14:textId="77777777" w:rsidR="00C95CA6" w:rsidRDefault="00C95CA6" w:rsidP="00C95CA6">
      <w:pPr>
        <w:spacing w:after="0" w:line="240" w:lineRule="auto"/>
      </w:pPr>
    </w:p>
    <w:p w14:paraId="75C925AC" w14:textId="77777777" w:rsidR="00C95CA6" w:rsidRDefault="00C95CA6" w:rsidP="00C95CA6">
      <w:pPr>
        <w:spacing w:after="0" w:line="240" w:lineRule="auto"/>
      </w:pPr>
      <w:r>
        <w:t>T 12/1</w:t>
      </w:r>
    </w:p>
    <w:p w14:paraId="40B72C00" w14:textId="77777777" w:rsidR="00C95CA6" w:rsidRDefault="00C95CA6" w:rsidP="00C95CA6">
      <w:pPr>
        <w:spacing w:after="0" w:line="240" w:lineRule="auto"/>
      </w:pPr>
      <w:r>
        <w:t>TBD-class project</w:t>
      </w:r>
    </w:p>
    <w:p w14:paraId="4E1FC0DC" w14:textId="77777777" w:rsidR="00C95CA6" w:rsidRDefault="00C95CA6" w:rsidP="00C95CA6">
      <w:pPr>
        <w:spacing w:after="0" w:line="240" w:lineRule="auto"/>
      </w:pPr>
    </w:p>
    <w:p w14:paraId="33368EFD" w14:textId="77777777" w:rsidR="00C95CA6" w:rsidRDefault="00C95CA6" w:rsidP="00C95CA6">
      <w:pPr>
        <w:spacing w:after="0" w:line="240" w:lineRule="auto"/>
      </w:pPr>
      <w:r>
        <w:t>Th 12/3</w:t>
      </w:r>
    </w:p>
    <w:p w14:paraId="4F185C4C" w14:textId="77777777" w:rsidR="00C95CA6" w:rsidRDefault="00C95CA6" w:rsidP="00C95CA6">
      <w:pPr>
        <w:spacing w:after="0" w:line="240" w:lineRule="auto"/>
      </w:pPr>
      <w:r>
        <w:t>TBD-class project</w:t>
      </w:r>
    </w:p>
    <w:p w14:paraId="7499A806" w14:textId="77777777" w:rsidR="00C95CA6" w:rsidRDefault="00C95CA6" w:rsidP="00C95CA6">
      <w:pPr>
        <w:spacing w:after="0" w:line="240" w:lineRule="auto"/>
      </w:pPr>
    </w:p>
    <w:p w14:paraId="45CFD4E8" w14:textId="77777777" w:rsidR="00C95CA6" w:rsidRDefault="00C95CA6" w:rsidP="00C95CA6">
      <w:pPr>
        <w:spacing w:after="0" w:line="240" w:lineRule="auto"/>
      </w:pPr>
      <w:r>
        <w:t>T 12/8</w:t>
      </w:r>
    </w:p>
    <w:p w14:paraId="5127A352" w14:textId="77777777" w:rsidR="00C95CA6" w:rsidRDefault="00C95CA6" w:rsidP="00C95CA6">
      <w:pPr>
        <w:spacing w:after="0" w:line="240" w:lineRule="auto"/>
      </w:pPr>
      <w:r>
        <w:t>TBD-class project</w:t>
      </w:r>
    </w:p>
    <w:p w14:paraId="78B14EDC" w14:textId="77777777" w:rsidR="00C95CA6" w:rsidRDefault="00C95CA6" w:rsidP="00C95CA6">
      <w:pPr>
        <w:spacing w:after="0" w:line="240" w:lineRule="auto"/>
      </w:pPr>
    </w:p>
    <w:p w14:paraId="452B5877" w14:textId="77777777" w:rsidR="00C95CA6" w:rsidRDefault="00C95CA6" w:rsidP="00C95CA6">
      <w:pPr>
        <w:spacing w:after="0" w:line="240" w:lineRule="auto"/>
      </w:pPr>
      <w:r>
        <w:t>Th 12/10</w:t>
      </w:r>
    </w:p>
    <w:p w14:paraId="2AEDA187" w14:textId="77777777" w:rsidR="00C95CA6" w:rsidRDefault="00C95CA6" w:rsidP="00C95CA6">
      <w:pPr>
        <w:spacing w:after="0" w:line="240" w:lineRule="auto"/>
      </w:pPr>
      <w:r>
        <w:t xml:space="preserve">TBD-class project and course </w:t>
      </w:r>
      <w:proofErr w:type="spellStart"/>
      <w:r>
        <w:t>wrapup</w:t>
      </w:r>
      <w:proofErr w:type="spellEnd"/>
    </w:p>
    <w:p w14:paraId="795A78C7" w14:textId="77777777" w:rsidR="00C95CA6" w:rsidRDefault="00C95CA6" w:rsidP="00C95CA6">
      <w:pPr>
        <w:spacing w:line="240" w:lineRule="auto"/>
      </w:pPr>
    </w:p>
    <w:p w14:paraId="1ED8681A" w14:textId="77777777" w:rsidR="00C95CA6" w:rsidRPr="00EC4A8F" w:rsidRDefault="00C95CA6" w:rsidP="00C95CA6">
      <w:pPr>
        <w:spacing w:line="240" w:lineRule="auto"/>
      </w:pPr>
      <w:r w:rsidRPr="00C95CA6">
        <w:t>Due Friday Dec 18, 12:30 pm: Paper on class group project</w:t>
      </w:r>
    </w:p>
    <w:p w14:paraId="6F1E6005" w14:textId="77777777" w:rsidR="00C95CA6" w:rsidRDefault="00C95CA6" w:rsidP="00C95CA6">
      <w:pPr>
        <w:spacing w:line="240" w:lineRule="auto"/>
        <w:rPr>
          <w:b/>
          <w:bCs/>
        </w:rPr>
      </w:pPr>
    </w:p>
    <w:p w14:paraId="7B5690F4" w14:textId="77777777" w:rsidR="00C95CA6" w:rsidRPr="000C0601" w:rsidRDefault="00C95CA6" w:rsidP="00C95CA6">
      <w:pPr>
        <w:spacing w:line="240" w:lineRule="auto"/>
        <w:rPr>
          <w:b/>
          <w:bCs/>
        </w:rPr>
      </w:pPr>
      <w:r w:rsidRPr="000C0601">
        <w:rPr>
          <w:b/>
          <w:bCs/>
        </w:rPr>
        <w:t>Class policies</w:t>
      </w:r>
    </w:p>
    <w:p w14:paraId="4303EB7C" w14:textId="77777777" w:rsidR="00C95CA6" w:rsidRDefault="00C95CA6" w:rsidP="00C95CA6">
      <w:pPr>
        <w:spacing w:line="240" w:lineRule="auto"/>
      </w:pPr>
      <w:r w:rsidRPr="005B5259">
        <w:t>*</w:t>
      </w:r>
      <w:r w:rsidRPr="00EC4A8F">
        <w:rPr>
          <w:u w:val="single"/>
        </w:rPr>
        <w:t xml:space="preserve">You must complete all assignments to pass the course.  </w:t>
      </w:r>
      <w:r>
        <w:t>Late work will be accepted, so if you’ve missed a deadline, please see me to work out a plan for completing the assignment.</w:t>
      </w:r>
    </w:p>
    <w:p w14:paraId="086DBDDB" w14:textId="77777777" w:rsidR="00C95CA6" w:rsidRDefault="00C95CA6" w:rsidP="00C95CA6">
      <w:pPr>
        <w:spacing w:line="240" w:lineRule="auto"/>
        <w:rPr>
          <w:color w:val="000000" w:themeColor="text1"/>
          <w:u w:val="single"/>
        </w:rPr>
      </w:pPr>
      <w:r w:rsidRPr="00EC4A8F">
        <w:rPr>
          <w:color w:val="000000" w:themeColor="text1"/>
        </w:rPr>
        <w:t>*Attendance and participation.</w:t>
      </w:r>
      <w:r w:rsidRPr="000C0601">
        <w:rPr>
          <w:color w:val="000000" w:themeColor="text1"/>
        </w:rPr>
        <w:t xml:space="preserve"> This class will require you to be an active participant in discussion and to share your work with classmates.  </w:t>
      </w:r>
      <w:r w:rsidRPr="00EC4A8F">
        <w:rPr>
          <w:color w:val="000000" w:themeColor="text1"/>
          <w:u w:val="single"/>
        </w:rPr>
        <w:t xml:space="preserve">Two absences during the semester will be excused, after which further </w:t>
      </w:r>
      <w:r w:rsidRPr="000C0601">
        <w:rPr>
          <w:color w:val="000000" w:themeColor="text1"/>
          <w:u w:val="single"/>
        </w:rPr>
        <w:t xml:space="preserve">absences (unless </w:t>
      </w:r>
      <w:r>
        <w:rPr>
          <w:color w:val="000000" w:themeColor="text1"/>
          <w:u w:val="single"/>
        </w:rPr>
        <w:t>you have</w:t>
      </w:r>
      <w:r w:rsidRPr="000C0601">
        <w:rPr>
          <w:color w:val="000000" w:themeColor="text1"/>
          <w:u w:val="single"/>
        </w:rPr>
        <w:t xml:space="preserve"> a </w:t>
      </w:r>
      <w:proofErr w:type="gramStart"/>
      <w:r w:rsidRPr="000C0601">
        <w:rPr>
          <w:color w:val="000000" w:themeColor="text1"/>
          <w:u w:val="single"/>
        </w:rPr>
        <w:t>Dean’s</w:t>
      </w:r>
      <w:proofErr w:type="gramEnd"/>
      <w:r w:rsidRPr="000C0601">
        <w:rPr>
          <w:color w:val="000000" w:themeColor="text1"/>
          <w:u w:val="single"/>
        </w:rPr>
        <w:t xml:space="preserve"> note) will result in the lowering of your final course grade by 1 grade point for each absence</w:t>
      </w:r>
      <w:r>
        <w:rPr>
          <w:color w:val="000000" w:themeColor="text1"/>
          <w:u w:val="single"/>
        </w:rPr>
        <w:t xml:space="preserve"> (</w:t>
      </w:r>
      <w:proofErr w:type="spellStart"/>
      <w:r>
        <w:rPr>
          <w:color w:val="000000" w:themeColor="text1"/>
          <w:u w:val="single"/>
        </w:rPr>
        <w:t>eg.</w:t>
      </w:r>
      <w:proofErr w:type="spellEnd"/>
      <w:r>
        <w:rPr>
          <w:color w:val="000000" w:themeColor="text1"/>
          <w:u w:val="single"/>
        </w:rPr>
        <w:t xml:space="preserve"> 4.0 becomes 3.9) If you are sick/contagious but well enough to attend class by zoom, let me know in advance and I will send you a zoom link. </w:t>
      </w:r>
    </w:p>
    <w:p w14:paraId="75192ACF" w14:textId="77777777" w:rsidR="00C95CA6" w:rsidRPr="001F31D5" w:rsidRDefault="00C95CA6" w:rsidP="00C95CA6">
      <w:pPr>
        <w:spacing w:line="240" w:lineRule="auto"/>
        <w:rPr>
          <w:color w:val="000000" w:themeColor="text1"/>
        </w:rPr>
      </w:pPr>
      <w:r w:rsidRPr="00EC4A8F">
        <w:rPr>
          <w:color w:val="000000" w:themeColor="text1"/>
        </w:rPr>
        <w:t>*Collaborative work.  This class will require you to work collaboratively with your classmates.  For this to work</w:t>
      </w:r>
      <w:r>
        <w:rPr>
          <w:color w:val="000000" w:themeColor="text1"/>
        </w:rPr>
        <w:t xml:space="preserve"> well</w:t>
      </w:r>
      <w:r w:rsidRPr="00EC4A8F">
        <w:rPr>
          <w:color w:val="000000" w:themeColor="text1"/>
        </w:rPr>
        <w:t>, you must keep lines of communication open and be honest about your contributions to the group projects.  We will discuss the responsibilities that come with collaborative work</w:t>
      </w:r>
      <w:r>
        <w:rPr>
          <w:color w:val="000000" w:themeColor="text1"/>
        </w:rPr>
        <w:t xml:space="preserve"> further</w:t>
      </w:r>
      <w:r w:rsidRPr="00EC4A8F">
        <w:rPr>
          <w:color w:val="000000" w:themeColor="text1"/>
        </w:rPr>
        <w:t xml:space="preserve"> in class.</w:t>
      </w:r>
    </w:p>
    <w:p w14:paraId="618C4680" w14:textId="77777777" w:rsidR="00C95CA6" w:rsidRPr="005B5259" w:rsidRDefault="00C95CA6" w:rsidP="00C95CA6">
      <w:pPr>
        <w:spacing w:line="240" w:lineRule="auto"/>
      </w:pPr>
      <w:r w:rsidRPr="005B5259">
        <w:t xml:space="preserve">* </w:t>
      </w:r>
      <w:r>
        <w:t xml:space="preserve">Devices. </w:t>
      </w:r>
      <w:r w:rsidRPr="005B5259">
        <w:t>Please honor your commitment to be fully present during class time.</w:t>
      </w:r>
      <w:r>
        <w:t xml:space="preserve"> Laptops or </w:t>
      </w:r>
      <w:proofErr w:type="spellStart"/>
      <w:r>
        <w:t>ipads</w:t>
      </w:r>
      <w:proofErr w:type="spellEnd"/>
      <w:r>
        <w:t xml:space="preserve"> may be used for notetaking and looking at readings when the class is specifically directed to look at a text you may not have printed out.  They should be closed/turned off during class discussion so that you can give your full attention to the others present.</w:t>
      </w:r>
    </w:p>
    <w:p w14:paraId="5D798DB7" w14:textId="77777777" w:rsidR="00C95CA6" w:rsidRDefault="00C95CA6" w:rsidP="00C95CA6">
      <w:pPr>
        <w:autoSpaceDE w:val="0"/>
        <w:autoSpaceDN w:val="0"/>
        <w:adjustRightInd w:val="0"/>
        <w:spacing w:line="240" w:lineRule="auto"/>
      </w:pPr>
      <w:r>
        <w:t>*</w:t>
      </w:r>
      <w:r w:rsidRPr="005B5259">
        <w:t>Social Media</w:t>
      </w:r>
      <w:r>
        <w:t>.</w:t>
      </w:r>
      <w:r w:rsidRPr="005B5259">
        <w:t xml:space="preserve"> The</w:t>
      </w:r>
      <w:r>
        <w:t xml:space="preserve"> </w:t>
      </w:r>
      <w:r w:rsidRPr="005B5259">
        <w:t>Department of Anthropology envisions our classrooms as spaces where both students and</w:t>
      </w:r>
      <w:r>
        <w:t xml:space="preserve"> </w:t>
      </w:r>
      <w:r w:rsidRPr="005B5259">
        <w:t>faculty can freely exchange ideas and voice opinions on a range of topics without fear of being</w:t>
      </w:r>
      <w:r>
        <w:t xml:space="preserve"> </w:t>
      </w:r>
      <w:r w:rsidRPr="005B5259">
        <w:t xml:space="preserve">disparaged or ridiculed in public or online. </w:t>
      </w:r>
      <w:r>
        <w:t xml:space="preserve">Please do not post </w:t>
      </w:r>
      <w:r w:rsidRPr="005B5259">
        <w:t>on social media things you</w:t>
      </w:r>
      <w:r>
        <w:t xml:space="preserve"> </w:t>
      </w:r>
      <w:r w:rsidRPr="005B5259">
        <w:t>hear or observe in our classes that are explicitly attributed or could be tracked back to a fellow</w:t>
      </w:r>
      <w:r>
        <w:t xml:space="preserve"> </w:t>
      </w:r>
      <w:r w:rsidRPr="005B5259">
        <w:t xml:space="preserve">student or faculty member. If you have an issue with someone’s behavior during class, please let </w:t>
      </w:r>
      <w:r>
        <w:t>me</w:t>
      </w:r>
      <w:r w:rsidRPr="005B5259">
        <w:t xml:space="preserve"> know in private so that we can work together to maintain a</w:t>
      </w:r>
      <w:r>
        <w:t xml:space="preserve"> </w:t>
      </w:r>
      <w:r w:rsidRPr="005B5259">
        <w:t>productive learning</w:t>
      </w:r>
      <w:r>
        <w:t xml:space="preserve"> </w:t>
      </w:r>
      <w:r w:rsidRPr="005B5259">
        <w:t xml:space="preserve">environment.  </w:t>
      </w:r>
    </w:p>
    <w:p w14:paraId="13E6BF4F" w14:textId="0581E5D9" w:rsidR="002936D5" w:rsidRDefault="00C95CA6" w:rsidP="008B5DDC">
      <w:pPr>
        <w:autoSpaceDE w:val="0"/>
        <w:autoSpaceDN w:val="0"/>
        <w:adjustRightInd w:val="0"/>
        <w:spacing w:line="240" w:lineRule="auto"/>
      </w:pPr>
      <w:r>
        <w:t>*AI. Please do not use generative AI to produce writing</w:t>
      </w:r>
      <w:r w:rsidR="008B5DDC">
        <w:t>,</w:t>
      </w:r>
      <w:r>
        <w:t xml:space="preserve"> notes</w:t>
      </w:r>
      <w:r w:rsidR="008B5DDC">
        <w:t>,</w:t>
      </w:r>
      <w:r>
        <w:t xml:space="preserve"> or summaries of readings. Please do not rely on AI overviews when conducting online searches.</w:t>
      </w:r>
    </w:p>
    <w:sectPr w:rsidR="002936D5" w:rsidSect="00C95CA6">
      <w:footerReference w:type="even"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opperplate Gothic Bold">
    <w:panose1 w:val="020E0705020206020404"/>
    <w:charset w:val="4D"/>
    <w:family w:val="swiss"/>
    <w:pitch w:val="variable"/>
    <w:sig w:usb0="00000003" w:usb1="00000000" w:usb2="00000000" w:usb3="00000000" w:csb0="00000001" w:csb1="00000000"/>
  </w:font>
  <w:font w:name="Aldhabi">
    <w:panose1 w:val="01000000000000000000"/>
    <w:charset w:val="B2"/>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2415071"/>
      <w:docPartObj>
        <w:docPartGallery w:val="Page Numbers (Bottom of Page)"/>
        <w:docPartUnique/>
      </w:docPartObj>
    </w:sdtPr>
    <w:sdtContent>
      <w:p w14:paraId="018167DB" w14:textId="77777777" w:rsidR="00C95CA6" w:rsidRDefault="00C95CA6" w:rsidP="006924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C79F25B" w14:textId="77777777" w:rsidR="00C95CA6" w:rsidRDefault="00C95CA6" w:rsidP="004548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4798803"/>
      <w:docPartObj>
        <w:docPartGallery w:val="Page Numbers (Bottom of Page)"/>
        <w:docPartUnique/>
      </w:docPartObj>
    </w:sdtPr>
    <w:sdtContent>
      <w:p w14:paraId="16068705" w14:textId="77777777" w:rsidR="00C95CA6" w:rsidRDefault="00C95CA6" w:rsidP="006924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3767647" w14:textId="77777777" w:rsidR="00C95CA6" w:rsidRDefault="00C95CA6" w:rsidP="004548C1">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F01"/>
    <w:multiLevelType w:val="hybridMultilevel"/>
    <w:tmpl w:val="2076BD04"/>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A5A89"/>
    <w:multiLevelType w:val="hybridMultilevel"/>
    <w:tmpl w:val="06F0704A"/>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D4AD2"/>
    <w:multiLevelType w:val="hybridMultilevel"/>
    <w:tmpl w:val="F442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EC7B06"/>
    <w:multiLevelType w:val="hybridMultilevel"/>
    <w:tmpl w:val="F98C1F2E"/>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14667"/>
    <w:multiLevelType w:val="hybridMultilevel"/>
    <w:tmpl w:val="51B63656"/>
    <w:lvl w:ilvl="0" w:tplc="17849D36">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D5A59"/>
    <w:multiLevelType w:val="hybridMultilevel"/>
    <w:tmpl w:val="AF9A1594"/>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440EB"/>
    <w:multiLevelType w:val="hybridMultilevel"/>
    <w:tmpl w:val="80BC5128"/>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97C28"/>
    <w:multiLevelType w:val="hybridMultilevel"/>
    <w:tmpl w:val="D6A4E58E"/>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866C05"/>
    <w:multiLevelType w:val="hybridMultilevel"/>
    <w:tmpl w:val="83223608"/>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FA5DB2"/>
    <w:multiLevelType w:val="hybridMultilevel"/>
    <w:tmpl w:val="8228BC46"/>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3548F7"/>
    <w:multiLevelType w:val="hybridMultilevel"/>
    <w:tmpl w:val="B59CAA16"/>
    <w:lvl w:ilvl="0" w:tplc="17849D36">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3F2F67"/>
    <w:multiLevelType w:val="hybridMultilevel"/>
    <w:tmpl w:val="39BA0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1304093">
    <w:abstractNumId w:val="11"/>
  </w:num>
  <w:num w:numId="2" w16cid:durableId="102697417">
    <w:abstractNumId w:val="2"/>
  </w:num>
  <w:num w:numId="3" w16cid:durableId="297419978">
    <w:abstractNumId w:val="6"/>
  </w:num>
  <w:num w:numId="4" w16cid:durableId="722875396">
    <w:abstractNumId w:val="7"/>
  </w:num>
  <w:num w:numId="5" w16cid:durableId="924413978">
    <w:abstractNumId w:val="9"/>
  </w:num>
  <w:num w:numId="6" w16cid:durableId="294064382">
    <w:abstractNumId w:val="1"/>
  </w:num>
  <w:num w:numId="7" w16cid:durableId="344333490">
    <w:abstractNumId w:val="4"/>
  </w:num>
  <w:num w:numId="8" w16cid:durableId="115411447">
    <w:abstractNumId w:val="10"/>
  </w:num>
  <w:num w:numId="9" w16cid:durableId="1668708440">
    <w:abstractNumId w:val="5"/>
  </w:num>
  <w:num w:numId="10" w16cid:durableId="1465075456">
    <w:abstractNumId w:val="3"/>
  </w:num>
  <w:num w:numId="11" w16cid:durableId="1408645413">
    <w:abstractNumId w:val="0"/>
  </w:num>
  <w:num w:numId="12" w16cid:durableId="13706891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CA6"/>
    <w:rsid w:val="002936D5"/>
    <w:rsid w:val="00881FB6"/>
    <w:rsid w:val="008B5DDC"/>
    <w:rsid w:val="00A97F7B"/>
    <w:rsid w:val="00AA6DD9"/>
    <w:rsid w:val="00AF62E5"/>
    <w:rsid w:val="00BC710B"/>
    <w:rsid w:val="00C95CA6"/>
    <w:rsid w:val="00E10A8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ecimalSymbol w:val="."/>
  <w:listSeparator w:val=","/>
  <w14:docId w14:val="25151F6F"/>
  <w15:chartTrackingRefBased/>
  <w15:docId w15:val="{FA5E6D4C-0830-2642-AE30-5E9B6E28A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A6"/>
  </w:style>
  <w:style w:type="paragraph" w:styleId="Heading1">
    <w:name w:val="heading 1"/>
    <w:basedOn w:val="Normal"/>
    <w:next w:val="Normal"/>
    <w:link w:val="Heading1Char"/>
    <w:uiPriority w:val="9"/>
    <w:qFormat/>
    <w:rsid w:val="00C95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C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C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C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C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C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CA6"/>
    <w:rPr>
      <w:rFonts w:eastAsiaTheme="majorEastAsia" w:cstheme="majorBidi"/>
      <w:color w:val="272727" w:themeColor="text1" w:themeTint="D8"/>
    </w:rPr>
  </w:style>
  <w:style w:type="paragraph" w:styleId="Title">
    <w:name w:val="Title"/>
    <w:basedOn w:val="Normal"/>
    <w:next w:val="Normal"/>
    <w:link w:val="TitleChar"/>
    <w:uiPriority w:val="10"/>
    <w:qFormat/>
    <w:rsid w:val="00C95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CA6"/>
    <w:pPr>
      <w:spacing w:before="160"/>
      <w:jc w:val="center"/>
    </w:pPr>
    <w:rPr>
      <w:i/>
      <w:iCs/>
      <w:color w:val="404040" w:themeColor="text1" w:themeTint="BF"/>
    </w:rPr>
  </w:style>
  <w:style w:type="character" w:customStyle="1" w:styleId="QuoteChar">
    <w:name w:val="Quote Char"/>
    <w:basedOn w:val="DefaultParagraphFont"/>
    <w:link w:val="Quote"/>
    <w:uiPriority w:val="29"/>
    <w:rsid w:val="00C95CA6"/>
    <w:rPr>
      <w:i/>
      <w:iCs/>
      <w:color w:val="404040" w:themeColor="text1" w:themeTint="BF"/>
    </w:rPr>
  </w:style>
  <w:style w:type="paragraph" w:styleId="ListParagraph">
    <w:name w:val="List Paragraph"/>
    <w:basedOn w:val="Normal"/>
    <w:uiPriority w:val="34"/>
    <w:qFormat/>
    <w:rsid w:val="00C95CA6"/>
    <w:pPr>
      <w:ind w:left="720"/>
      <w:contextualSpacing/>
    </w:pPr>
  </w:style>
  <w:style w:type="character" w:styleId="IntenseEmphasis">
    <w:name w:val="Intense Emphasis"/>
    <w:basedOn w:val="DefaultParagraphFont"/>
    <w:uiPriority w:val="21"/>
    <w:qFormat/>
    <w:rsid w:val="00C95CA6"/>
    <w:rPr>
      <w:i/>
      <w:iCs/>
      <w:color w:val="0F4761" w:themeColor="accent1" w:themeShade="BF"/>
    </w:rPr>
  </w:style>
  <w:style w:type="paragraph" w:styleId="IntenseQuote">
    <w:name w:val="Intense Quote"/>
    <w:basedOn w:val="Normal"/>
    <w:next w:val="Normal"/>
    <w:link w:val="IntenseQuoteChar"/>
    <w:uiPriority w:val="30"/>
    <w:qFormat/>
    <w:rsid w:val="00C95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CA6"/>
    <w:rPr>
      <w:i/>
      <w:iCs/>
      <w:color w:val="0F4761" w:themeColor="accent1" w:themeShade="BF"/>
    </w:rPr>
  </w:style>
  <w:style w:type="character" w:styleId="IntenseReference">
    <w:name w:val="Intense Reference"/>
    <w:basedOn w:val="DefaultParagraphFont"/>
    <w:uiPriority w:val="32"/>
    <w:qFormat/>
    <w:rsid w:val="00C95CA6"/>
    <w:rPr>
      <w:b/>
      <w:bCs/>
      <w:smallCaps/>
      <w:color w:val="0F4761" w:themeColor="accent1" w:themeShade="BF"/>
      <w:spacing w:val="5"/>
    </w:rPr>
  </w:style>
  <w:style w:type="character" w:styleId="Hyperlink">
    <w:name w:val="Hyperlink"/>
    <w:basedOn w:val="DefaultParagraphFont"/>
    <w:uiPriority w:val="99"/>
    <w:unhideWhenUsed/>
    <w:rsid w:val="00C95CA6"/>
    <w:rPr>
      <w:color w:val="467886" w:themeColor="hyperlink"/>
      <w:u w:val="single"/>
    </w:rPr>
  </w:style>
  <w:style w:type="paragraph" w:styleId="Footer">
    <w:name w:val="footer"/>
    <w:basedOn w:val="Normal"/>
    <w:link w:val="FooterChar"/>
    <w:uiPriority w:val="99"/>
    <w:unhideWhenUsed/>
    <w:rsid w:val="00C95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CA6"/>
  </w:style>
  <w:style w:type="character" w:styleId="PageNumber">
    <w:name w:val="page number"/>
    <w:basedOn w:val="DefaultParagraphFont"/>
    <w:uiPriority w:val="99"/>
    <w:semiHidden/>
    <w:unhideWhenUsed/>
    <w:rsid w:val="00C95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ystifyinglanguage.fordham.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kills.ucsb.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piens.org/language/what-is-linguistic-anthropology/" TargetMode="External"/><Relationship Id="rId11" Type="http://schemas.openxmlformats.org/officeDocument/2006/relationships/footer" Target="footer1.xml"/><Relationship Id="rId5" Type="http://schemas.openxmlformats.org/officeDocument/2006/relationships/hyperlink" Target="mailto:aweidman@brynmawr.edu" TargetMode="External"/><Relationship Id="rId10" Type="http://schemas.openxmlformats.org/officeDocument/2006/relationships/hyperlink" Target="https://theconversation.com/listen-up-ladies-and-gentlemen-guys-and-dudes-terms-of-address-can-be-a-minefield-especially-as-their-meanings-change-210608" TargetMode="External"/><Relationship Id="rId4" Type="http://schemas.openxmlformats.org/officeDocument/2006/relationships/webSettings" Target="webSettings.xml"/><Relationship Id="rId9" Type="http://schemas.openxmlformats.org/officeDocument/2006/relationships/hyperlink" Target="https://brynmawranthro.wixsite.com/linguisticanthro/student-projec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2367</Words>
  <Characters>13492</Characters>
  <Application>Microsoft Office Word</Application>
  <DocSecurity>0</DocSecurity>
  <Lines>112</Lines>
  <Paragraphs>31</Paragraphs>
  <ScaleCrop>false</ScaleCrop>
  <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Weidman</dc:creator>
  <cp:keywords/>
  <dc:description/>
  <cp:lastModifiedBy>Amanda Weidman</cp:lastModifiedBy>
  <cp:revision>3</cp:revision>
  <dcterms:created xsi:type="dcterms:W3CDTF">2026-08-27T12:39:00Z</dcterms:created>
  <dcterms:modified xsi:type="dcterms:W3CDTF">2026-08-27T20:52:00Z</dcterms:modified>
</cp:coreProperties>
</file>