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2B1BFB" w14:textId="77777777" w:rsidR="000F3F77" w:rsidRPr="003039E9" w:rsidRDefault="00AA6C04">
      <w:pPr>
        <w:rPr>
          <w:b/>
        </w:rPr>
      </w:pPr>
      <w:r w:rsidRPr="003039E9">
        <w:rPr>
          <w:b/>
        </w:rPr>
        <w:t>Basic Sound Concepts</w:t>
      </w:r>
    </w:p>
    <w:p w14:paraId="67DD3456" w14:textId="59B63845" w:rsidR="00AA6C04" w:rsidRDefault="00AA6C04">
      <w:r>
        <w:t xml:space="preserve">Anth </w:t>
      </w:r>
      <w:r w:rsidR="00B26C33">
        <w:t>3</w:t>
      </w:r>
      <w:r>
        <w:t>66</w:t>
      </w:r>
    </w:p>
    <w:p w14:paraId="2C2DC460" w14:textId="77777777" w:rsidR="00AA6C04" w:rsidRDefault="00AA6C04"/>
    <w:p w14:paraId="72D35763" w14:textId="77777777" w:rsidR="00AA6C04" w:rsidRDefault="00AA6C04">
      <w:r>
        <w:t xml:space="preserve">For more detail, see: </w:t>
      </w:r>
      <w:r w:rsidRPr="00AA6C04">
        <w:rPr>
          <w:i/>
        </w:rPr>
        <w:t xml:space="preserve">William Moylan, Understanding and Crafting the Mix: the Art of Recording </w:t>
      </w:r>
      <w:r>
        <w:t>(2007)</w:t>
      </w:r>
    </w:p>
    <w:p w14:paraId="30CC59DE" w14:textId="77777777" w:rsidR="00AA6C04" w:rsidRDefault="00AA6C04"/>
    <w:p w14:paraId="2AA05884" w14:textId="77777777" w:rsidR="00AA6C04" w:rsidRPr="00135D1C" w:rsidRDefault="00AA6C04">
      <w:pPr>
        <w:rPr>
          <w:u w:val="single"/>
        </w:rPr>
      </w:pPr>
      <w:r w:rsidRPr="00135D1C">
        <w:rPr>
          <w:u w:val="single"/>
        </w:rPr>
        <w:t>Physical Dimensions of Sound:</w:t>
      </w:r>
    </w:p>
    <w:p w14:paraId="647082A3" w14:textId="77777777" w:rsidR="00AA6C04" w:rsidRDefault="00AA6C04">
      <w:r>
        <w:t>Sound is a disturbance that produces a wave that travels through a medium.</w:t>
      </w:r>
    </w:p>
    <w:p w14:paraId="4B509A61" w14:textId="77777777" w:rsidR="00AA6C04" w:rsidRDefault="00AA6C04"/>
    <w:p w14:paraId="6E3F5C0B" w14:textId="77777777" w:rsidR="00AA6C04" w:rsidRDefault="00AA6C04">
      <w:r w:rsidRPr="00135D1C">
        <w:rPr>
          <w:i/>
        </w:rPr>
        <w:t>Frequency</w:t>
      </w:r>
      <w:r>
        <w:t>= the number of displacements (or waves) per time unit, usually measured in Hz (cycles of waveform per second)</w:t>
      </w:r>
    </w:p>
    <w:p w14:paraId="0FBB05EA" w14:textId="77777777" w:rsidR="00AA6C04" w:rsidRDefault="00AA6C04"/>
    <w:p w14:paraId="14DE957D" w14:textId="77777777" w:rsidR="00AA6C04" w:rsidRDefault="00AA6C04">
      <w:r w:rsidRPr="00135D1C">
        <w:rPr>
          <w:i/>
        </w:rPr>
        <w:t>Amplitude</w:t>
      </w:r>
      <w:r>
        <w:t>= the amount of displacement (measured in decibels)</w:t>
      </w:r>
    </w:p>
    <w:p w14:paraId="3A1987B8" w14:textId="77777777" w:rsidR="00AA6C04" w:rsidRDefault="00AA6C04"/>
    <w:p w14:paraId="0078773D" w14:textId="77777777" w:rsidR="00AA6C04" w:rsidRDefault="00AA6C04">
      <w:r>
        <w:t xml:space="preserve">These occur within </w:t>
      </w:r>
      <w:r w:rsidRPr="00135D1C">
        <w:rPr>
          <w:i/>
        </w:rPr>
        <w:t>time</w:t>
      </w:r>
      <w:r>
        <w:t>, another important physical dimension of sound.</w:t>
      </w:r>
    </w:p>
    <w:p w14:paraId="28830706" w14:textId="77777777" w:rsidR="00AA6C04" w:rsidRDefault="00AA6C04">
      <w:r>
        <w:t>We can talk about prefix/onset of a sound and its body.</w:t>
      </w:r>
    </w:p>
    <w:p w14:paraId="45B13CEF" w14:textId="77777777" w:rsidR="00AA6C04" w:rsidRDefault="00AA6C04"/>
    <w:p w14:paraId="3B7B744E" w14:textId="77777777" w:rsidR="00AA6C04" w:rsidRDefault="00AA6C04">
      <w:r w:rsidRPr="00135D1C">
        <w:rPr>
          <w:i/>
        </w:rPr>
        <w:t>Timbre</w:t>
      </w:r>
      <w:r>
        <w:t>= the overall quality of a sound</w:t>
      </w:r>
    </w:p>
    <w:p w14:paraId="0A299D78" w14:textId="77777777" w:rsidR="00AA6C04" w:rsidRDefault="00AA6C04">
      <w:r>
        <w:t>-Dynamic envelope: changes in the dynamic level of sound through its existence (attack, decay, sustain)</w:t>
      </w:r>
    </w:p>
    <w:p w14:paraId="798AC2DB" w14:textId="77777777" w:rsidR="00AA6C04" w:rsidRDefault="00AA6C04">
      <w:r>
        <w:t>-Spectrum: fundamental frequency, as well as harmonics and overtones</w:t>
      </w:r>
    </w:p>
    <w:p w14:paraId="5B624996" w14:textId="77777777" w:rsidR="00AA6C04" w:rsidRDefault="00AA6C04">
      <w:r>
        <w:t>(</w:t>
      </w:r>
      <w:proofErr w:type="gramStart"/>
      <w:r>
        <w:t>formants</w:t>
      </w:r>
      <w:proofErr w:type="gramEnd"/>
      <w:r>
        <w:t xml:space="preserve">: certain areas of the harmonic series that are reinforced; create the characteristic sound of a musical instrument or a human voice, </w:t>
      </w:r>
      <w:proofErr w:type="spellStart"/>
      <w:r>
        <w:t>eg.</w:t>
      </w:r>
      <w:proofErr w:type="spellEnd"/>
      <w:r>
        <w:t>)</w:t>
      </w:r>
    </w:p>
    <w:p w14:paraId="64ADED69" w14:textId="77777777" w:rsidR="00135D1C" w:rsidRDefault="00135D1C"/>
    <w:p w14:paraId="7F79C0E3" w14:textId="77777777" w:rsidR="00135D1C" w:rsidRDefault="00135D1C">
      <w:r w:rsidRPr="00135D1C">
        <w:rPr>
          <w:i/>
        </w:rPr>
        <w:t>Space</w:t>
      </w:r>
      <w:r>
        <w:t xml:space="preserve"> is the dimension that concerns:</w:t>
      </w:r>
    </w:p>
    <w:p w14:paraId="7CE9CC4E" w14:textId="77777777" w:rsidR="00135D1C" w:rsidRDefault="00135D1C">
      <w:r>
        <w:t>-the distance of the sound source to the listener</w:t>
      </w:r>
    </w:p>
    <w:p w14:paraId="304FD8AE" w14:textId="77777777" w:rsidR="00135D1C" w:rsidRDefault="00135D1C">
      <w:r>
        <w:t>-the angle of the sound source in rel. to the listener</w:t>
      </w:r>
    </w:p>
    <w:p w14:paraId="023846EF" w14:textId="77777777" w:rsidR="00135D1C" w:rsidRDefault="00135D1C">
      <w:r>
        <w:t>-the geometry and construction of the host environment (incl. materials of construction, openings, large objects, etc.)</w:t>
      </w:r>
    </w:p>
    <w:p w14:paraId="4405E962" w14:textId="77777777" w:rsidR="00135D1C" w:rsidRDefault="00135D1C"/>
    <w:p w14:paraId="31D7350A" w14:textId="77777777" w:rsidR="00135D1C" w:rsidRDefault="00135D1C">
      <w:r>
        <w:t>Direct sound vs. reflected sound</w:t>
      </w:r>
    </w:p>
    <w:p w14:paraId="281A8259" w14:textId="77777777" w:rsidR="00AA6C04" w:rsidRDefault="00135D1C">
      <w:r>
        <w:t>Reverberant sound</w:t>
      </w:r>
    </w:p>
    <w:p w14:paraId="1C074F46" w14:textId="77777777" w:rsidR="00135D1C" w:rsidRDefault="00135D1C"/>
    <w:p w14:paraId="5F78FA15" w14:textId="77777777" w:rsidR="00135D1C" w:rsidRPr="005A1DEA" w:rsidRDefault="00135D1C">
      <w:pPr>
        <w:rPr>
          <w:u w:val="single"/>
        </w:rPr>
      </w:pPr>
      <w:r w:rsidRPr="005A1DEA">
        <w:rPr>
          <w:u w:val="single"/>
        </w:rPr>
        <w:t>Perceived Parameters of Sound:</w:t>
      </w:r>
    </w:p>
    <w:p w14:paraId="3F1EE6AC" w14:textId="77777777" w:rsidR="00135D1C" w:rsidRDefault="00135D1C">
      <w:r>
        <w:t>Frequency&gt;&gt;&gt; Pitch</w:t>
      </w:r>
    </w:p>
    <w:p w14:paraId="1F8435AB" w14:textId="77777777" w:rsidR="00135D1C" w:rsidRDefault="00135D1C">
      <w:r>
        <w:t>Amplitude&gt;&gt;&gt; Loudness/volume</w:t>
      </w:r>
    </w:p>
    <w:p w14:paraId="2E0BAB27" w14:textId="77777777" w:rsidR="00135D1C" w:rsidRDefault="00135D1C">
      <w:r>
        <w:t>Timbre&gt;&gt;&gt; perceived quality</w:t>
      </w:r>
    </w:p>
    <w:p w14:paraId="10B1BC54" w14:textId="77777777" w:rsidR="00135D1C" w:rsidRDefault="00135D1C"/>
    <w:p w14:paraId="0D92AF19" w14:textId="52C34626" w:rsidR="00135D1C" w:rsidRDefault="002D50A0">
      <w:r>
        <w:t>-</w:t>
      </w:r>
      <w:r w:rsidR="00135D1C">
        <w:t>Senses of space are created in audio recording</w:t>
      </w:r>
      <w:r w:rsidR="005A1DEA">
        <w:t>.</w:t>
      </w:r>
    </w:p>
    <w:p w14:paraId="4F53F79F" w14:textId="286701AA" w:rsidR="00135D1C" w:rsidRDefault="002D50A0">
      <w:r>
        <w:t>-</w:t>
      </w:r>
      <w:r w:rsidR="00135D1C">
        <w:t>These can also interact with playback equipment and playback environment</w:t>
      </w:r>
      <w:r w:rsidR="005A1DEA">
        <w:t>.</w:t>
      </w:r>
    </w:p>
    <w:p w14:paraId="634F68AD" w14:textId="12B792C7" w:rsidR="005A1DEA" w:rsidRDefault="002D50A0">
      <w:r>
        <w:t>-</w:t>
      </w:r>
      <w:r w:rsidR="005A1DEA">
        <w:t>Perception of direction happens through inter-aural differences.</w:t>
      </w:r>
    </w:p>
    <w:p w14:paraId="786F8D7C" w14:textId="77777777" w:rsidR="00135D1C" w:rsidRDefault="00135D1C"/>
    <w:p w14:paraId="6A93C9AD" w14:textId="77777777" w:rsidR="005A1DEA" w:rsidRDefault="005A1DEA">
      <w:r>
        <w:t xml:space="preserve">Interaction of perceived parameters (see pp 30-33), </w:t>
      </w:r>
      <w:proofErr w:type="spellStart"/>
      <w:r>
        <w:t>eg</w:t>
      </w:r>
      <w:proofErr w:type="spellEnd"/>
      <w:r>
        <w:t>:</w:t>
      </w:r>
    </w:p>
    <w:p w14:paraId="42ACE6F6" w14:textId="77777777" w:rsidR="005A1DEA" w:rsidRDefault="005A1DEA">
      <w:r>
        <w:t>-Volume influences perception of pitch</w:t>
      </w:r>
    </w:p>
    <w:p w14:paraId="7E254188" w14:textId="77777777" w:rsidR="005A1DEA" w:rsidRDefault="005A1DEA">
      <w:r>
        <w:t>-Timbre influences perception of loudness</w:t>
      </w:r>
    </w:p>
    <w:p w14:paraId="7E3A32B8" w14:textId="46E8243E" w:rsidR="00AA6C04" w:rsidRDefault="005A1DEA">
      <w:r>
        <w:t xml:space="preserve">-some sounds can be masked by others </w:t>
      </w:r>
    </w:p>
    <w:sectPr w:rsidR="00AA6C04" w:rsidSect="003740C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6C04"/>
    <w:rsid w:val="000F3F77"/>
    <w:rsid w:val="00135D1C"/>
    <w:rsid w:val="002D50A0"/>
    <w:rsid w:val="003039E9"/>
    <w:rsid w:val="003740CB"/>
    <w:rsid w:val="005A1DEA"/>
    <w:rsid w:val="005B2405"/>
    <w:rsid w:val="00A97F7B"/>
    <w:rsid w:val="00AA6C04"/>
    <w:rsid w:val="00B2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75A450"/>
  <w14:defaultImageDpi w14:val="300"/>
  <w15:docId w15:val="{E833A876-9DC7-004C-A46D-E81703E0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254</Words>
  <Characters>1449</Characters>
  <Application>Microsoft Office Word</Application>
  <DocSecurity>0</DocSecurity>
  <Lines>12</Lines>
  <Paragraphs>3</Paragraphs>
  <ScaleCrop>false</ScaleCrop>
  <Company>Bryn Mawr College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Library and Information Technology Services</dc:creator>
  <cp:keywords/>
  <dc:description/>
  <cp:lastModifiedBy>Amanda Weidman</cp:lastModifiedBy>
  <cp:revision>2</cp:revision>
  <dcterms:created xsi:type="dcterms:W3CDTF">2026-08-31T12:46:00Z</dcterms:created>
  <dcterms:modified xsi:type="dcterms:W3CDTF">2026-08-31T12:46:00Z</dcterms:modified>
</cp:coreProperties>
</file>