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457FB0" w14:textId="0098E741" w:rsidR="00B54B6C" w:rsidRPr="00243118" w:rsidRDefault="00B54B6C" w:rsidP="00243118">
      <w:pPr>
        <w:spacing w:line="360" w:lineRule="auto"/>
        <w:jc w:val="center"/>
        <w:rPr>
          <w:rFonts w:ascii="Hoefler Text" w:hAnsi="Hoefler Text"/>
          <w:sz w:val="26"/>
          <w:szCs w:val="26"/>
        </w:rPr>
      </w:pPr>
      <w:r>
        <w:rPr>
          <w:rFonts w:ascii="Hoefler Text" w:hAnsi="Hoefler Text"/>
          <w:sz w:val="26"/>
          <w:szCs w:val="26"/>
        </w:rPr>
        <w:t xml:space="preserve">Pindar &amp; </w:t>
      </w:r>
      <w:r w:rsidR="00073565">
        <w:rPr>
          <w:rFonts w:ascii="Hoefler Text" w:hAnsi="Hoefler Text"/>
          <w:sz w:val="26"/>
          <w:szCs w:val="26"/>
        </w:rPr>
        <w:t>Greek</w:t>
      </w:r>
      <w:r w:rsidR="0077401B">
        <w:rPr>
          <w:rFonts w:ascii="Hoefler Text" w:hAnsi="Hoefler Text"/>
          <w:sz w:val="26"/>
          <w:szCs w:val="26"/>
        </w:rPr>
        <w:t xml:space="preserve"> L</w:t>
      </w:r>
      <w:commentRangeStart w:id="0"/>
      <w:r w:rsidR="00EC2BDC">
        <w:rPr>
          <w:rFonts w:ascii="Hoefler Text" w:hAnsi="Hoefler Text"/>
          <w:sz w:val="26"/>
          <w:szCs w:val="26"/>
        </w:rPr>
        <w:t>yric</w:t>
      </w:r>
      <w:commentRangeEnd w:id="0"/>
      <w:r w:rsidR="00484811">
        <w:rPr>
          <w:rStyle w:val="CommentReference"/>
          <w:rFonts w:ascii="Hoefler Text" w:hAnsi="Hoefler Text"/>
          <w:sz w:val="26"/>
          <w:szCs w:val="26"/>
        </w:rPr>
        <w:commentReference w:id="0"/>
      </w:r>
      <w:r w:rsidR="00151C9A">
        <w:rPr>
          <w:rFonts w:ascii="Hoefler Text" w:hAnsi="Hoefler Text"/>
          <w:sz w:val="26"/>
          <w:szCs w:val="26"/>
        </w:rPr>
        <w:t xml:space="preserve"> </w:t>
      </w:r>
    </w:p>
    <w:p w14:paraId="24D617D4" w14:textId="4D9E91A0" w:rsidR="00CF5CC7" w:rsidRPr="00B54B6C" w:rsidRDefault="00151C9A" w:rsidP="0099717F">
      <w:pPr>
        <w:spacing w:line="360" w:lineRule="auto"/>
        <w:jc w:val="center"/>
        <w:rPr>
          <w:rFonts w:ascii="Hoefler Text" w:hAnsi="Hoefler Text"/>
          <w:i/>
          <w:iCs/>
          <w:sz w:val="26"/>
          <w:szCs w:val="2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B54B6C">
        <w:rPr>
          <w:rFonts w:ascii="Hoefler Text" w:hAnsi="Hoefler Text"/>
          <w:i/>
          <w:iCs/>
          <w:sz w:val="26"/>
          <w:szCs w:val="26"/>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gods, myths, receptions</w:t>
      </w:r>
    </w:p>
    <w:p w14:paraId="1AD993C2" w14:textId="4B9EB1AA" w:rsidR="00CF5CC7" w:rsidRPr="00CF5CC7" w:rsidRDefault="000642C1" w:rsidP="0099717F">
      <w:pPr>
        <w:spacing w:line="360" w:lineRule="auto"/>
        <w:jc w:val="center"/>
        <w:rPr>
          <w:rFonts w:ascii="Hoefler Text" w:hAnsi="Hoefler Text"/>
        </w:rPr>
      </w:pPr>
      <w:r>
        <w:rPr>
          <w:rFonts w:ascii="Hoefler Text" w:hAnsi="Hoefler Text"/>
        </w:rPr>
        <w:br/>
      </w:r>
      <w:r w:rsidR="00243118">
        <w:rPr>
          <w:rFonts w:ascii="Hoefler Text" w:hAnsi="Hoefler Text"/>
        </w:rPr>
        <w:t>GREK</w:t>
      </w:r>
      <w:r w:rsidR="00CF5CC7" w:rsidRPr="00CF5CC7">
        <w:rPr>
          <w:rFonts w:ascii="Hoefler Text" w:hAnsi="Hoefler Text"/>
        </w:rPr>
        <w:t xml:space="preserve"> </w:t>
      </w:r>
      <w:r w:rsidR="00D165EE">
        <w:rPr>
          <w:rFonts w:ascii="Hoefler Text" w:hAnsi="Hoefler Text"/>
        </w:rPr>
        <w:t>350/</w:t>
      </w:r>
      <w:r w:rsidR="003D326D">
        <w:rPr>
          <w:rFonts w:ascii="Hoefler Text" w:hAnsi="Hoefler Text"/>
        </w:rPr>
        <w:t>6</w:t>
      </w:r>
      <w:r w:rsidR="00243118">
        <w:rPr>
          <w:rFonts w:ascii="Hoefler Text" w:hAnsi="Hoefler Text"/>
        </w:rPr>
        <w:t>09</w:t>
      </w:r>
      <w:r>
        <w:rPr>
          <w:rFonts w:ascii="Hoefler Text" w:hAnsi="Hoefler Text"/>
        </w:rPr>
        <w:t xml:space="preserve"> </w:t>
      </w:r>
      <w:r w:rsidR="00401774" w:rsidRPr="00484811">
        <w:rPr>
          <w:rFonts w:ascii="Hoefler Text" w:hAnsi="Hoefler Text"/>
          <w:i/>
          <w:iCs/>
        </w:rPr>
        <w:t>1:10–</w:t>
      </w:r>
      <w:r w:rsidR="00656E75">
        <w:rPr>
          <w:rFonts w:ascii="Hoefler Text" w:hAnsi="Hoefler Text"/>
          <w:i/>
          <w:iCs/>
        </w:rPr>
        <w:t>4:0</w:t>
      </w:r>
      <w:r w:rsidR="00401774" w:rsidRPr="00484811">
        <w:rPr>
          <w:rFonts w:ascii="Hoefler Text" w:hAnsi="Hoefler Text"/>
          <w:i/>
          <w:iCs/>
        </w:rPr>
        <w:t>0</w:t>
      </w:r>
      <w:r>
        <w:rPr>
          <w:rFonts w:ascii="Hoefler Text" w:hAnsi="Hoefler Text"/>
          <w:i/>
          <w:iCs/>
        </w:rPr>
        <w:t xml:space="preserve"> </w:t>
      </w:r>
      <w:r w:rsidR="00401774" w:rsidRPr="00484811">
        <w:rPr>
          <w:i/>
          <w:iCs/>
          <w:color w:val="202122"/>
          <w:shd w:val="clear" w:color="auto" w:fill="F8F9FA"/>
        </w:rPr>
        <w:t>ᴘᴍ</w:t>
      </w:r>
    </w:p>
    <w:p w14:paraId="38BB171C" w14:textId="529B76AC" w:rsidR="00CF5CC7" w:rsidRDefault="002F0996" w:rsidP="0099717F">
      <w:pPr>
        <w:spacing w:line="360" w:lineRule="auto"/>
        <w:rPr>
          <w:rFonts w:ascii="Hoefler Text" w:hAnsi="Hoefler Text"/>
          <w:u w:val="single"/>
        </w:rPr>
      </w:pPr>
      <w:r>
        <w:fldChar w:fldCharType="begin"/>
      </w:r>
      <w:r>
        <w:instrText xml:space="preserve"> INCLUDEPICTURE "/Users/home/Library/Group Containers/UBF8T346G9.ms/WebArchiveCopyPasteTempFiles/com.microsoft.Word/greek-theatre.jpg" \* MERGEFORMATINET </w:instrText>
      </w:r>
      <w:r>
        <w:fldChar w:fldCharType="separate"/>
      </w:r>
      <w:r>
        <w:fldChar w:fldCharType="end"/>
      </w:r>
    </w:p>
    <w:p w14:paraId="3405732B" w14:textId="1A9E1A77" w:rsidR="0046340D" w:rsidRDefault="0046340D" w:rsidP="0099717F">
      <w:pPr>
        <w:spacing w:line="360" w:lineRule="auto"/>
        <w:jc w:val="right"/>
        <w:rPr>
          <w:rFonts w:ascii="Hoefler Text" w:hAnsi="Hoefler Text"/>
          <w:u w:val="single"/>
        </w:rPr>
      </w:pPr>
      <w:r>
        <w:rPr>
          <w:rFonts w:ascii="Hoefler Text" w:hAnsi="Hoefler Text"/>
          <w:u w:val="single"/>
        </w:rPr>
        <w:t>Course narrative</w:t>
      </w:r>
    </w:p>
    <w:p w14:paraId="18CC2272" w14:textId="4DB0D6C0" w:rsidR="002B2792" w:rsidRDefault="002B2792" w:rsidP="0099717F">
      <w:pPr>
        <w:spacing w:line="360" w:lineRule="auto"/>
        <w:rPr>
          <w:rFonts w:ascii="Hoefler Text" w:hAnsi="Hoefler Text"/>
          <w:sz w:val="22"/>
          <w:szCs w:val="22"/>
        </w:rPr>
      </w:pPr>
    </w:p>
    <w:p w14:paraId="2E9C5612" w14:textId="6222465E" w:rsidR="0046340D" w:rsidRDefault="000642C1" w:rsidP="0099717F">
      <w:pPr>
        <w:spacing w:line="360" w:lineRule="auto"/>
        <w:rPr>
          <w:rFonts w:ascii="Hoefler Text" w:hAnsi="Hoefler Text"/>
          <w:color w:val="000000"/>
          <w:sz w:val="22"/>
          <w:szCs w:val="22"/>
        </w:rPr>
      </w:pPr>
      <w:r>
        <w:rPr>
          <w:rFonts w:ascii="Hoefler Text" w:hAnsi="Hoefler Text"/>
          <w:color w:val="000000"/>
          <w:sz w:val="22"/>
          <w:szCs w:val="22"/>
        </w:rPr>
        <w:t xml:space="preserve">This course reads a selection of archaic and classical Greek lyric poems through the prism of myth and </w:t>
      </w:r>
      <w:r w:rsidR="00151C9A">
        <w:rPr>
          <w:rFonts w:ascii="Hoefler Text" w:hAnsi="Hoefler Text"/>
          <w:color w:val="000000"/>
          <w:sz w:val="22"/>
          <w:szCs w:val="22"/>
        </w:rPr>
        <w:t>divine-human interaction</w:t>
      </w:r>
      <w:r>
        <w:rPr>
          <w:rFonts w:ascii="Hoefler Text" w:hAnsi="Hoefler Text"/>
          <w:color w:val="000000"/>
          <w:sz w:val="22"/>
          <w:szCs w:val="22"/>
        </w:rPr>
        <w:t>.</w:t>
      </w:r>
      <w:r w:rsidR="00151C9A">
        <w:rPr>
          <w:rFonts w:ascii="Hoefler Text" w:hAnsi="Hoefler Text"/>
          <w:color w:val="000000"/>
          <w:sz w:val="22"/>
          <w:szCs w:val="22"/>
        </w:rPr>
        <w:t xml:space="preserve"> After an </w:t>
      </w:r>
      <w:r w:rsidR="00054E31">
        <w:rPr>
          <w:rFonts w:ascii="Hoefler Text" w:hAnsi="Hoefler Text"/>
          <w:color w:val="000000"/>
          <w:sz w:val="22"/>
          <w:szCs w:val="22"/>
        </w:rPr>
        <w:t>o</w:t>
      </w:r>
      <w:r w:rsidR="00151C9A">
        <w:rPr>
          <w:rFonts w:ascii="Hoefler Text" w:hAnsi="Hoefler Text"/>
          <w:color w:val="000000"/>
          <w:sz w:val="22"/>
          <w:szCs w:val="22"/>
        </w:rPr>
        <w:t xml:space="preserve">rientation week, we’ll move in roughly chronological order from the archaic period </w:t>
      </w:r>
      <w:r w:rsidR="00073565">
        <w:rPr>
          <w:rFonts w:ascii="Hoefler Text" w:hAnsi="Hoefler Text"/>
          <w:color w:val="000000"/>
          <w:sz w:val="22"/>
          <w:szCs w:val="22"/>
        </w:rPr>
        <w:t xml:space="preserve">to </w:t>
      </w:r>
      <w:r w:rsidR="00151C9A">
        <w:rPr>
          <w:rFonts w:ascii="Hoefler Text" w:hAnsi="Hoefler Text"/>
          <w:color w:val="000000"/>
          <w:sz w:val="22"/>
          <w:szCs w:val="22"/>
        </w:rPr>
        <w:t xml:space="preserve">the classical, reading the songs and fragments of one poet </w:t>
      </w:r>
      <w:r w:rsidR="00073565">
        <w:rPr>
          <w:rFonts w:ascii="Hoefler Text" w:hAnsi="Hoefler Text"/>
          <w:color w:val="000000"/>
          <w:sz w:val="22"/>
          <w:szCs w:val="22"/>
        </w:rPr>
        <w:t xml:space="preserve">in particular </w:t>
      </w:r>
      <w:r w:rsidR="00151C9A">
        <w:rPr>
          <w:rFonts w:ascii="Hoefler Text" w:hAnsi="Hoefler Text"/>
          <w:color w:val="000000"/>
          <w:sz w:val="22"/>
          <w:szCs w:val="22"/>
        </w:rPr>
        <w:t>per session. About half of each class meeting will focus on reading poems assigned in the original Greek. These songs are those that are particularly rich for thinking about how lyric poets engage with the mythic story-world and with the divine.</w:t>
      </w:r>
      <w:r w:rsidR="00054E31">
        <w:rPr>
          <w:rFonts w:ascii="Hoefler Text" w:hAnsi="Hoefler Text"/>
          <w:color w:val="000000"/>
          <w:sz w:val="22"/>
          <w:szCs w:val="22"/>
        </w:rPr>
        <w:t xml:space="preserve"> We’ll turn, finally, to the ways in which later poets have in turn interpreted the</w:t>
      </w:r>
      <w:r w:rsidR="00AD2CED">
        <w:rPr>
          <w:rFonts w:ascii="Hoefler Text" w:hAnsi="Hoefler Text"/>
          <w:color w:val="000000"/>
          <w:sz w:val="22"/>
          <w:szCs w:val="22"/>
        </w:rPr>
        <w:t>se facets of their</w:t>
      </w:r>
      <w:r w:rsidR="00054E31">
        <w:rPr>
          <w:rFonts w:ascii="Hoefler Text" w:hAnsi="Hoefler Text"/>
          <w:color w:val="000000"/>
          <w:sz w:val="22"/>
          <w:szCs w:val="22"/>
        </w:rPr>
        <w:t xml:space="preserve"> predecessors’ </w:t>
      </w:r>
      <w:r w:rsidR="00AD2CED">
        <w:rPr>
          <w:rFonts w:ascii="Hoefler Text" w:hAnsi="Hoefler Text"/>
          <w:color w:val="000000"/>
          <w:sz w:val="22"/>
          <w:szCs w:val="22"/>
        </w:rPr>
        <w:t xml:space="preserve">work. </w:t>
      </w:r>
      <w:r w:rsidR="00054E31">
        <w:rPr>
          <w:rFonts w:ascii="Hoefler Text" w:hAnsi="Hoefler Text"/>
          <w:color w:val="000000"/>
          <w:sz w:val="22"/>
          <w:szCs w:val="22"/>
        </w:rPr>
        <w:t xml:space="preserve"> </w:t>
      </w:r>
    </w:p>
    <w:p w14:paraId="11B224AB" w14:textId="77777777" w:rsidR="00151C9A" w:rsidRPr="000642C1" w:rsidRDefault="00151C9A" w:rsidP="0099717F">
      <w:pPr>
        <w:spacing w:line="360" w:lineRule="auto"/>
        <w:rPr>
          <w:rFonts w:ascii="Hoefler Text" w:hAnsi="Hoefler Text"/>
          <w:sz w:val="22"/>
          <w:szCs w:val="22"/>
        </w:rPr>
      </w:pPr>
    </w:p>
    <w:p w14:paraId="6FC654FB" w14:textId="2A38210E" w:rsidR="0046340D" w:rsidRDefault="0046340D" w:rsidP="0099717F">
      <w:pPr>
        <w:spacing w:line="360" w:lineRule="auto"/>
        <w:jc w:val="right"/>
        <w:rPr>
          <w:rFonts w:ascii="Hoefler Text" w:hAnsi="Hoefler Text"/>
          <w:u w:val="single"/>
        </w:rPr>
      </w:pPr>
      <w:r>
        <w:rPr>
          <w:rFonts w:ascii="Hoefler Text" w:hAnsi="Hoefler Text"/>
          <w:u w:val="single"/>
        </w:rPr>
        <w:t>Course goals</w:t>
      </w:r>
    </w:p>
    <w:p w14:paraId="034F18D9" w14:textId="77777777" w:rsidR="00DE40F9" w:rsidRDefault="00DE40F9" w:rsidP="0099717F">
      <w:pPr>
        <w:spacing w:line="360" w:lineRule="auto"/>
        <w:rPr>
          <w:rFonts w:ascii="Hoefler Text" w:hAnsi="Hoefler Text"/>
          <w:sz w:val="22"/>
          <w:szCs w:val="22"/>
        </w:rPr>
      </w:pPr>
    </w:p>
    <w:p w14:paraId="6A98BE8A" w14:textId="771203D8" w:rsidR="0046340D" w:rsidRPr="009E000A" w:rsidRDefault="00620E89" w:rsidP="0099717F">
      <w:pPr>
        <w:spacing w:line="360" w:lineRule="auto"/>
        <w:rPr>
          <w:rFonts w:ascii="Hoefler Text" w:hAnsi="Hoefler Text"/>
          <w:sz w:val="22"/>
          <w:szCs w:val="22"/>
        </w:rPr>
      </w:pPr>
      <w:r>
        <w:rPr>
          <w:rFonts w:ascii="Hoefler Text" w:hAnsi="Hoefler Text"/>
          <w:sz w:val="22"/>
          <w:szCs w:val="22"/>
        </w:rPr>
        <w:t xml:space="preserve">By the close of this semester, you’ll have: </w:t>
      </w:r>
      <w:r w:rsidR="000442FC">
        <w:rPr>
          <w:rFonts w:ascii="Hoefler Text" w:hAnsi="Hoefler Text"/>
          <w:sz w:val="22"/>
          <w:szCs w:val="22"/>
        </w:rPr>
        <w:t>become</w:t>
      </w:r>
      <w:r w:rsidR="000642C1">
        <w:rPr>
          <w:rFonts w:ascii="Hoefler Text" w:hAnsi="Hoefler Text"/>
          <w:sz w:val="22"/>
          <w:szCs w:val="22"/>
        </w:rPr>
        <w:t xml:space="preserve"> familiar with </w:t>
      </w:r>
      <w:r w:rsidR="000442FC">
        <w:rPr>
          <w:rFonts w:ascii="Hoefler Text" w:hAnsi="Hoefler Text"/>
          <w:sz w:val="22"/>
          <w:szCs w:val="22"/>
        </w:rPr>
        <w:t>archaic and classical period</w:t>
      </w:r>
      <w:r w:rsidR="00616501">
        <w:rPr>
          <w:rFonts w:ascii="Hoefler Text" w:hAnsi="Hoefler Text"/>
          <w:sz w:val="22"/>
          <w:szCs w:val="22"/>
        </w:rPr>
        <w:t xml:space="preserve"> lyric </w:t>
      </w:r>
      <w:r w:rsidR="000642C1">
        <w:rPr>
          <w:rFonts w:ascii="Hoefler Text" w:hAnsi="Hoefler Text"/>
          <w:sz w:val="22"/>
          <w:szCs w:val="22"/>
        </w:rPr>
        <w:t>poets</w:t>
      </w:r>
      <w:r w:rsidR="00AD2CED">
        <w:rPr>
          <w:rFonts w:ascii="Hoefler Text" w:hAnsi="Hoefler Text"/>
          <w:sz w:val="22"/>
          <w:szCs w:val="22"/>
        </w:rPr>
        <w:t>, their styles,</w:t>
      </w:r>
      <w:r w:rsidR="000642C1">
        <w:rPr>
          <w:rFonts w:ascii="Hoefler Text" w:hAnsi="Hoefler Text"/>
          <w:sz w:val="22"/>
          <w:szCs w:val="22"/>
        </w:rPr>
        <w:t xml:space="preserve"> and their dialects;</w:t>
      </w:r>
      <w:r w:rsidR="000442FC">
        <w:rPr>
          <w:rFonts w:ascii="Hoefler Text" w:hAnsi="Hoefler Text"/>
          <w:sz w:val="22"/>
          <w:szCs w:val="22"/>
        </w:rPr>
        <w:t xml:space="preserve"> considered how and why these poets transformed myths, and particularly those of epic;</w:t>
      </w:r>
      <w:r w:rsidR="001D1B15">
        <w:rPr>
          <w:rFonts w:ascii="Hoefler Text" w:hAnsi="Hoefler Text"/>
          <w:sz w:val="22"/>
          <w:szCs w:val="22"/>
        </w:rPr>
        <w:t xml:space="preserve"> and gained an appreciation for the breadth</w:t>
      </w:r>
      <w:r w:rsidR="00472395">
        <w:rPr>
          <w:rFonts w:ascii="Hoefler Text" w:hAnsi="Hoefler Text"/>
          <w:sz w:val="22"/>
          <w:szCs w:val="22"/>
        </w:rPr>
        <w:t>, variety,</w:t>
      </w:r>
      <w:r w:rsidR="001D1B15">
        <w:rPr>
          <w:rFonts w:ascii="Hoefler Text" w:hAnsi="Hoefler Text"/>
          <w:sz w:val="22"/>
          <w:szCs w:val="22"/>
        </w:rPr>
        <w:t xml:space="preserve"> and depth of the lyric tradition.</w:t>
      </w:r>
      <w:r w:rsidR="000442FC">
        <w:rPr>
          <w:rFonts w:ascii="Hoefler Text" w:hAnsi="Hoefler Text"/>
          <w:sz w:val="22"/>
          <w:szCs w:val="22"/>
        </w:rPr>
        <w:t xml:space="preserve">  </w:t>
      </w:r>
      <w:r w:rsidR="00AD2CED">
        <w:rPr>
          <w:rFonts w:ascii="Hoefler Text" w:hAnsi="Hoefler Text"/>
          <w:sz w:val="22"/>
          <w:szCs w:val="22"/>
        </w:rPr>
        <w:t xml:space="preserve"> </w:t>
      </w:r>
      <w:r w:rsidR="000642C1">
        <w:rPr>
          <w:rFonts w:ascii="Hoefler Text" w:hAnsi="Hoefler Text"/>
          <w:sz w:val="22"/>
          <w:szCs w:val="22"/>
        </w:rPr>
        <w:t xml:space="preserve">  </w:t>
      </w:r>
      <w:r w:rsidR="009E000A">
        <w:rPr>
          <w:rFonts w:ascii="Hoefler Text" w:hAnsi="Hoefler Text"/>
          <w:sz w:val="22"/>
          <w:szCs w:val="22"/>
        </w:rPr>
        <w:br/>
      </w:r>
    </w:p>
    <w:p w14:paraId="278B6460" w14:textId="03B7EC94" w:rsidR="0046340D" w:rsidRDefault="0046340D" w:rsidP="0099717F">
      <w:pPr>
        <w:spacing w:line="360" w:lineRule="auto"/>
        <w:jc w:val="right"/>
        <w:rPr>
          <w:rFonts w:ascii="Hoefler Text" w:hAnsi="Hoefler Text"/>
          <w:u w:val="single"/>
        </w:rPr>
      </w:pPr>
      <w:r>
        <w:rPr>
          <w:rFonts w:ascii="Hoefler Text" w:hAnsi="Hoefler Text"/>
          <w:u w:val="single"/>
        </w:rPr>
        <w:t>Learning outcomes</w:t>
      </w:r>
    </w:p>
    <w:p w14:paraId="494FBB4C" w14:textId="77777777" w:rsidR="00620E89" w:rsidRDefault="00620E89" w:rsidP="0099717F">
      <w:pPr>
        <w:spacing w:line="360" w:lineRule="auto"/>
        <w:rPr>
          <w:rFonts w:ascii="Hoefler Text" w:hAnsi="Hoefler Text"/>
          <w:sz w:val="22"/>
          <w:szCs w:val="22"/>
        </w:rPr>
      </w:pPr>
    </w:p>
    <w:p w14:paraId="20C18116" w14:textId="6CB766C9" w:rsidR="0046340D" w:rsidRDefault="004E3211" w:rsidP="0099717F">
      <w:pPr>
        <w:spacing w:line="360" w:lineRule="auto"/>
        <w:rPr>
          <w:rFonts w:ascii="Hoefler Text" w:hAnsi="Hoefler Text"/>
          <w:sz w:val="22"/>
          <w:szCs w:val="22"/>
        </w:rPr>
      </w:pPr>
      <w:r>
        <w:rPr>
          <w:rFonts w:ascii="Hoefler Text" w:hAnsi="Hoefler Text"/>
          <w:sz w:val="22"/>
          <w:szCs w:val="22"/>
        </w:rPr>
        <w:t xml:space="preserve">Over this semester, you’ll: </w:t>
      </w:r>
      <w:r w:rsidR="00221D4D">
        <w:rPr>
          <w:rFonts w:ascii="Hoefler Text" w:hAnsi="Hoefler Text"/>
          <w:sz w:val="22"/>
          <w:szCs w:val="22"/>
        </w:rPr>
        <w:t xml:space="preserve">read </w:t>
      </w:r>
      <w:r w:rsidR="00086C17">
        <w:rPr>
          <w:rFonts w:ascii="Hoefler Text" w:hAnsi="Hoefler Text"/>
          <w:sz w:val="22"/>
          <w:szCs w:val="22"/>
        </w:rPr>
        <w:t xml:space="preserve">across ancient and contemporary sources on </w:t>
      </w:r>
      <w:r w:rsidR="00EC2BDC">
        <w:rPr>
          <w:rFonts w:ascii="Hoefler Text" w:hAnsi="Hoefler Text"/>
          <w:sz w:val="22"/>
          <w:szCs w:val="22"/>
        </w:rPr>
        <w:t>lyric</w:t>
      </w:r>
      <w:r w:rsidR="007C73B8">
        <w:rPr>
          <w:rFonts w:ascii="Hoefler Text" w:hAnsi="Hoefler Text"/>
          <w:sz w:val="22"/>
          <w:szCs w:val="22"/>
        </w:rPr>
        <w:t xml:space="preserve">; </w:t>
      </w:r>
      <w:r w:rsidR="006C5892">
        <w:rPr>
          <w:rFonts w:ascii="Hoefler Text" w:hAnsi="Hoefler Text"/>
          <w:sz w:val="22"/>
          <w:szCs w:val="22"/>
        </w:rPr>
        <w:t>participate in</w:t>
      </w:r>
      <w:r>
        <w:rPr>
          <w:rFonts w:ascii="Hoefler Text" w:hAnsi="Hoefler Text"/>
          <w:sz w:val="22"/>
          <w:szCs w:val="22"/>
        </w:rPr>
        <w:t xml:space="preserve"> </w:t>
      </w:r>
      <w:r w:rsidR="007043C8">
        <w:rPr>
          <w:rFonts w:ascii="Hoefler Text" w:hAnsi="Hoefler Text"/>
          <w:sz w:val="22"/>
          <w:szCs w:val="22"/>
        </w:rPr>
        <w:t xml:space="preserve">translation sessions and </w:t>
      </w:r>
      <w:r w:rsidR="00243118">
        <w:rPr>
          <w:rFonts w:ascii="Hoefler Text" w:hAnsi="Hoefler Text"/>
          <w:sz w:val="22"/>
          <w:szCs w:val="22"/>
        </w:rPr>
        <w:t>pair</w:t>
      </w:r>
      <w:r>
        <w:rPr>
          <w:rFonts w:ascii="Hoefler Text" w:hAnsi="Hoefler Text"/>
          <w:sz w:val="22"/>
          <w:szCs w:val="22"/>
        </w:rPr>
        <w:t xml:space="preserve"> </w:t>
      </w:r>
      <w:r w:rsidR="007043C8">
        <w:rPr>
          <w:rFonts w:ascii="Hoefler Text" w:hAnsi="Hoefler Text"/>
          <w:sz w:val="22"/>
          <w:szCs w:val="22"/>
        </w:rPr>
        <w:t>+</w:t>
      </w:r>
      <w:r>
        <w:rPr>
          <w:rFonts w:ascii="Hoefler Text" w:hAnsi="Hoefler Text"/>
          <w:sz w:val="22"/>
          <w:szCs w:val="22"/>
        </w:rPr>
        <w:t xml:space="preserve"> group discussions</w:t>
      </w:r>
      <w:r w:rsidR="006C5892">
        <w:rPr>
          <w:rFonts w:ascii="Hoefler Text" w:hAnsi="Hoefler Text"/>
          <w:sz w:val="22"/>
          <w:szCs w:val="22"/>
        </w:rPr>
        <w:t xml:space="preserve">; </w:t>
      </w:r>
      <w:r>
        <w:rPr>
          <w:rFonts w:ascii="Hoefler Text" w:hAnsi="Hoefler Text"/>
          <w:sz w:val="22"/>
          <w:szCs w:val="22"/>
        </w:rPr>
        <w:t>present</w:t>
      </w:r>
      <w:r w:rsidR="006C5892">
        <w:rPr>
          <w:rFonts w:ascii="Hoefler Text" w:hAnsi="Hoefler Text"/>
          <w:sz w:val="22"/>
          <w:szCs w:val="22"/>
        </w:rPr>
        <w:t xml:space="preserve"> three times informally</w:t>
      </w:r>
      <w:r>
        <w:rPr>
          <w:rFonts w:ascii="Hoefler Text" w:hAnsi="Hoefler Text"/>
          <w:sz w:val="22"/>
          <w:szCs w:val="22"/>
        </w:rPr>
        <w:t xml:space="preserve">; complete assignments </w:t>
      </w:r>
      <w:r w:rsidR="006C5892">
        <w:rPr>
          <w:rFonts w:ascii="Hoefler Text" w:hAnsi="Hoefler Text"/>
          <w:sz w:val="22"/>
          <w:szCs w:val="22"/>
        </w:rPr>
        <w:t xml:space="preserve">that scaffold toward </w:t>
      </w:r>
      <w:r>
        <w:rPr>
          <w:rFonts w:ascii="Hoefler Text" w:hAnsi="Hoefler Text"/>
          <w:sz w:val="22"/>
          <w:szCs w:val="22"/>
        </w:rPr>
        <w:t xml:space="preserve">a seminar paper; write that paper; and </w:t>
      </w:r>
      <w:r w:rsidR="00EC2BDC">
        <w:rPr>
          <w:rFonts w:ascii="Hoefler Text" w:hAnsi="Hoefler Text"/>
          <w:sz w:val="22"/>
          <w:szCs w:val="22"/>
        </w:rPr>
        <w:t xml:space="preserve">present and/or </w:t>
      </w:r>
      <w:r>
        <w:rPr>
          <w:rFonts w:ascii="Hoefler Text" w:hAnsi="Hoefler Text"/>
          <w:sz w:val="22"/>
          <w:szCs w:val="22"/>
        </w:rPr>
        <w:t>workshop that paper.</w:t>
      </w:r>
    </w:p>
    <w:p w14:paraId="06C7DDA9" w14:textId="77777777" w:rsidR="00F56E4B" w:rsidRPr="0046340D" w:rsidRDefault="00F56E4B" w:rsidP="0099717F">
      <w:pPr>
        <w:spacing w:line="360" w:lineRule="auto"/>
        <w:rPr>
          <w:rFonts w:ascii="Hoefler Text" w:hAnsi="Hoefler Text"/>
          <w:sz w:val="22"/>
          <w:szCs w:val="22"/>
        </w:rPr>
      </w:pPr>
    </w:p>
    <w:p w14:paraId="6B1309C1" w14:textId="4CDC21B1" w:rsidR="00CF5CC7" w:rsidRDefault="00CF5CC7" w:rsidP="0099717F">
      <w:pPr>
        <w:spacing w:line="360" w:lineRule="auto"/>
        <w:jc w:val="right"/>
        <w:rPr>
          <w:rFonts w:ascii="Hoefler Text" w:hAnsi="Hoefler Text"/>
          <w:u w:val="single"/>
        </w:rPr>
      </w:pPr>
      <w:r>
        <w:rPr>
          <w:rFonts w:ascii="Hoefler Text" w:hAnsi="Hoefler Text"/>
          <w:u w:val="single"/>
        </w:rPr>
        <w:t xml:space="preserve">Grading </w:t>
      </w:r>
      <w:r w:rsidR="00D05095">
        <w:rPr>
          <w:rFonts w:ascii="Hoefler Text" w:hAnsi="Hoefler Text"/>
          <w:u w:val="single"/>
        </w:rPr>
        <w:t>+</w:t>
      </w:r>
      <w:r>
        <w:rPr>
          <w:rFonts w:ascii="Hoefler Text" w:hAnsi="Hoefler Text"/>
          <w:u w:val="single"/>
        </w:rPr>
        <w:t xml:space="preserve"> policies</w:t>
      </w:r>
    </w:p>
    <w:p w14:paraId="1547A534" w14:textId="77777777" w:rsidR="00CF5CC7" w:rsidRDefault="00CF5CC7" w:rsidP="0099717F">
      <w:pPr>
        <w:pStyle w:val="Body"/>
        <w:spacing w:line="360" w:lineRule="auto"/>
        <w:rPr>
          <w:rFonts w:ascii="Hoefler Text" w:hAnsi="Hoefler Text"/>
          <w:b/>
          <w:bCs/>
          <w:i/>
          <w:iCs/>
        </w:rPr>
      </w:pPr>
    </w:p>
    <w:p w14:paraId="2DCCC0FD" w14:textId="19464E05" w:rsidR="00484811" w:rsidRDefault="00CF5CC7" w:rsidP="0099717F">
      <w:pPr>
        <w:pStyle w:val="Body"/>
        <w:spacing w:line="360" w:lineRule="auto"/>
        <w:rPr>
          <w:rFonts w:ascii="Hoefler Text" w:hAnsi="Hoefler Text"/>
          <w:color w:val="000000" w:themeColor="text1"/>
        </w:rPr>
      </w:pPr>
      <w:r>
        <w:rPr>
          <w:rFonts w:ascii="Hoefler Text" w:hAnsi="Hoefler Text"/>
          <w:b/>
          <w:bCs/>
          <w:i/>
          <w:iCs/>
        </w:rPr>
        <w:t xml:space="preserve">30% </w:t>
      </w:r>
      <w:r>
        <w:rPr>
          <w:rFonts w:ascii="Hoefler Text" w:hAnsi="Hoefler Text"/>
          <w:i/>
          <w:iCs/>
        </w:rPr>
        <w:t xml:space="preserve">Daily preparation </w:t>
      </w:r>
      <w:r>
        <w:rPr>
          <w:rFonts w:ascii="Hoefler Text" w:hAnsi="Hoefler Text"/>
        </w:rPr>
        <w:t xml:space="preserve">This is a </w:t>
      </w:r>
      <w:commentRangeStart w:id="1"/>
      <w:r>
        <w:rPr>
          <w:rFonts w:ascii="Hoefler Text" w:hAnsi="Hoefler Text"/>
        </w:rPr>
        <w:t>seminar</w:t>
      </w:r>
      <w:commentRangeEnd w:id="1"/>
      <w:r>
        <w:rPr>
          <w:rStyle w:val="CommentReference"/>
          <w:rFonts w:ascii="Hoefler Text" w:hAnsi="Hoefler Text"/>
          <w:sz w:val="22"/>
          <w:szCs w:val="22"/>
        </w:rPr>
        <w:commentReference w:id="1"/>
      </w:r>
      <w:r>
        <w:rPr>
          <w:rFonts w:ascii="Hoefler Text" w:hAnsi="Hoefler Text"/>
        </w:rPr>
        <w:t xml:space="preserve">, and our discussions can only be rich and productive if all participants have </w:t>
      </w:r>
      <w:commentRangeStart w:id="2"/>
      <w:commentRangeStart w:id="3"/>
      <w:r>
        <w:rPr>
          <w:rFonts w:ascii="Hoefler Text" w:hAnsi="Hoefler Text"/>
        </w:rPr>
        <w:t>prepared</w:t>
      </w:r>
      <w:commentRangeEnd w:id="2"/>
      <w:r>
        <w:rPr>
          <w:rStyle w:val="CommentReference"/>
          <w:rFonts w:ascii="Hoefler Text" w:hAnsi="Hoefler Text"/>
          <w:sz w:val="22"/>
          <w:szCs w:val="22"/>
        </w:rPr>
        <w:commentReference w:id="2"/>
      </w:r>
      <w:commentRangeEnd w:id="3"/>
      <w:r w:rsidR="00840D15">
        <w:rPr>
          <w:rStyle w:val="CommentReference"/>
          <w:rFonts w:ascii="Hoefler Text" w:hAnsi="Hoefler Text"/>
          <w:sz w:val="22"/>
          <w:szCs w:val="22"/>
        </w:rPr>
        <w:commentReference w:id="3"/>
      </w:r>
      <w:r>
        <w:rPr>
          <w:rFonts w:ascii="Hoefler Text" w:hAnsi="Hoefler Text"/>
        </w:rPr>
        <w:t xml:space="preserve"> the weekly </w:t>
      </w:r>
      <w:r w:rsidR="00D76617">
        <w:rPr>
          <w:rFonts w:ascii="Hoefler Text" w:hAnsi="Hoefler Text"/>
        </w:rPr>
        <w:t>tasks</w:t>
      </w:r>
      <w:r>
        <w:rPr>
          <w:rFonts w:ascii="Hoefler Text" w:hAnsi="Hoefler Text"/>
        </w:rPr>
        <w:t xml:space="preserve"> outlined in the </w:t>
      </w:r>
      <w:r w:rsidR="0046340D">
        <w:rPr>
          <w:rFonts w:ascii="Hoefler Text" w:hAnsi="Hoefler Text"/>
        </w:rPr>
        <w:t>S</w:t>
      </w:r>
      <w:r>
        <w:rPr>
          <w:rFonts w:ascii="Hoefler Text" w:hAnsi="Hoefler Text"/>
        </w:rPr>
        <w:t>chedule section.</w:t>
      </w:r>
      <w:r w:rsidR="00D05095">
        <w:rPr>
          <w:rFonts w:ascii="Hoefler Text" w:hAnsi="Hoefler Text"/>
        </w:rPr>
        <w:t xml:space="preserve"> </w:t>
      </w:r>
      <w:r w:rsidR="00243118">
        <w:rPr>
          <w:rFonts w:ascii="Hoefler Text" w:hAnsi="Hoefler Text"/>
        </w:rPr>
        <w:t xml:space="preserve">Starting in Week 4, </w:t>
      </w:r>
      <w:r w:rsidR="00925922">
        <w:rPr>
          <w:rFonts w:ascii="Hoefler Text" w:hAnsi="Hoefler Text"/>
        </w:rPr>
        <w:t>I’ll ask</w:t>
      </w:r>
      <w:r w:rsidR="00616501">
        <w:rPr>
          <w:rFonts w:ascii="Hoefler Text" w:hAnsi="Hoefler Text"/>
        </w:rPr>
        <w:t xml:space="preserve"> </w:t>
      </w:r>
      <w:r w:rsidR="00243118" w:rsidRPr="00243118">
        <w:rPr>
          <w:rFonts w:ascii="Hoefler Text" w:hAnsi="Hoefler Text"/>
          <w:color w:val="BF4E14" w:themeColor="accent2" w:themeShade="BF"/>
        </w:rPr>
        <w:t>each of you</w:t>
      </w:r>
      <w:r w:rsidR="00ED4023" w:rsidRPr="00243118">
        <w:rPr>
          <w:rFonts w:ascii="Hoefler Text" w:hAnsi="Hoefler Text"/>
          <w:color w:val="BF4E14" w:themeColor="accent2" w:themeShade="BF"/>
        </w:rPr>
        <w:t xml:space="preserve"> </w:t>
      </w:r>
      <w:r w:rsidR="00ED4023">
        <w:rPr>
          <w:rFonts w:ascii="Hoefler Text" w:hAnsi="Hoefler Text"/>
          <w:color w:val="000000" w:themeColor="text1"/>
        </w:rPr>
        <w:t>to select an additional poem</w:t>
      </w:r>
      <w:r w:rsidR="00616501">
        <w:rPr>
          <w:rFonts w:ascii="Hoefler Text" w:hAnsi="Hoefler Text"/>
          <w:color w:val="000000" w:themeColor="text1"/>
        </w:rPr>
        <w:t>/s</w:t>
      </w:r>
      <w:r w:rsidR="00ED4023">
        <w:rPr>
          <w:rFonts w:ascii="Hoefler Text" w:hAnsi="Hoefler Text"/>
          <w:color w:val="000000" w:themeColor="text1"/>
        </w:rPr>
        <w:t xml:space="preserve"> (and, if relevant, scholarship) for us to prepare and read together.</w:t>
      </w:r>
      <w:r w:rsidR="0013367C">
        <w:rPr>
          <w:rFonts w:ascii="Hoefler Text" w:hAnsi="Hoefler Text"/>
          <w:color w:val="000000" w:themeColor="text1"/>
        </w:rPr>
        <w:t xml:space="preserve"> Before the start of each class, I’ll use the Forum feature on Moodle to post our loose game-plan.</w:t>
      </w:r>
    </w:p>
    <w:p w14:paraId="6585091E" w14:textId="77777777" w:rsidR="00484811" w:rsidRDefault="00484811" w:rsidP="0099717F">
      <w:pPr>
        <w:pStyle w:val="Body"/>
        <w:spacing w:line="360" w:lineRule="auto"/>
        <w:rPr>
          <w:rFonts w:ascii="Hoefler Text" w:hAnsi="Hoefler Text"/>
        </w:rPr>
      </w:pPr>
    </w:p>
    <w:p w14:paraId="791EDE82" w14:textId="231486D3" w:rsidR="00CF5CC7" w:rsidRDefault="00D05095" w:rsidP="0099717F">
      <w:pPr>
        <w:pStyle w:val="Body"/>
        <w:spacing w:line="360" w:lineRule="auto"/>
        <w:rPr>
          <w:rFonts w:ascii="Hoefler Text" w:eastAsia="Hoefler Text" w:hAnsi="Hoefler Text" w:cs="Hoefler Text"/>
        </w:rPr>
      </w:pPr>
      <w:r>
        <w:rPr>
          <w:rFonts w:ascii="Hoefler Text" w:hAnsi="Hoefler Text"/>
        </w:rPr>
        <w:t xml:space="preserve">In the event that you miss class (e.g., mental health day, family emergency, illness), you must </w:t>
      </w:r>
      <w:r>
        <w:rPr>
          <w:rFonts w:ascii="Hoefler Text" w:hAnsi="Hoefler Text"/>
          <w:u w:val="single"/>
        </w:rPr>
        <w:t>make the class up</w:t>
      </w:r>
      <w:r>
        <w:rPr>
          <w:rFonts w:ascii="Hoefler Text" w:hAnsi="Hoefler Text"/>
        </w:rPr>
        <w:t xml:space="preserve"> in some way (</w:t>
      </w:r>
      <w:r w:rsidR="0046340D">
        <w:rPr>
          <w:rFonts w:ascii="Hoefler Text" w:hAnsi="Hoefler Text"/>
        </w:rPr>
        <w:t xml:space="preserve">e.g., </w:t>
      </w:r>
      <w:r>
        <w:rPr>
          <w:rFonts w:ascii="Hoefler Text" w:hAnsi="Hoefler Text"/>
        </w:rPr>
        <w:t>send me a free-write about one or more of the readings; get coffee with a classmate and discuss that day’s material; drop in to my office hours and bring questions) to earn Daily preparation credit for that day. One absence is excused.</w:t>
      </w:r>
      <w:r w:rsidR="00660D06">
        <w:rPr>
          <w:rFonts w:ascii="Hoefler Text" w:hAnsi="Hoefler Text"/>
        </w:rPr>
        <w:t xml:space="preserve"> All absences must be made up within a week</w:t>
      </w:r>
      <w:r w:rsidR="00051A08">
        <w:rPr>
          <w:rFonts w:ascii="Hoefler Text" w:hAnsi="Hoefler Text"/>
        </w:rPr>
        <w:t xml:space="preserve"> of the missed class, barring extreme circumstances</w:t>
      </w:r>
      <w:r w:rsidR="007B1B88">
        <w:rPr>
          <w:rFonts w:ascii="Hoefler Text" w:hAnsi="Hoefler Text"/>
        </w:rPr>
        <w:t xml:space="preserve"> (e.g., </w:t>
      </w:r>
      <w:r w:rsidR="00E041DE">
        <w:rPr>
          <w:rFonts w:ascii="Hoefler Text" w:hAnsi="Hoefler Text"/>
        </w:rPr>
        <w:t>you are hospitalized for a week)</w:t>
      </w:r>
      <w:r w:rsidR="00051A08">
        <w:rPr>
          <w:rFonts w:ascii="Hoefler Text" w:hAnsi="Hoefler Text"/>
        </w:rPr>
        <w:t xml:space="preserve">. </w:t>
      </w:r>
    </w:p>
    <w:p w14:paraId="304B1B5C" w14:textId="77777777" w:rsidR="00CF5CC7" w:rsidRDefault="00CF5CC7" w:rsidP="0099717F">
      <w:pPr>
        <w:pStyle w:val="Body"/>
        <w:spacing w:line="360" w:lineRule="auto"/>
        <w:rPr>
          <w:rFonts w:ascii="Hoefler Text" w:eastAsia="Hoefler Text" w:hAnsi="Hoefler Text" w:cs="Hoefler Text"/>
        </w:rPr>
      </w:pPr>
    </w:p>
    <w:p w14:paraId="4C657542" w14:textId="46440225" w:rsidR="00CF5CC7" w:rsidRPr="00CF5CC7" w:rsidRDefault="00CF5CC7" w:rsidP="0099717F">
      <w:pPr>
        <w:pStyle w:val="Body"/>
        <w:spacing w:line="360" w:lineRule="auto"/>
        <w:rPr>
          <w:rFonts w:ascii="Hoefler Text" w:eastAsia="Hoefler Text" w:hAnsi="Hoefler Text" w:cs="Hoefler Text"/>
        </w:rPr>
      </w:pPr>
      <w:r>
        <w:rPr>
          <w:rFonts w:ascii="Hoefler Text" w:hAnsi="Hoefler Text"/>
          <w:b/>
          <w:bCs/>
          <w:i/>
          <w:iCs/>
        </w:rPr>
        <w:t xml:space="preserve">10% </w:t>
      </w:r>
      <w:r w:rsidR="003B4FFE">
        <w:rPr>
          <w:rFonts w:ascii="Hoefler Text" w:hAnsi="Hoefler Text"/>
          <w:i/>
          <w:iCs/>
          <w:color w:val="92D050"/>
        </w:rPr>
        <w:t>Two</w:t>
      </w:r>
      <w:r w:rsidRPr="008766A6">
        <w:rPr>
          <w:rFonts w:ascii="Hoefler Text" w:hAnsi="Hoefler Text"/>
          <w:i/>
          <w:iCs/>
          <w:color w:val="92D050"/>
        </w:rPr>
        <w:t xml:space="preserve"> presentation</w:t>
      </w:r>
      <w:r w:rsidR="003B4FFE">
        <w:rPr>
          <w:rFonts w:ascii="Hoefler Text" w:hAnsi="Hoefler Text"/>
          <w:i/>
          <w:iCs/>
          <w:color w:val="92D050"/>
        </w:rPr>
        <w:t>s</w:t>
      </w:r>
      <w:r w:rsidRPr="008766A6">
        <w:rPr>
          <w:rFonts w:ascii="Hoefler Text" w:hAnsi="Hoefler Text"/>
          <w:i/>
          <w:iCs/>
          <w:color w:val="92D050"/>
        </w:rPr>
        <w:t xml:space="preserve"> </w:t>
      </w:r>
      <w:r>
        <w:rPr>
          <w:rFonts w:ascii="Hoefler Text" w:hAnsi="Hoefler Text"/>
        </w:rPr>
        <w:t>on your seminar paper</w:t>
      </w:r>
      <w:r w:rsidR="003B4FFE">
        <w:rPr>
          <w:rFonts w:ascii="Hoefler Text" w:hAnsi="Hoefler Text"/>
        </w:rPr>
        <w:t>: first, a brief on your topic and progress in Week 9; then, a full presentation/workshop</w:t>
      </w:r>
      <w:r>
        <w:rPr>
          <w:rFonts w:ascii="Hoefler Text" w:hAnsi="Hoefler Text"/>
        </w:rPr>
        <w:t xml:space="preserve"> in either Week 14 or 15.</w:t>
      </w:r>
    </w:p>
    <w:p w14:paraId="6A925718" w14:textId="21C77B4B" w:rsidR="00CF5CC7" w:rsidRDefault="00CF5CC7" w:rsidP="0099717F">
      <w:pPr>
        <w:pStyle w:val="Body"/>
        <w:spacing w:line="360" w:lineRule="auto"/>
        <w:rPr>
          <w:rFonts w:ascii="Hoefler Text" w:eastAsia="Hoefler Text" w:hAnsi="Hoefler Text" w:cs="Hoefler Text"/>
        </w:rPr>
      </w:pPr>
    </w:p>
    <w:p w14:paraId="0B241308" w14:textId="781297D6" w:rsidR="00CF5CC7" w:rsidRDefault="00CF5CC7" w:rsidP="0099717F">
      <w:pPr>
        <w:pStyle w:val="Default"/>
        <w:spacing w:before="0" w:line="360" w:lineRule="auto"/>
        <w:rPr>
          <w:rFonts w:ascii="Hoefler Text" w:hAnsi="Hoefler Text"/>
          <w:sz w:val="22"/>
          <w:szCs w:val="22"/>
        </w:rPr>
      </w:pPr>
      <w:r>
        <w:rPr>
          <w:rFonts w:ascii="Hoefler Text" w:hAnsi="Hoefler Text"/>
          <w:b/>
          <w:bCs/>
          <w:i/>
          <w:iCs/>
          <w:sz w:val="22"/>
          <w:szCs w:val="22"/>
        </w:rPr>
        <w:t>60%</w:t>
      </w:r>
      <w:r>
        <w:rPr>
          <w:rFonts w:ascii="Hoefler Text" w:hAnsi="Hoefler Text"/>
          <w:b/>
          <w:bCs/>
          <w:sz w:val="22"/>
          <w:szCs w:val="22"/>
        </w:rPr>
        <w:t xml:space="preserve"> </w:t>
      </w:r>
      <w:r>
        <w:rPr>
          <w:rFonts w:ascii="Hoefler Text" w:hAnsi="Hoefler Text"/>
          <w:i/>
          <w:iCs/>
          <w:sz w:val="22"/>
          <w:szCs w:val="22"/>
        </w:rPr>
        <w:t>Writing assignments</w:t>
      </w:r>
      <w:r>
        <w:rPr>
          <w:rFonts w:ascii="Hoefler Text" w:hAnsi="Hoefler Text"/>
          <w:sz w:val="22"/>
          <w:szCs w:val="22"/>
        </w:rPr>
        <w:t xml:space="preserve"> Several tasks that build on each other toward your seminar paper, plus the seminar paper itself. Instructions for these assignments</w:t>
      </w:r>
      <w:r w:rsidR="00D05095">
        <w:rPr>
          <w:rFonts w:ascii="Hoefler Text" w:hAnsi="Hoefler Text"/>
          <w:sz w:val="22"/>
          <w:szCs w:val="22"/>
        </w:rPr>
        <w:t xml:space="preserve"> and</w:t>
      </w:r>
      <w:r>
        <w:rPr>
          <w:rFonts w:ascii="Hoefler Text" w:hAnsi="Hoefler Text"/>
          <w:sz w:val="22"/>
          <w:szCs w:val="22"/>
        </w:rPr>
        <w:t xml:space="preserve"> their due dates (</w:t>
      </w:r>
      <w:r>
        <w:rPr>
          <w:rFonts w:ascii="Hoefler Text" w:hAnsi="Hoefler Text"/>
          <w:color w:val="D783FF"/>
          <w:sz w:val="22"/>
          <w:szCs w:val="22"/>
        </w:rPr>
        <w:t>c</w:t>
      </w:r>
      <w:r>
        <w:rPr>
          <w:rFonts w:ascii="Hoefler Text" w:hAnsi="Hoefler Text"/>
          <w:color w:val="FF8AD8"/>
          <w:sz w:val="22"/>
          <w:szCs w:val="22"/>
        </w:rPr>
        <w:t>o</w:t>
      </w:r>
      <w:r>
        <w:rPr>
          <w:rFonts w:ascii="Hoefler Text" w:hAnsi="Hoefler Text"/>
          <w:color w:val="FF9300"/>
          <w:sz w:val="22"/>
          <w:szCs w:val="22"/>
        </w:rPr>
        <w:t>l</w:t>
      </w:r>
      <w:r>
        <w:rPr>
          <w:rFonts w:ascii="Hoefler Text" w:hAnsi="Hoefler Text"/>
          <w:color w:val="009193"/>
          <w:sz w:val="22"/>
          <w:szCs w:val="22"/>
        </w:rPr>
        <w:t>o</w:t>
      </w:r>
      <w:r>
        <w:rPr>
          <w:rFonts w:ascii="Hoefler Text" w:hAnsi="Hoefler Text"/>
          <w:color w:val="7A81FF"/>
          <w:sz w:val="22"/>
          <w:szCs w:val="22"/>
        </w:rPr>
        <w:t>r</w:t>
      </w:r>
      <w:r>
        <w:rPr>
          <w:rFonts w:ascii="Hoefler Text" w:hAnsi="Hoefler Text"/>
          <w:sz w:val="22"/>
          <w:szCs w:val="22"/>
        </w:rPr>
        <w:t xml:space="preserve">-coded for ease of location) can be found in the detailed schedule below. Please hand them in </w:t>
      </w:r>
      <w:r w:rsidRPr="0046340D">
        <w:rPr>
          <w:rFonts w:ascii="Hoefler Text" w:hAnsi="Hoefler Text"/>
          <w:sz w:val="22"/>
          <w:szCs w:val="22"/>
        </w:rPr>
        <w:t>via</w:t>
      </w:r>
      <w:r>
        <w:rPr>
          <w:rFonts w:ascii="Hoefler Text" w:hAnsi="Hoefler Text"/>
          <w:i/>
          <w:iCs/>
          <w:sz w:val="22"/>
          <w:szCs w:val="22"/>
        </w:rPr>
        <w:t xml:space="preserve"> </w:t>
      </w:r>
      <w:r>
        <w:rPr>
          <w:rFonts w:ascii="Hoefler Text" w:hAnsi="Hoefler Text"/>
          <w:sz w:val="22"/>
          <w:szCs w:val="22"/>
        </w:rPr>
        <w:t>their Assignment drop-boxes on Moodle.</w:t>
      </w:r>
      <w:r w:rsidR="00D05095">
        <w:rPr>
          <w:rFonts w:ascii="Hoefler Text" w:hAnsi="Hoefler Text"/>
          <w:sz w:val="22"/>
          <w:szCs w:val="22"/>
        </w:rPr>
        <w:t xml:space="preserve"> Because these assignments build on each other, they must be handed in on time; late work will be lowered on</w:t>
      </w:r>
      <w:r w:rsidR="00C650DD">
        <w:rPr>
          <w:rFonts w:ascii="Hoefler Text" w:hAnsi="Hoefler Text"/>
          <w:sz w:val="22"/>
          <w:szCs w:val="22"/>
        </w:rPr>
        <w:t>e</w:t>
      </w:r>
      <w:r w:rsidR="00D05095">
        <w:rPr>
          <w:rFonts w:ascii="Hoefler Text" w:hAnsi="Hoefler Text"/>
          <w:sz w:val="22"/>
          <w:szCs w:val="22"/>
        </w:rPr>
        <w:t xml:space="preserve"> grade-step/day.</w:t>
      </w:r>
    </w:p>
    <w:p w14:paraId="63EB9750" w14:textId="77777777" w:rsidR="00CF5CC7" w:rsidRDefault="00CF5CC7" w:rsidP="0099717F">
      <w:pPr>
        <w:pStyle w:val="Default"/>
        <w:spacing w:before="0" w:line="360" w:lineRule="auto"/>
        <w:rPr>
          <w:rFonts w:ascii="Hoefler Text" w:hAnsi="Hoefler Text"/>
          <w:sz w:val="22"/>
          <w:szCs w:val="22"/>
        </w:rPr>
      </w:pPr>
    </w:p>
    <w:p w14:paraId="5BEBA74C" w14:textId="77777777" w:rsidR="00CF5CC7" w:rsidRDefault="00CF5CC7" w:rsidP="0099717F">
      <w:pPr>
        <w:pStyle w:val="Default"/>
        <w:spacing w:before="0" w:line="360" w:lineRule="auto"/>
        <w:rPr>
          <w:rFonts w:ascii="Hoefler Text" w:eastAsia="Hoefler Text" w:hAnsi="Hoefler Text" w:cs="Hoefler Text"/>
          <w:sz w:val="22"/>
          <w:szCs w:val="22"/>
        </w:rPr>
      </w:pPr>
      <w:r>
        <w:rPr>
          <w:rFonts w:ascii="Hoefler Text" w:eastAsia="Hoefler Text" w:hAnsi="Hoefler Text" w:cs="Hoefler Text"/>
          <w:sz w:val="22"/>
          <w:szCs w:val="22"/>
        </w:rPr>
        <w:tab/>
      </w:r>
      <w:r>
        <w:rPr>
          <w:rFonts w:ascii="Hoefler Text" w:hAnsi="Hoefler Text"/>
          <w:color w:val="D783FF"/>
          <w:sz w:val="22"/>
          <w:szCs w:val="22"/>
        </w:rPr>
        <w:t>Topic meeting</w:t>
      </w:r>
      <w:r>
        <w:rPr>
          <w:rFonts w:ascii="Hoefler Text" w:hAnsi="Hoefler Text"/>
          <w:sz w:val="22"/>
          <w:szCs w:val="22"/>
        </w:rPr>
        <w:t xml:space="preserve"> 10%</w:t>
      </w:r>
    </w:p>
    <w:p w14:paraId="7A7DECDE" w14:textId="7B9F2187" w:rsidR="00CF5CC7" w:rsidRPr="00CF5CC7" w:rsidRDefault="00CF5CC7" w:rsidP="0099717F">
      <w:pPr>
        <w:pStyle w:val="Default"/>
        <w:spacing w:before="0" w:line="360" w:lineRule="auto"/>
        <w:rPr>
          <w:rFonts w:ascii="Hoefler Text" w:hAnsi="Hoefler Text"/>
          <w:color w:val="FF7E79"/>
          <w:sz w:val="22"/>
          <w:szCs w:val="22"/>
        </w:rPr>
      </w:pPr>
      <w:r>
        <w:rPr>
          <w:rFonts w:ascii="Hoefler Text" w:eastAsia="Hoefler Text" w:hAnsi="Hoefler Text" w:cs="Hoefler Text"/>
          <w:sz w:val="22"/>
          <w:szCs w:val="22"/>
        </w:rPr>
        <w:tab/>
      </w:r>
      <w:r w:rsidR="00D80486">
        <w:rPr>
          <w:rFonts w:ascii="Hoefler Text" w:hAnsi="Hoefler Text"/>
          <w:color w:val="FF7E79"/>
          <w:sz w:val="22"/>
          <w:szCs w:val="22"/>
        </w:rPr>
        <w:t>A</w:t>
      </w:r>
      <w:r w:rsidRPr="00CF5CC7">
        <w:rPr>
          <w:rFonts w:ascii="Hoefler Text" w:hAnsi="Hoefler Text"/>
          <w:color w:val="FF7E79"/>
          <w:sz w:val="22"/>
          <w:szCs w:val="22"/>
        </w:rPr>
        <w:t>nnotated bibliography</w:t>
      </w:r>
      <w:r>
        <w:rPr>
          <w:rFonts w:ascii="Hoefler Text" w:hAnsi="Hoefler Text"/>
          <w:color w:val="FF7E79"/>
          <w:sz w:val="22"/>
          <w:szCs w:val="22"/>
        </w:rPr>
        <w:t xml:space="preserve"> </w:t>
      </w:r>
      <w:r>
        <w:rPr>
          <w:rFonts w:ascii="Hoefler Text" w:hAnsi="Hoefler Text"/>
          <w:sz w:val="22"/>
          <w:szCs w:val="22"/>
        </w:rPr>
        <w:t>1</w:t>
      </w:r>
      <w:r w:rsidR="00D05095">
        <w:rPr>
          <w:rFonts w:ascii="Hoefler Text" w:hAnsi="Hoefler Text"/>
          <w:sz w:val="22"/>
          <w:szCs w:val="22"/>
        </w:rPr>
        <w:t>5</w:t>
      </w:r>
      <w:r>
        <w:rPr>
          <w:rFonts w:ascii="Hoefler Text" w:hAnsi="Hoefler Text"/>
          <w:sz w:val="22"/>
          <w:szCs w:val="22"/>
        </w:rPr>
        <w:t xml:space="preserve">% </w:t>
      </w:r>
    </w:p>
    <w:p w14:paraId="11C6D604" w14:textId="30CDE443" w:rsidR="00CF5CC7" w:rsidRDefault="00CF5CC7" w:rsidP="0099717F">
      <w:pPr>
        <w:pStyle w:val="Default"/>
        <w:spacing w:before="0" w:line="360" w:lineRule="auto"/>
        <w:rPr>
          <w:rFonts w:ascii="Hoefler Text" w:eastAsia="Hoefler Text" w:hAnsi="Hoefler Text" w:cs="Hoefler Text"/>
          <w:sz w:val="22"/>
          <w:szCs w:val="22"/>
        </w:rPr>
      </w:pPr>
      <w:r>
        <w:rPr>
          <w:rFonts w:ascii="Hoefler Text" w:eastAsia="Hoefler Text" w:hAnsi="Hoefler Text" w:cs="Hoefler Text"/>
          <w:sz w:val="22"/>
          <w:szCs w:val="22"/>
        </w:rPr>
        <w:tab/>
      </w:r>
      <w:r w:rsidR="0086748A">
        <w:rPr>
          <w:rFonts w:ascii="Hoefler Text" w:hAnsi="Hoefler Text"/>
          <w:color w:val="009193"/>
          <w:sz w:val="22"/>
          <w:szCs w:val="22"/>
        </w:rPr>
        <w:t>Revised</w:t>
      </w:r>
      <w:r>
        <w:rPr>
          <w:rFonts w:ascii="Hoefler Text" w:hAnsi="Hoefler Text"/>
          <w:color w:val="009193"/>
          <w:sz w:val="22"/>
          <w:szCs w:val="22"/>
        </w:rPr>
        <w:t xml:space="preserve"> bibliography</w:t>
      </w:r>
      <w:r w:rsidR="0086748A">
        <w:rPr>
          <w:rFonts w:ascii="Hoefler Text" w:hAnsi="Hoefler Text"/>
          <w:color w:val="009193"/>
          <w:sz w:val="22"/>
          <w:szCs w:val="22"/>
        </w:rPr>
        <w:t xml:space="preserve"> + abstract</w:t>
      </w:r>
      <w:r>
        <w:rPr>
          <w:rFonts w:ascii="Hoefler Text" w:hAnsi="Hoefler Text"/>
          <w:sz w:val="22"/>
          <w:szCs w:val="22"/>
        </w:rPr>
        <w:t xml:space="preserve"> 1</w:t>
      </w:r>
      <w:r w:rsidR="008C2109">
        <w:rPr>
          <w:rFonts w:ascii="Hoefler Text" w:hAnsi="Hoefler Text"/>
          <w:sz w:val="22"/>
          <w:szCs w:val="22"/>
        </w:rPr>
        <w:t>5</w:t>
      </w:r>
      <w:r>
        <w:rPr>
          <w:rFonts w:ascii="Hoefler Text" w:hAnsi="Hoefler Text"/>
          <w:sz w:val="22"/>
          <w:szCs w:val="22"/>
        </w:rPr>
        <w:t xml:space="preserve">% </w:t>
      </w:r>
    </w:p>
    <w:p w14:paraId="140D163F" w14:textId="77777777" w:rsidR="00CF5CC7" w:rsidRDefault="00CF5CC7" w:rsidP="0099717F">
      <w:pPr>
        <w:pStyle w:val="Default"/>
        <w:spacing w:before="0" w:line="360" w:lineRule="auto"/>
        <w:rPr>
          <w:rFonts w:ascii="Hoefler Text" w:eastAsia="Hoefler Text" w:hAnsi="Hoefler Text" w:cs="Hoefler Text"/>
          <w:sz w:val="22"/>
          <w:szCs w:val="22"/>
        </w:rPr>
      </w:pPr>
      <w:r>
        <w:rPr>
          <w:rFonts w:ascii="Hoefler Text" w:eastAsia="Hoefler Text" w:hAnsi="Hoefler Text" w:cs="Hoefler Text"/>
          <w:sz w:val="22"/>
          <w:szCs w:val="22"/>
        </w:rPr>
        <w:tab/>
      </w:r>
      <w:r>
        <w:rPr>
          <w:rFonts w:ascii="Hoefler Text" w:hAnsi="Hoefler Text"/>
          <w:color w:val="FF9300"/>
          <w:sz w:val="22"/>
          <w:szCs w:val="22"/>
        </w:rPr>
        <w:t>Seminar paper</w:t>
      </w:r>
      <w:r>
        <w:rPr>
          <w:rFonts w:ascii="Hoefler Text" w:hAnsi="Hoefler Text"/>
          <w:sz w:val="22"/>
          <w:szCs w:val="22"/>
        </w:rPr>
        <w:t xml:space="preserve"> 20</w:t>
      </w:r>
      <w:commentRangeStart w:id="4"/>
      <w:r>
        <w:rPr>
          <w:rFonts w:ascii="Hoefler Text" w:hAnsi="Hoefler Text"/>
          <w:sz w:val="22"/>
          <w:szCs w:val="22"/>
        </w:rPr>
        <w:t>%</w:t>
      </w:r>
      <w:commentRangeEnd w:id="4"/>
      <w:r>
        <w:rPr>
          <w:rStyle w:val="CommentReference"/>
          <w:rFonts w:ascii="Hoefler Text" w:hAnsi="Hoefler Text"/>
          <w:sz w:val="22"/>
          <w:szCs w:val="22"/>
        </w:rPr>
        <w:commentReference w:id="4"/>
      </w:r>
      <w:r>
        <w:rPr>
          <w:rFonts w:ascii="Hoefler Text" w:hAnsi="Hoefler Text"/>
          <w:sz w:val="22"/>
          <w:szCs w:val="22"/>
        </w:rPr>
        <w:t xml:space="preserve"> </w:t>
      </w:r>
    </w:p>
    <w:p w14:paraId="5F9B7736" w14:textId="77777777" w:rsidR="00CF5CC7" w:rsidRDefault="00CF5CC7" w:rsidP="0099717F">
      <w:pPr>
        <w:spacing w:line="360" w:lineRule="auto"/>
        <w:rPr>
          <w:rFonts w:ascii="Hoefler Text" w:hAnsi="Hoefler Text"/>
          <w:u w:val="single"/>
        </w:rPr>
      </w:pPr>
    </w:p>
    <w:p w14:paraId="20F2A152" w14:textId="77777777" w:rsidR="006D7941" w:rsidRDefault="006D7941" w:rsidP="0099717F">
      <w:pPr>
        <w:spacing w:line="360" w:lineRule="auto"/>
        <w:rPr>
          <w:rFonts w:ascii="Hoefler Text" w:hAnsi="Hoefler Text"/>
          <w:u w:val="single"/>
        </w:rPr>
      </w:pPr>
      <w:r>
        <w:rPr>
          <w:rFonts w:ascii="Hoefler Text" w:hAnsi="Hoefler Text"/>
          <w:u w:val="single"/>
        </w:rPr>
        <w:br w:type="page"/>
      </w:r>
    </w:p>
    <w:p w14:paraId="3240E8F8" w14:textId="0DB98366" w:rsidR="002C08EF" w:rsidRPr="00904C4C" w:rsidRDefault="0046340D" w:rsidP="0099717F">
      <w:pPr>
        <w:spacing w:line="360" w:lineRule="auto"/>
        <w:jc w:val="right"/>
        <w:rPr>
          <w:rFonts w:ascii="Hoefler Text" w:hAnsi="Hoefler Text"/>
          <w:u w:val="single"/>
        </w:rPr>
      </w:pPr>
      <w:r>
        <w:rPr>
          <w:rFonts w:ascii="Hoefler Text" w:hAnsi="Hoefler Text"/>
          <w:u w:val="single"/>
        </w:rPr>
        <w:lastRenderedPageBreak/>
        <w:t>S</w:t>
      </w:r>
      <w:r w:rsidR="002C08EF" w:rsidRPr="00904C4C">
        <w:rPr>
          <w:rFonts w:ascii="Hoefler Text" w:hAnsi="Hoefler Text"/>
          <w:u w:val="single"/>
        </w:rPr>
        <w:t>chedule</w:t>
      </w:r>
    </w:p>
    <w:p w14:paraId="33240B31" w14:textId="61F5D286" w:rsidR="002C08EF" w:rsidRDefault="002C08EF" w:rsidP="0099717F">
      <w:pPr>
        <w:spacing w:line="360" w:lineRule="auto"/>
        <w:rPr>
          <w:rFonts w:ascii="Hoefler Text" w:hAnsi="Hoefler Text"/>
          <w:sz w:val="22"/>
          <w:szCs w:val="22"/>
        </w:rPr>
      </w:pPr>
    </w:p>
    <w:p w14:paraId="7E4A3A52" w14:textId="00B232C2" w:rsidR="002C08EF" w:rsidRDefault="002C08EF" w:rsidP="0099717F">
      <w:pPr>
        <w:spacing w:line="360" w:lineRule="auto"/>
        <w:rPr>
          <w:rFonts w:ascii="Hoefler Text" w:hAnsi="Hoefler Text"/>
          <w:sz w:val="22"/>
          <w:szCs w:val="22"/>
        </w:rPr>
      </w:pPr>
      <w:r w:rsidRPr="002C08EF">
        <w:rPr>
          <w:rFonts w:ascii="Hoefler Text" w:hAnsi="Hoefler Text"/>
          <w:sz w:val="22"/>
          <w:szCs w:val="22"/>
        </w:rPr>
        <w:t>Key</w:t>
      </w:r>
      <w:r>
        <w:rPr>
          <w:rFonts w:ascii="Hoefler Text" w:hAnsi="Hoefler Text"/>
          <w:sz w:val="22"/>
          <w:szCs w:val="22"/>
        </w:rPr>
        <w:t xml:space="preserve">: The order of readings is my suggestion; </w:t>
      </w:r>
      <w:r w:rsidRPr="002E6B8A">
        <w:rPr>
          <w:rFonts w:ascii="Hoefler Text" w:hAnsi="Hoefler Text"/>
          <w:color w:val="215E99" w:themeColor="text2" w:themeTint="BF"/>
          <w:sz w:val="22"/>
          <w:szCs w:val="22"/>
          <w:u w:val="single"/>
        </w:rPr>
        <w:t>link</w:t>
      </w:r>
      <w:r w:rsidR="002E6B8A" w:rsidRPr="002E6B8A">
        <w:rPr>
          <w:rFonts w:ascii="Hoefler Text" w:hAnsi="Hoefler Text"/>
          <w:color w:val="215E99" w:themeColor="text2" w:themeTint="BF"/>
          <w:sz w:val="22"/>
          <w:szCs w:val="22"/>
          <w:u w:val="single"/>
        </w:rPr>
        <w:t xml:space="preserve"> to reading</w:t>
      </w:r>
      <w:r>
        <w:rPr>
          <w:rFonts w:ascii="Hoefler Text" w:hAnsi="Hoefler Text"/>
          <w:color w:val="000000" w:themeColor="text1"/>
          <w:sz w:val="22"/>
          <w:szCs w:val="22"/>
        </w:rPr>
        <w:t xml:space="preserve">; </w:t>
      </w:r>
      <w:r>
        <w:rPr>
          <w:rFonts w:ascii="Hoefler Text" w:hAnsi="Hoefler Text"/>
          <w:sz w:val="22"/>
          <w:szCs w:val="22"/>
        </w:rPr>
        <w:t xml:space="preserve">* = text for purchase; </w:t>
      </w:r>
      <w:r w:rsidR="00720691">
        <w:rPr>
          <w:rFonts w:ascii="Hoefler Text" w:hAnsi="Hoefler Text"/>
          <w:sz w:val="22"/>
          <w:szCs w:val="22"/>
          <w:highlight w:val="yellow"/>
        </w:rPr>
        <w:t>find it on</w:t>
      </w:r>
      <w:r w:rsidRPr="00F1651C">
        <w:rPr>
          <w:rFonts w:ascii="Hoefler Text" w:hAnsi="Hoefler Text"/>
          <w:sz w:val="22"/>
          <w:szCs w:val="22"/>
          <w:highlight w:val="yellow"/>
        </w:rPr>
        <w:t xml:space="preserve"> Moodle</w:t>
      </w:r>
      <w:r>
        <w:rPr>
          <w:rFonts w:ascii="Hoefler Text" w:hAnsi="Hoefler Text"/>
          <w:sz w:val="22"/>
          <w:szCs w:val="22"/>
        </w:rPr>
        <w:t xml:space="preserve">; </w:t>
      </w:r>
      <w:r w:rsidRPr="00F1651C">
        <w:rPr>
          <w:rFonts w:ascii="Hoefler Text" w:hAnsi="Hoefler Text"/>
          <w:b/>
          <w:bCs/>
          <w:sz w:val="22"/>
          <w:szCs w:val="22"/>
        </w:rPr>
        <w:t>only read this part of the assigned text</w:t>
      </w:r>
      <w:r w:rsidR="00EC2BDC">
        <w:rPr>
          <w:rFonts w:ascii="Hoefler Text" w:hAnsi="Hoefler Text"/>
          <w:sz w:val="22"/>
          <w:szCs w:val="22"/>
        </w:rPr>
        <w:t>.</w:t>
      </w:r>
      <w:r>
        <w:rPr>
          <w:rFonts w:ascii="Hoefler Text" w:hAnsi="Hoefler Text"/>
          <w:sz w:val="22"/>
          <w:szCs w:val="22"/>
        </w:rPr>
        <w:t xml:space="preserve"> </w:t>
      </w:r>
    </w:p>
    <w:p w14:paraId="2F25BED5" w14:textId="17238249" w:rsidR="00BF2374" w:rsidRDefault="00BF2374" w:rsidP="0099717F">
      <w:pPr>
        <w:spacing w:line="360" w:lineRule="auto"/>
        <w:rPr>
          <w:rFonts w:ascii="Hoefler Text" w:hAnsi="Hoefler Text"/>
          <w:u w:val="single"/>
        </w:rPr>
      </w:pPr>
    </w:p>
    <w:p w14:paraId="5292F87A" w14:textId="60A80824" w:rsidR="00BF2374" w:rsidRPr="00CF2959" w:rsidRDefault="00BF2374" w:rsidP="0099717F">
      <w:pPr>
        <w:spacing w:line="360" w:lineRule="auto"/>
        <w:ind w:firstLine="720"/>
        <w:rPr>
          <w:rFonts w:ascii="Hoefler Text" w:hAnsi="Hoefler Text"/>
          <w:sz w:val="28"/>
          <w:szCs w:val="28"/>
          <w:u w:val="single"/>
        </w:rPr>
      </w:pPr>
      <w:r w:rsidRPr="00CF2959">
        <w:rPr>
          <w:rFonts w:ascii="Hoefler Text" w:hAnsi="Hoefler Text"/>
          <w:sz w:val="28"/>
          <w:szCs w:val="28"/>
          <w:u w:val="single"/>
        </w:rPr>
        <w:t>I. Orientation</w:t>
      </w:r>
    </w:p>
    <w:p w14:paraId="7F223D72" w14:textId="006F8D79" w:rsidR="00BF2374" w:rsidRPr="00BF2374" w:rsidRDefault="00BF2374" w:rsidP="0099717F">
      <w:pPr>
        <w:spacing w:line="360" w:lineRule="auto"/>
        <w:ind w:firstLine="720"/>
        <w:rPr>
          <w:rFonts w:ascii="Hoefler Text" w:hAnsi="Hoefler Text"/>
          <w:sz w:val="28"/>
          <w:szCs w:val="28"/>
        </w:rPr>
      </w:pPr>
      <w:r w:rsidRPr="00BF2374">
        <w:rPr>
          <w:rFonts w:ascii="Hoefler Text" w:hAnsi="Hoefler Text"/>
          <w:sz w:val="28"/>
          <w:szCs w:val="28"/>
        </w:rPr>
        <w:t xml:space="preserve"> </w:t>
      </w:r>
    </w:p>
    <w:p w14:paraId="7B454621" w14:textId="59C2CF12" w:rsidR="00E858C2" w:rsidRPr="00EC2BDC" w:rsidRDefault="00E858C2" w:rsidP="0099717F">
      <w:pPr>
        <w:spacing w:line="360" w:lineRule="auto"/>
        <w:rPr>
          <w:rFonts w:ascii="Hoefler Text" w:hAnsi="Hoefler Text"/>
          <w:sz w:val="22"/>
          <w:szCs w:val="22"/>
        </w:rPr>
      </w:pPr>
      <w:r>
        <w:rPr>
          <w:rFonts w:ascii="Hoefler Text" w:hAnsi="Hoefler Text"/>
          <w:u w:val="single"/>
        </w:rPr>
        <w:t>Week 1</w:t>
      </w:r>
    </w:p>
    <w:p w14:paraId="2181E537" w14:textId="77777777" w:rsidR="001D6B19" w:rsidRPr="001D6B19" w:rsidRDefault="001D6B19" w:rsidP="0099717F">
      <w:pPr>
        <w:spacing w:line="360" w:lineRule="auto"/>
        <w:rPr>
          <w:rFonts w:ascii="Hoefler Text" w:hAnsi="Hoefler Text"/>
          <w:sz w:val="22"/>
          <w:szCs w:val="22"/>
        </w:rPr>
      </w:pPr>
    </w:p>
    <w:p w14:paraId="1328D8AF" w14:textId="0BD44734" w:rsidR="00E268D6" w:rsidRDefault="00997128" w:rsidP="0099717F">
      <w:pPr>
        <w:pStyle w:val="ListParagraph"/>
        <w:numPr>
          <w:ilvl w:val="0"/>
          <w:numId w:val="20"/>
        </w:numPr>
        <w:spacing w:line="360" w:lineRule="auto"/>
        <w:rPr>
          <w:rFonts w:ascii="Hoefler Text" w:hAnsi="Hoefler Text"/>
          <w:sz w:val="22"/>
          <w:szCs w:val="22"/>
        </w:rPr>
      </w:pPr>
      <w:r w:rsidRPr="00915781">
        <w:rPr>
          <w:rFonts w:ascii="Hoefler Text" w:hAnsi="Hoefler Text"/>
          <w:sz w:val="22"/>
          <w:szCs w:val="22"/>
        </w:rPr>
        <w:t>Martin Litchfield</w:t>
      </w:r>
      <w:r w:rsidR="00915781">
        <w:rPr>
          <w:rFonts w:ascii="Hoefler Text" w:hAnsi="Hoefler Text"/>
          <w:sz w:val="22"/>
          <w:szCs w:val="22"/>
        </w:rPr>
        <w:t xml:space="preserve"> West</w:t>
      </w:r>
      <w:r w:rsidRPr="00915781">
        <w:rPr>
          <w:rFonts w:ascii="Hoefler Text" w:hAnsi="Hoefler Text"/>
          <w:sz w:val="22"/>
          <w:szCs w:val="22"/>
        </w:rPr>
        <w:t>. 2008</w:t>
      </w:r>
      <w:r w:rsidR="00814926">
        <w:rPr>
          <w:rFonts w:ascii="Hoefler Text" w:hAnsi="Hoefler Text"/>
          <w:sz w:val="22"/>
          <w:szCs w:val="22"/>
        </w:rPr>
        <w:t xml:space="preserve"> (1993)</w:t>
      </w:r>
      <w:r w:rsidRPr="00915781">
        <w:rPr>
          <w:rFonts w:ascii="Hoefler Text" w:hAnsi="Hoefler Text"/>
          <w:sz w:val="22"/>
          <w:szCs w:val="22"/>
        </w:rPr>
        <w:t>.</w:t>
      </w:r>
      <w:r w:rsidR="00915781">
        <w:rPr>
          <w:rFonts w:ascii="Hoefler Text" w:hAnsi="Hoefler Text"/>
          <w:sz w:val="22"/>
          <w:szCs w:val="22"/>
        </w:rPr>
        <w:t xml:space="preserve"> </w:t>
      </w:r>
      <w:r w:rsidR="00915781" w:rsidRPr="00915781">
        <w:rPr>
          <w:rFonts w:ascii="Hoefler Text" w:hAnsi="Hoefler Text"/>
          <w:sz w:val="22"/>
          <w:szCs w:val="22"/>
        </w:rPr>
        <w:t>“</w:t>
      </w:r>
      <w:r w:rsidR="00915781" w:rsidRPr="00B514D8">
        <w:rPr>
          <w:rFonts w:ascii="Hoefler Text" w:hAnsi="Hoefler Text"/>
          <w:sz w:val="22"/>
          <w:szCs w:val="22"/>
        </w:rPr>
        <w:t>Introduction</w:t>
      </w:r>
      <w:r w:rsidR="00915781" w:rsidRPr="0063549F">
        <w:rPr>
          <w:rFonts w:ascii="Hoefler Text" w:hAnsi="Hoefler Text"/>
          <w:sz w:val="22"/>
          <w:szCs w:val="22"/>
        </w:rPr>
        <w:t>.”</w:t>
      </w:r>
      <w:r w:rsidR="00915781">
        <w:rPr>
          <w:rFonts w:ascii="Hoefler Text" w:hAnsi="Hoefler Text"/>
          <w:sz w:val="22"/>
          <w:szCs w:val="22"/>
        </w:rPr>
        <w:t xml:space="preserve"> In</w:t>
      </w:r>
      <w:r w:rsidRPr="00915781">
        <w:rPr>
          <w:rFonts w:ascii="Hoefler Text" w:hAnsi="Hoefler Text"/>
          <w:sz w:val="22"/>
          <w:szCs w:val="22"/>
        </w:rPr>
        <w:t xml:space="preserve"> </w:t>
      </w:r>
      <w:hyperlink r:id="rId11" w:history="1">
        <w:r w:rsidRPr="00915781">
          <w:rPr>
            <w:rStyle w:val="Hyperlink"/>
            <w:rFonts w:ascii="Hoefler Text" w:hAnsi="Hoefler Text"/>
            <w:i/>
            <w:iCs/>
            <w:sz w:val="22"/>
            <w:szCs w:val="22"/>
          </w:rPr>
          <w:t>Greek Lyric Poetry</w:t>
        </w:r>
      </w:hyperlink>
      <w:r w:rsidRPr="00915781">
        <w:rPr>
          <w:rFonts w:ascii="Hoefler Text" w:hAnsi="Hoefler Text"/>
          <w:sz w:val="22"/>
          <w:szCs w:val="22"/>
        </w:rPr>
        <w:t xml:space="preserve">. </w:t>
      </w:r>
      <w:hyperlink r:id="rId12" w:history="1">
        <w:r w:rsidRPr="00814926">
          <w:rPr>
            <w:rStyle w:val="Hyperlink"/>
            <w:rFonts w:ascii="Hoefler Text" w:hAnsi="Hoefler Text"/>
            <w:sz w:val="22"/>
            <w:szCs w:val="22"/>
          </w:rPr>
          <w:t>Oxford University Press</w:t>
        </w:r>
      </w:hyperlink>
      <w:r w:rsidRPr="00915781">
        <w:rPr>
          <w:rFonts w:ascii="Hoefler Text" w:hAnsi="Hoefler Text"/>
          <w:sz w:val="22"/>
          <w:szCs w:val="22"/>
        </w:rPr>
        <w:t>.</w:t>
      </w:r>
      <w:r w:rsidR="00A375D4">
        <w:rPr>
          <w:rFonts w:ascii="Hoefler Text" w:hAnsi="Hoefler Text"/>
          <w:sz w:val="22"/>
          <w:szCs w:val="22"/>
        </w:rPr>
        <w:t>*</w:t>
      </w:r>
      <w:r w:rsidRPr="00915781">
        <w:rPr>
          <w:rFonts w:ascii="Hoefler Text" w:hAnsi="Hoefler Text"/>
          <w:sz w:val="22"/>
          <w:szCs w:val="22"/>
        </w:rPr>
        <w:t xml:space="preserve"> </w:t>
      </w:r>
    </w:p>
    <w:p w14:paraId="0D8B09B2" w14:textId="2111AB5C" w:rsidR="002E6B8A" w:rsidRDefault="002E6B8A" w:rsidP="0099717F">
      <w:pPr>
        <w:pStyle w:val="ListParagraph"/>
        <w:numPr>
          <w:ilvl w:val="0"/>
          <w:numId w:val="20"/>
        </w:numPr>
        <w:spacing w:line="360" w:lineRule="auto"/>
        <w:rPr>
          <w:rFonts w:ascii="Hoefler Text" w:hAnsi="Hoefler Text"/>
          <w:sz w:val="22"/>
          <w:szCs w:val="22"/>
        </w:rPr>
      </w:pPr>
      <w:r w:rsidRPr="002E6B8A">
        <w:rPr>
          <w:rFonts w:ascii="Hoefler Text" w:hAnsi="Hoefler Text"/>
          <w:sz w:val="22"/>
          <w:szCs w:val="22"/>
          <w:u w:val="single"/>
        </w:rPr>
        <w:t>Glance at</w:t>
      </w:r>
      <w:r>
        <w:rPr>
          <w:rFonts w:ascii="Hoefler Text" w:hAnsi="Hoefler Text"/>
          <w:sz w:val="22"/>
          <w:szCs w:val="22"/>
        </w:rPr>
        <w:t xml:space="preserve">: </w:t>
      </w:r>
      <w:hyperlink r:id="rId13" w:history="1">
        <w:r w:rsidRPr="002E6B8A">
          <w:rPr>
            <w:rStyle w:val="Hyperlink"/>
            <w:rFonts w:ascii="Hoefler Text" w:hAnsi="Hoefler Text"/>
            <w:sz w:val="22"/>
            <w:szCs w:val="22"/>
          </w:rPr>
          <w:t>Chronology</w:t>
        </w:r>
      </w:hyperlink>
      <w:r>
        <w:rPr>
          <w:rFonts w:ascii="Hoefler Text" w:hAnsi="Hoefler Text"/>
          <w:sz w:val="22"/>
          <w:szCs w:val="22"/>
        </w:rPr>
        <w:t xml:space="preserve"> of the poets. </w:t>
      </w:r>
    </w:p>
    <w:p w14:paraId="189B7732" w14:textId="0E3AA313" w:rsidR="00915781" w:rsidRDefault="00915781" w:rsidP="0099717F">
      <w:pPr>
        <w:pStyle w:val="ListParagraph"/>
        <w:numPr>
          <w:ilvl w:val="0"/>
          <w:numId w:val="20"/>
        </w:numPr>
        <w:spacing w:line="360" w:lineRule="auto"/>
        <w:rPr>
          <w:rFonts w:ascii="Hoefler Text" w:hAnsi="Hoefler Text"/>
          <w:sz w:val="22"/>
          <w:szCs w:val="22"/>
        </w:rPr>
      </w:pPr>
      <w:r>
        <w:rPr>
          <w:rFonts w:ascii="Hoefler Text" w:hAnsi="Hoefler Text"/>
          <w:sz w:val="22"/>
          <w:szCs w:val="22"/>
        </w:rPr>
        <w:t>Mark Griffith. 2009. “</w:t>
      </w:r>
      <w:r w:rsidRPr="00B514D8">
        <w:rPr>
          <w:rFonts w:ascii="Hoefler Text" w:hAnsi="Hoefler Text"/>
          <w:sz w:val="22"/>
          <w:szCs w:val="22"/>
        </w:rPr>
        <w:t xml:space="preserve">Greek Lyric and the Place of Humans in the </w:t>
      </w:r>
      <w:r w:rsidR="00FB2FC9">
        <w:rPr>
          <w:rFonts w:ascii="Hoefler Text" w:hAnsi="Hoefler Text"/>
          <w:sz w:val="22"/>
          <w:szCs w:val="22"/>
        </w:rPr>
        <w:t>W</w:t>
      </w:r>
      <w:r w:rsidRPr="00B514D8">
        <w:rPr>
          <w:rFonts w:ascii="Hoefler Text" w:hAnsi="Hoefler Text"/>
          <w:sz w:val="22"/>
          <w:szCs w:val="22"/>
        </w:rPr>
        <w:t>orld</w:t>
      </w:r>
      <w:r>
        <w:rPr>
          <w:rFonts w:ascii="Hoefler Text" w:hAnsi="Hoefler Text"/>
          <w:sz w:val="22"/>
          <w:szCs w:val="22"/>
        </w:rPr>
        <w:t xml:space="preserve">.” In Felix Budelmann, ed., </w:t>
      </w:r>
      <w:hyperlink r:id="rId14" w:history="1">
        <w:r w:rsidRPr="00915781">
          <w:rPr>
            <w:rStyle w:val="Hyperlink"/>
            <w:rFonts w:ascii="Hoefler Text" w:hAnsi="Hoefler Text"/>
            <w:i/>
            <w:iCs/>
            <w:sz w:val="22"/>
            <w:szCs w:val="22"/>
          </w:rPr>
          <w:t>The Cambridge Companion to Greek Lyric</w:t>
        </w:r>
      </w:hyperlink>
      <w:r>
        <w:rPr>
          <w:rFonts w:ascii="Hoefler Text" w:hAnsi="Hoefler Text"/>
          <w:i/>
          <w:iCs/>
          <w:sz w:val="22"/>
          <w:szCs w:val="22"/>
        </w:rPr>
        <w:t xml:space="preserve">. </w:t>
      </w:r>
      <w:r>
        <w:rPr>
          <w:rFonts w:ascii="Hoefler Text" w:hAnsi="Hoefler Text"/>
          <w:sz w:val="22"/>
          <w:szCs w:val="22"/>
        </w:rPr>
        <w:t>Cambridge University Press.</w:t>
      </w:r>
    </w:p>
    <w:p w14:paraId="61D5DA55" w14:textId="05AB036F" w:rsidR="002262ED" w:rsidRPr="001D6B19" w:rsidRDefault="002262ED" w:rsidP="0099717F">
      <w:pPr>
        <w:pStyle w:val="ListParagraph"/>
        <w:numPr>
          <w:ilvl w:val="0"/>
          <w:numId w:val="20"/>
        </w:numPr>
        <w:spacing w:line="360" w:lineRule="auto"/>
        <w:rPr>
          <w:rFonts w:ascii="Hoefler Text" w:hAnsi="Hoefler Text"/>
          <w:sz w:val="22"/>
          <w:szCs w:val="22"/>
        </w:rPr>
      </w:pPr>
      <w:r>
        <w:rPr>
          <w:rFonts w:ascii="Hoefler Text" w:hAnsi="Hoefler Text"/>
          <w:sz w:val="22"/>
          <w:szCs w:val="22"/>
        </w:rPr>
        <w:t>William Furley. 2022. “</w:t>
      </w:r>
      <w:r w:rsidRPr="00B514D8">
        <w:rPr>
          <w:rFonts w:ascii="Hoefler Text" w:hAnsi="Hoefler Text"/>
          <w:sz w:val="22"/>
          <w:szCs w:val="22"/>
        </w:rPr>
        <w:t>Religion and Ritual in Early Greek Lyric</w:t>
      </w:r>
      <w:r>
        <w:rPr>
          <w:rFonts w:ascii="Hoefler Text" w:hAnsi="Hoefler Text"/>
          <w:sz w:val="22"/>
          <w:szCs w:val="22"/>
        </w:rPr>
        <w:t xml:space="preserve">.” In Laura Swift, ed., </w:t>
      </w:r>
      <w:hyperlink r:id="rId15" w:history="1">
        <w:r w:rsidRPr="006E37F2">
          <w:rPr>
            <w:rStyle w:val="Hyperlink"/>
            <w:rFonts w:ascii="Hoefler Text" w:hAnsi="Hoefler Text"/>
            <w:i/>
            <w:iCs/>
            <w:sz w:val="22"/>
            <w:szCs w:val="22"/>
          </w:rPr>
          <w:t>A Companion to Greek Lyric</w:t>
        </w:r>
      </w:hyperlink>
      <w:r>
        <w:rPr>
          <w:rFonts w:ascii="Hoefler Text" w:hAnsi="Hoefler Text"/>
          <w:i/>
          <w:iCs/>
          <w:sz w:val="22"/>
          <w:szCs w:val="22"/>
        </w:rPr>
        <w:t xml:space="preserve">. </w:t>
      </w:r>
      <w:r>
        <w:rPr>
          <w:rFonts w:ascii="Hoefler Text" w:hAnsi="Hoefler Text"/>
          <w:sz w:val="22"/>
          <w:szCs w:val="22"/>
        </w:rPr>
        <w:t>Wiley Blackwell.</w:t>
      </w:r>
      <w:r w:rsidR="001D6B19">
        <w:rPr>
          <w:rFonts w:ascii="Hoefler Text" w:hAnsi="Hoefler Text"/>
          <w:sz w:val="22"/>
          <w:szCs w:val="22"/>
        </w:rPr>
        <w:br/>
      </w:r>
    </w:p>
    <w:p w14:paraId="34D0DFD8" w14:textId="7688C099" w:rsidR="00997128" w:rsidRPr="001D6B19" w:rsidRDefault="00A163E0" w:rsidP="0099717F">
      <w:pPr>
        <w:spacing w:line="360" w:lineRule="auto"/>
        <w:rPr>
          <w:rFonts w:ascii="Hoefler Text" w:hAnsi="Hoefler Text"/>
          <w:sz w:val="22"/>
          <w:szCs w:val="22"/>
        </w:rPr>
      </w:pPr>
      <w:r>
        <w:rPr>
          <w:rFonts w:ascii="Hoefler Text" w:hAnsi="Hoefler Text"/>
          <w:sz w:val="22"/>
          <w:szCs w:val="22"/>
        </w:rPr>
        <w:t xml:space="preserve">On </w:t>
      </w:r>
      <w:r w:rsidR="001D6B19" w:rsidRPr="001D6B19">
        <w:rPr>
          <w:rFonts w:ascii="Hoefler Text" w:hAnsi="Hoefler Text"/>
          <w:sz w:val="22"/>
          <w:szCs w:val="22"/>
        </w:rPr>
        <w:t>Arion (late 7</w:t>
      </w:r>
      <w:r w:rsidR="001D6B19" w:rsidRPr="001D6B19">
        <w:rPr>
          <w:rFonts w:ascii="Hoefler Text" w:hAnsi="Hoefler Text"/>
          <w:sz w:val="22"/>
          <w:szCs w:val="22"/>
          <w:vertAlign w:val="superscript"/>
        </w:rPr>
        <w:t>th</w:t>
      </w:r>
      <w:r w:rsidR="001D6B19" w:rsidRPr="001D6B19">
        <w:rPr>
          <w:rFonts w:ascii="Hoefler Text" w:hAnsi="Hoefler Text"/>
          <w:sz w:val="22"/>
          <w:szCs w:val="22"/>
        </w:rPr>
        <w:t>/early 6</w:t>
      </w:r>
      <w:r w:rsidR="001D6B19" w:rsidRPr="001D6B19">
        <w:rPr>
          <w:rFonts w:ascii="Hoefler Text" w:hAnsi="Hoefler Text"/>
          <w:sz w:val="22"/>
          <w:szCs w:val="22"/>
          <w:vertAlign w:val="superscript"/>
        </w:rPr>
        <w:t>th</w:t>
      </w:r>
      <w:r w:rsidR="001D6B19" w:rsidRPr="001D6B19">
        <w:rPr>
          <w:rFonts w:ascii="Hoefler Text" w:hAnsi="Hoefler Text"/>
          <w:sz w:val="22"/>
          <w:szCs w:val="22"/>
        </w:rPr>
        <w:t xml:space="preserve"> century)</w:t>
      </w:r>
      <w:r>
        <w:rPr>
          <w:rFonts w:ascii="Hoefler Text" w:hAnsi="Hoefler Text"/>
          <w:sz w:val="22"/>
          <w:szCs w:val="22"/>
        </w:rPr>
        <w:t xml:space="preserve"> </w:t>
      </w:r>
      <w:r w:rsidR="00E91294">
        <w:rPr>
          <w:rFonts w:ascii="Hoefler Text" w:hAnsi="Hoefler Text"/>
          <w:sz w:val="22"/>
          <w:szCs w:val="22"/>
        </w:rPr>
        <w:t>+</w:t>
      </w:r>
      <w:r>
        <w:rPr>
          <w:rFonts w:ascii="Hoefler Text" w:hAnsi="Hoefler Text"/>
          <w:sz w:val="22"/>
          <w:szCs w:val="22"/>
        </w:rPr>
        <w:t xml:space="preserve"> Simonides (late second/third quarter of the 6</w:t>
      </w:r>
      <w:r w:rsidRPr="00A163E0">
        <w:rPr>
          <w:rFonts w:ascii="Hoefler Text" w:hAnsi="Hoefler Text"/>
          <w:sz w:val="22"/>
          <w:szCs w:val="22"/>
          <w:vertAlign w:val="superscript"/>
        </w:rPr>
        <w:t>th</w:t>
      </w:r>
      <w:r>
        <w:rPr>
          <w:rFonts w:ascii="Hoefler Text" w:hAnsi="Hoefler Text"/>
          <w:sz w:val="22"/>
          <w:szCs w:val="22"/>
        </w:rPr>
        <w:t xml:space="preserve"> century–</w:t>
      </w:r>
      <w:r>
        <w:rPr>
          <w:rFonts w:ascii="Hoefler Text" w:hAnsi="Hoefler Text"/>
          <w:i/>
          <w:iCs/>
          <w:sz w:val="22"/>
          <w:szCs w:val="22"/>
        </w:rPr>
        <w:t xml:space="preserve">ca. </w:t>
      </w:r>
      <w:r>
        <w:rPr>
          <w:rFonts w:ascii="Hoefler Text" w:hAnsi="Hoefler Text"/>
          <w:sz w:val="22"/>
          <w:szCs w:val="22"/>
        </w:rPr>
        <w:t>468)</w:t>
      </w:r>
    </w:p>
    <w:p w14:paraId="743406B8" w14:textId="2CCB5BDB" w:rsidR="00A163E0" w:rsidRPr="002D10D9" w:rsidRDefault="001D6B19" w:rsidP="0099717F">
      <w:pPr>
        <w:pStyle w:val="ListParagraph"/>
        <w:numPr>
          <w:ilvl w:val="0"/>
          <w:numId w:val="22"/>
        </w:numPr>
        <w:spacing w:line="360" w:lineRule="auto"/>
        <w:rPr>
          <w:rFonts w:ascii="Hoefler Text" w:hAnsi="Hoefler Text"/>
          <w:sz w:val="22"/>
          <w:szCs w:val="22"/>
        </w:rPr>
      </w:pPr>
      <w:r w:rsidRPr="002D10D9">
        <w:rPr>
          <w:rFonts w:ascii="Hoefler Text" w:hAnsi="Hoefler Text"/>
          <w:sz w:val="22"/>
          <w:szCs w:val="22"/>
          <w:u w:val="single"/>
        </w:rPr>
        <w:t>In translation</w:t>
      </w:r>
      <w:r w:rsidRPr="002D10D9">
        <w:rPr>
          <w:rFonts w:ascii="Hoefler Text" w:hAnsi="Hoefler Text"/>
          <w:sz w:val="22"/>
          <w:szCs w:val="22"/>
        </w:rPr>
        <w:t xml:space="preserve">: </w:t>
      </w:r>
      <w:hyperlink r:id="rId16" w:history="1">
        <w:r w:rsidRPr="002D10D9">
          <w:rPr>
            <w:rStyle w:val="Hyperlink"/>
            <w:rFonts w:ascii="Hoefler Text" w:hAnsi="Hoefler Text"/>
            <w:sz w:val="22"/>
            <w:szCs w:val="22"/>
          </w:rPr>
          <w:t>Herodotus</w:t>
        </w:r>
      </w:hyperlink>
      <w:r w:rsidR="00D22E7D" w:rsidRPr="002D10D9">
        <w:rPr>
          <w:sz w:val="22"/>
          <w:szCs w:val="22"/>
        </w:rPr>
        <w:t xml:space="preserve"> </w:t>
      </w:r>
      <w:r w:rsidR="00D22E7D" w:rsidRPr="002D10D9">
        <w:rPr>
          <w:rFonts w:ascii="Hoefler Text" w:hAnsi="Hoefler Text"/>
          <w:i/>
          <w:iCs/>
          <w:sz w:val="22"/>
          <w:szCs w:val="22"/>
        </w:rPr>
        <w:t>Hist</w:t>
      </w:r>
      <w:r w:rsidR="00D22E7D" w:rsidRPr="002D10D9">
        <w:rPr>
          <w:i/>
          <w:iCs/>
          <w:sz w:val="22"/>
          <w:szCs w:val="22"/>
        </w:rPr>
        <w:t>.</w:t>
      </w:r>
      <w:r w:rsidRPr="002D10D9">
        <w:rPr>
          <w:rFonts w:ascii="Hoefler Text" w:hAnsi="Hoefler Text"/>
          <w:sz w:val="22"/>
          <w:szCs w:val="22"/>
        </w:rPr>
        <w:t xml:space="preserve"> 1.23</w:t>
      </w:r>
      <w:r w:rsidR="00867827" w:rsidRPr="002D10D9">
        <w:rPr>
          <w:rFonts w:ascii="Hoefler Text" w:hAnsi="Hoefler Text"/>
          <w:sz w:val="22"/>
          <w:szCs w:val="22"/>
        </w:rPr>
        <w:t xml:space="preserve"> </w:t>
      </w:r>
      <w:r w:rsidR="00D22E7D" w:rsidRPr="002D10D9">
        <w:rPr>
          <w:rFonts w:ascii="Hoefler Text" w:hAnsi="Hoefler Text"/>
          <w:sz w:val="22"/>
          <w:szCs w:val="22"/>
        </w:rPr>
        <w:t>+</w:t>
      </w:r>
      <w:r w:rsidR="00867827" w:rsidRPr="002D10D9">
        <w:rPr>
          <w:rFonts w:ascii="Hoefler Text" w:hAnsi="Hoefler Text"/>
          <w:sz w:val="22"/>
          <w:szCs w:val="22"/>
        </w:rPr>
        <w:t xml:space="preserve"> </w:t>
      </w:r>
      <w:hyperlink r:id="rId17" w:history="1">
        <w:r w:rsidR="00A163E0" w:rsidRPr="002D10D9">
          <w:rPr>
            <w:rStyle w:val="Hyperlink"/>
            <w:rFonts w:ascii="Hoefler Text" w:hAnsi="Hoefler Text"/>
            <w:sz w:val="22"/>
            <w:szCs w:val="22"/>
          </w:rPr>
          <w:t>Quintilian</w:t>
        </w:r>
      </w:hyperlink>
      <w:r w:rsidR="00A163E0" w:rsidRPr="002D10D9">
        <w:rPr>
          <w:rFonts w:ascii="Hoefler Text" w:hAnsi="Hoefler Text"/>
          <w:sz w:val="22"/>
          <w:szCs w:val="22"/>
        </w:rPr>
        <w:t xml:space="preserve"> </w:t>
      </w:r>
      <w:r w:rsidR="00A163E0" w:rsidRPr="002D10D9">
        <w:rPr>
          <w:rFonts w:ascii="Hoefler Text" w:hAnsi="Hoefler Text"/>
          <w:i/>
          <w:iCs/>
          <w:sz w:val="22"/>
          <w:szCs w:val="22"/>
        </w:rPr>
        <w:t xml:space="preserve">Inst. </w:t>
      </w:r>
      <w:r w:rsidR="00A163E0" w:rsidRPr="002D10D9">
        <w:rPr>
          <w:rFonts w:ascii="Hoefler Text" w:hAnsi="Hoefler Text"/>
          <w:sz w:val="22"/>
          <w:szCs w:val="22"/>
        </w:rPr>
        <w:t>11.2.11–16.</w:t>
      </w:r>
    </w:p>
    <w:p w14:paraId="0B47EA3B" w14:textId="1EE3E9B0" w:rsidR="00BF2374" w:rsidRPr="00867827" w:rsidRDefault="00BF2374" w:rsidP="0099717F">
      <w:pPr>
        <w:pStyle w:val="ListParagraph"/>
        <w:spacing w:line="360" w:lineRule="auto"/>
        <w:rPr>
          <w:rFonts w:ascii="Hoefler Text" w:hAnsi="Hoefler Text"/>
          <w:sz w:val="22"/>
          <w:szCs w:val="22"/>
        </w:rPr>
      </w:pPr>
      <w:r>
        <w:rPr>
          <w:rFonts w:ascii="Hoefler Text" w:hAnsi="Hoefler Text"/>
          <w:sz w:val="22"/>
          <w:szCs w:val="22"/>
        </w:rPr>
        <w:br/>
      </w:r>
    </w:p>
    <w:p w14:paraId="63870B13" w14:textId="535D0677" w:rsidR="001D6B19" w:rsidRPr="00CF2959" w:rsidRDefault="00BF2374" w:rsidP="0099717F">
      <w:pPr>
        <w:spacing w:line="360" w:lineRule="auto"/>
        <w:ind w:firstLine="720"/>
        <w:rPr>
          <w:rFonts w:ascii="Hoefler Text" w:hAnsi="Hoefler Text"/>
          <w:u w:val="single"/>
        </w:rPr>
      </w:pPr>
      <w:r w:rsidRPr="00CF2959">
        <w:rPr>
          <w:rFonts w:ascii="Hoefler Text" w:hAnsi="Hoefler Text"/>
          <w:sz w:val="28"/>
          <w:szCs w:val="28"/>
          <w:u w:val="single"/>
        </w:rPr>
        <w:t xml:space="preserve">II. </w:t>
      </w:r>
      <w:r w:rsidR="00B71E63">
        <w:rPr>
          <w:rFonts w:ascii="Hoefler Text" w:hAnsi="Hoefler Text"/>
          <w:sz w:val="28"/>
          <w:szCs w:val="28"/>
          <w:u w:val="single"/>
        </w:rPr>
        <w:t>Gods, myths, and lyric</w:t>
      </w:r>
      <w:r w:rsidR="009151DB">
        <w:rPr>
          <w:rFonts w:ascii="Hoefler Text" w:hAnsi="Hoefler Text"/>
          <w:sz w:val="28"/>
          <w:szCs w:val="28"/>
          <w:u w:val="single"/>
        </w:rPr>
        <w:t xml:space="preserve"> poems</w:t>
      </w:r>
      <w:r w:rsidRPr="00CF2959">
        <w:rPr>
          <w:rFonts w:ascii="Hoefler Text" w:hAnsi="Hoefler Text"/>
          <w:sz w:val="28"/>
          <w:szCs w:val="28"/>
          <w:u w:val="single"/>
        </w:rPr>
        <w:t xml:space="preserve"> </w:t>
      </w:r>
      <w:r w:rsidRPr="00CF2959">
        <w:rPr>
          <w:rFonts w:ascii="Hoefler Text" w:hAnsi="Hoefler Text"/>
          <w:color w:val="A02B93" w:themeColor="accent5"/>
          <w:sz w:val="28"/>
          <w:szCs w:val="28"/>
          <w:u w:val="single"/>
        </w:rPr>
        <w:t xml:space="preserve"> </w:t>
      </w:r>
      <w:r w:rsidRPr="00CF2959">
        <w:rPr>
          <w:rFonts w:ascii="Hoefler Text" w:hAnsi="Hoefler Text"/>
          <w:u w:val="single"/>
        </w:rPr>
        <w:br/>
      </w:r>
    </w:p>
    <w:p w14:paraId="02474107" w14:textId="142E06C0" w:rsidR="00DA2D3B" w:rsidRDefault="00DA2D3B" w:rsidP="0099717F">
      <w:pPr>
        <w:spacing w:line="360" w:lineRule="auto"/>
        <w:rPr>
          <w:rFonts w:ascii="Hoefler Text" w:hAnsi="Hoefler Text"/>
          <w:u w:val="single"/>
        </w:rPr>
      </w:pPr>
      <w:r>
        <w:rPr>
          <w:rFonts w:ascii="Hoefler Text" w:hAnsi="Hoefler Text"/>
          <w:u w:val="single"/>
        </w:rPr>
        <w:t xml:space="preserve">Week </w:t>
      </w:r>
      <w:r w:rsidR="00243118">
        <w:rPr>
          <w:rFonts w:ascii="Hoefler Text" w:hAnsi="Hoefler Text"/>
          <w:u w:val="single"/>
        </w:rPr>
        <w:t xml:space="preserve">3 (! </w:t>
      </w:r>
      <w:r w:rsidR="00243118" w:rsidRPr="00243118">
        <w:rPr>
          <w:rFonts w:ascii="Hoefler Text" w:hAnsi="Hoefler Text"/>
          <w:b/>
          <w:bCs/>
          <w:u w:val="single"/>
        </w:rPr>
        <w:t>more preparation due to Labor Day</w:t>
      </w:r>
      <w:r w:rsidR="00243118">
        <w:rPr>
          <w:rFonts w:ascii="Hoefler Text" w:hAnsi="Hoefler Text"/>
          <w:u w:val="single"/>
        </w:rPr>
        <w:t xml:space="preserve"> !)</w:t>
      </w:r>
    </w:p>
    <w:p w14:paraId="6743DD39" w14:textId="7CF828EC" w:rsidR="00616501" w:rsidRPr="00616501" w:rsidRDefault="00616501" w:rsidP="0099717F">
      <w:pPr>
        <w:pStyle w:val="ListParagraph"/>
        <w:numPr>
          <w:ilvl w:val="0"/>
          <w:numId w:val="24"/>
        </w:numPr>
        <w:spacing w:line="360" w:lineRule="auto"/>
        <w:rPr>
          <w:rFonts w:ascii="Hoefler Text" w:hAnsi="Hoefler Text"/>
          <w:sz w:val="22"/>
          <w:szCs w:val="22"/>
        </w:rPr>
      </w:pPr>
      <w:r>
        <w:rPr>
          <w:rFonts w:ascii="Hoefler Text" w:hAnsi="Hoefler Text"/>
          <w:sz w:val="22"/>
          <w:szCs w:val="22"/>
          <w:u w:val="single"/>
        </w:rPr>
        <w:t>In translation</w:t>
      </w:r>
      <w:r>
        <w:rPr>
          <w:rFonts w:ascii="Hoefler Text" w:hAnsi="Hoefler Text"/>
          <w:sz w:val="22"/>
          <w:szCs w:val="22"/>
        </w:rPr>
        <w:t xml:space="preserve">: the poets to whom we are </w:t>
      </w:r>
      <w:r>
        <w:rPr>
          <w:rFonts w:ascii="Hoefler Text" w:hAnsi="Hoefler Text"/>
          <w:i/>
          <w:iCs/>
          <w:sz w:val="22"/>
          <w:szCs w:val="22"/>
        </w:rPr>
        <w:t xml:space="preserve">not </w:t>
      </w:r>
      <w:r>
        <w:rPr>
          <w:rFonts w:ascii="Hoefler Text" w:hAnsi="Hoefler Text"/>
          <w:sz w:val="22"/>
          <w:szCs w:val="22"/>
        </w:rPr>
        <w:t>dedicating a Week in West 2008.*</w:t>
      </w:r>
    </w:p>
    <w:p w14:paraId="55EB89AD" w14:textId="77777777" w:rsidR="00616501" w:rsidRDefault="00616501" w:rsidP="0099717F">
      <w:pPr>
        <w:spacing w:line="360" w:lineRule="auto"/>
        <w:rPr>
          <w:rFonts w:ascii="Hoefler Text" w:hAnsi="Hoefler Text"/>
          <w:sz w:val="22"/>
          <w:szCs w:val="22"/>
        </w:rPr>
      </w:pPr>
    </w:p>
    <w:p w14:paraId="5FD13F97" w14:textId="7EEC9A61" w:rsidR="00DA2D3B" w:rsidRDefault="00DA2D3B" w:rsidP="0099717F">
      <w:pPr>
        <w:spacing w:line="360" w:lineRule="auto"/>
        <w:rPr>
          <w:rFonts w:ascii="Hoefler Text" w:hAnsi="Hoefler Text"/>
          <w:sz w:val="22"/>
          <w:szCs w:val="22"/>
        </w:rPr>
      </w:pPr>
      <w:r w:rsidRPr="00DA2D3B">
        <w:rPr>
          <w:rFonts w:ascii="Hoefler Text" w:hAnsi="Hoefler Text"/>
          <w:sz w:val="22"/>
          <w:szCs w:val="22"/>
        </w:rPr>
        <w:t>Archilochus</w:t>
      </w:r>
      <w:r>
        <w:rPr>
          <w:rFonts w:ascii="Hoefler Text" w:hAnsi="Hoefler Text"/>
          <w:sz w:val="22"/>
          <w:szCs w:val="22"/>
        </w:rPr>
        <w:t xml:space="preserve"> (7</w:t>
      </w:r>
      <w:r w:rsidRPr="00DA2D3B">
        <w:rPr>
          <w:rFonts w:ascii="Hoefler Text" w:hAnsi="Hoefler Text"/>
          <w:sz w:val="22"/>
          <w:szCs w:val="22"/>
          <w:vertAlign w:val="superscript"/>
        </w:rPr>
        <w:t>th</w:t>
      </w:r>
      <w:r>
        <w:rPr>
          <w:rFonts w:ascii="Hoefler Text" w:hAnsi="Hoefler Text"/>
          <w:sz w:val="22"/>
          <w:szCs w:val="22"/>
        </w:rPr>
        <w:t xml:space="preserve"> century)</w:t>
      </w:r>
    </w:p>
    <w:p w14:paraId="7268B235" w14:textId="1CD93A27" w:rsidR="00DA2D3B" w:rsidRPr="00D46E5F" w:rsidRDefault="00DA2D3B" w:rsidP="0099717F">
      <w:pPr>
        <w:pStyle w:val="ListParagraph"/>
        <w:numPr>
          <w:ilvl w:val="0"/>
          <w:numId w:val="22"/>
        </w:numPr>
        <w:spacing w:line="360" w:lineRule="auto"/>
        <w:rPr>
          <w:rFonts w:ascii="Hoefler Text" w:hAnsi="Hoefler Text"/>
          <w:sz w:val="22"/>
          <w:szCs w:val="22"/>
          <w:u w:val="single"/>
        </w:rPr>
      </w:pPr>
      <w:r>
        <w:rPr>
          <w:rFonts w:ascii="Hoefler Text" w:hAnsi="Hoefler Text"/>
          <w:sz w:val="22"/>
          <w:szCs w:val="22"/>
          <w:u w:val="single"/>
        </w:rPr>
        <w:t xml:space="preserve">In </w:t>
      </w:r>
      <w:commentRangeStart w:id="5"/>
      <w:r>
        <w:rPr>
          <w:rFonts w:ascii="Hoefler Text" w:hAnsi="Hoefler Text"/>
          <w:sz w:val="22"/>
          <w:szCs w:val="22"/>
          <w:u w:val="single"/>
        </w:rPr>
        <w:t>Greek</w:t>
      </w:r>
      <w:commentRangeEnd w:id="5"/>
      <w:r w:rsidR="00D11CB2">
        <w:rPr>
          <w:rStyle w:val="CommentReference"/>
          <w:rFonts w:ascii="Hoefler Text" w:hAnsi="Hoefler Text"/>
          <w:sz w:val="22"/>
          <w:szCs w:val="22"/>
        </w:rPr>
        <w:commentReference w:id="5"/>
      </w:r>
      <w:r>
        <w:rPr>
          <w:rFonts w:ascii="Hoefler Text" w:hAnsi="Hoefler Text"/>
          <w:sz w:val="22"/>
          <w:szCs w:val="22"/>
        </w:rPr>
        <w:t xml:space="preserve">: </w:t>
      </w:r>
      <w:hyperlink r:id="rId18" w:history="1">
        <w:r w:rsidRPr="00D46E5F">
          <w:rPr>
            <w:rStyle w:val="Hyperlink"/>
            <w:rFonts w:ascii="Hoefler Text" w:hAnsi="Hoefler Text"/>
            <w:sz w:val="22"/>
            <w:szCs w:val="22"/>
          </w:rPr>
          <w:t>P.Oxy LXIX 4708</w:t>
        </w:r>
        <w:r w:rsidR="0082077F" w:rsidRPr="00D46E5F">
          <w:rPr>
            <w:rStyle w:val="Hyperlink"/>
            <w:rFonts w:ascii="Hoefler Text" w:hAnsi="Hoefler Text"/>
            <w:sz w:val="22"/>
            <w:szCs w:val="22"/>
          </w:rPr>
          <w:t>.</w:t>
        </w:r>
      </w:hyperlink>
      <w:r w:rsidR="00D46E5F">
        <w:rPr>
          <w:rFonts w:ascii="Hoefler Text" w:hAnsi="Hoefler Text"/>
          <w:sz w:val="22"/>
          <w:szCs w:val="22"/>
        </w:rPr>
        <w:t xml:space="preserve"> </w:t>
      </w:r>
    </w:p>
    <w:p w14:paraId="7F2F25BD" w14:textId="67D10267" w:rsidR="00D46E5F" w:rsidRPr="00DA2D3B" w:rsidRDefault="004C6767" w:rsidP="00D46E5F">
      <w:pPr>
        <w:pStyle w:val="ListParagraph"/>
        <w:numPr>
          <w:ilvl w:val="1"/>
          <w:numId w:val="22"/>
        </w:numPr>
        <w:spacing w:line="360" w:lineRule="auto"/>
        <w:rPr>
          <w:rFonts w:ascii="Hoefler Text" w:hAnsi="Hoefler Text"/>
          <w:sz w:val="22"/>
          <w:szCs w:val="22"/>
          <w:u w:val="single"/>
        </w:rPr>
      </w:pPr>
      <w:r>
        <w:rPr>
          <w:rFonts w:ascii="Hoefler Text" w:hAnsi="Hoefler Text"/>
          <w:sz w:val="22"/>
          <w:szCs w:val="22"/>
        </w:rPr>
        <w:t>See also Laura Swift, “</w:t>
      </w:r>
      <w:hyperlink r:id="rId19" w:history="1">
        <w:r w:rsidRPr="004C6767">
          <w:rPr>
            <w:rStyle w:val="Hyperlink"/>
            <w:rFonts w:ascii="Hoefler Text" w:hAnsi="Hoefler Text"/>
            <w:sz w:val="22"/>
            <w:szCs w:val="22"/>
          </w:rPr>
          <w:t>Telephus on Paros: Genealogy and Myth in the ‘New Archilochus’ Poem (P Oxy. 4708)</w:t>
        </w:r>
      </w:hyperlink>
      <w:r>
        <w:rPr>
          <w:rFonts w:ascii="Hoefler Text" w:hAnsi="Hoefler Text"/>
          <w:sz w:val="22"/>
          <w:szCs w:val="22"/>
        </w:rPr>
        <w:t xml:space="preserve">.” </w:t>
      </w:r>
      <w:r>
        <w:rPr>
          <w:rFonts w:ascii="Hoefler Text" w:hAnsi="Hoefler Text"/>
          <w:i/>
          <w:iCs/>
          <w:sz w:val="22"/>
          <w:szCs w:val="22"/>
        </w:rPr>
        <w:t xml:space="preserve">The Classical Quarterly </w:t>
      </w:r>
      <w:r>
        <w:rPr>
          <w:rFonts w:ascii="Hoefler Text" w:hAnsi="Hoefler Text"/>
          <w:sz w:val="22"/>
          <w:szCs w:val="22"/>
        </w:rPr>
        <w:t>64.2: 433–447.</w:t>
      </w:r>
    </w:p>
    <w:p w14:paraId="743BDFFC" w14:textId="7EC9A8DF" w:rsidR="00DA2D3B" w:rsidRDefault="00DA2D3B" w:rsidP="0099717F">
      <w:pPr>
        <w:pStyle w:val="ListParagraph"/>
        <w:numPr>
          <w:ilvl w:val="0"/>
          <w:numId w:val="22"/>
        </w:numPr>
        <w:spacing w:line="360" w:lineRule="auto"/>
        <w:rPr>
          <w:rFonts w:ascii="Hoefler Text" w:hAnsi="Hoefler Text"/>
          <w:sz w:val="22"/>
          <w:szCs w:val="22"/>
        </w:rPr>
      </w:pPr>
      <w:r>
        <w:rPr>
          <w:rFonts w:ascii="Hoefler Text" w:hAnsi="Hoefler Text"/>
          <w:sz w:val="22"/>
          <w:szCs w:val="22"/>
          <w:u w:val="single"/>
        </w:rPr>
        <w:t>In translation</w:t>
      </w:r>
      <w:r>
        <w:rPr>
          <w:rFonts w:ascii="Hoefler Text" w:hAnsi="Hoefler Text"/>
          <w:sz w:val="22"/>
          <w:szCs w:val="22"/>
        </w:rPr>
        <w:t>: p. 1–15 in West 2008.*</w:t>
      </w:r>
    </w:p>
    <w:p w14:paraId="2439766B" w14:textId="37D9AEB0" w:rsidR="00DA2D3B" w:rsidRPr="00DA2D3B" w:rsidRDefault="00DA2D3B" w:rsidP="0099717F">
      <w:pPr>
        <w:pStyle w:val="ListParagraph"/>
        <w:numPr>
          <w:ilvl w:val="0"/>
          <w:numId w:val="22"/>
        </w:numPr>
        <w:spacing w:line="360" w:lineRule="auto"/>
        <w:rPr>
          <w:rFonts w:ascii="Hoefler Text" w:hAnsi="Hoefler Text"/>
          <w:sz w:val="22"/>
          <w:szCs w:val="22"/>
        </w:rPr>
      </w:pPr>
      <w:r w:rsidRPr="00DA2D3B">
        <w:rPr>
          <w:rFonts w:ascii="Hoefler Text" w:hAnsi="Hoefler Text"/>
          <w:sz w:val="22"/>
          <w:szCs w:val="22"/>
        </w:rPr>
        <w:t>Elton T.</w:t>
      </w:r>
      <w:r>
        <w:rPr>
          <w:rFonts w:ascii="Hoefler Text" w:hAnsi="Hoefler Text"/>
          <w:sz w:val="22"/>
          <w:szCs w:val="22"/>
        </w:rPr>
        <w:t xml:space="preserve"> E. Barker and Joel P. Christensen. 2014. “</w:t>
      </w:r>
      <w:hyperlink r:id="rId20" w:history="1">
        <w:r w:rsidRPr="00DA2D3B">
          <w:rPr>
            <w:rStyle w:val="Hyperlink"/>
            <w:rFonts w:ascii="Hoefler Text" w:hAnsi="Hoefler Text"/>
            <w:sz w:val="22"/>
            <w:szCs w:val="22"/>
          </w:rPr>
          <w:t>Flight Club: The New Archilochus Fragment and Its Resonance wi</w:t>
        </w:r>
        <w:r w:rsidRPr="00DA2D3B">
          <w:rPr>
            <w:rStyle w:val="Hyperlink"/>
            <w:rFonts w:ascii="Hoefler Text" w:hAnsi="Hoefler Text"/>
            <w:sz w:val="22"/>
            <w:szCs w:val="22"/>
          </w:rPr>
          <w:t>t</w:t>
        </w:r>
        <w:r w:rsidRPr="00DA2D3B">
          <w:rPr>
            <w:rStyle w:val="Hyperlink"/>
            <w:rFonts w:ascii="Hoefler Text" w:hAnsi="Hoefler Text"/>
            <w:sz w:val="22"/>
            <w:szCs w:val="22"/>
          </w:rPr>
          <w:t>h Homeric Epic</w:t>
        </w:r>
      </w:hyperlink>
      <w:r>
        <w:rPr>
          <w:rFonts w:ascii="Hoefler Text" w:hAnsi="Hoefler Text"/>
          <w:sz w:val="22"/>
          <w:szCs w:val="22"/>
        </w:rPr>
        <w:t xml:space="preserve">.” </w:t>
      </w:r>
      <w:r>
        <w:rPr>
          <w:rFonts w:ascii="Hoefler Text" w:hAnsi="Hoefler Text"/>
          <w:i/>
          <w:iCs/>
          <w:sz w:val="22"/>
          <w:szCs w:val="22"/>
        </w:rPr>
        <w:t>Materiali e discussion per l’analisi dei testi classici</w:t>
      </w:r>
      <w:r>
        <w:rPr>
          <w:rFonts w:ascii="Hoefler Text" w:hAnsi="Hoefler Text"/>
          <w:sz w:val="22"/>
          <w:szCs w:val="22"/>
        </w:rPr>
        <w:t>.</w:t>
      </w:r>
    </w:p>
    <w:p w14:paraId="1DF763AD" w14:textId="77777777" w:rsidR="00DA2D3B" w:rsidRPr="00DA2D3B" w:rsidRDefault="00DA2D3B" w:rsidP="0099717F">
      <w:pPr>
        <w:spacing w:line="360" w:lineRule="auto"/>
        <w:rPr>
          <w:rFonts w:ascii="Hoefler Text" w:hAnsi="Hoefler Text"/>
          <w:sz w:val="22"/>
          <w:szCs w:val="22"/>
        </w:rPr>
      </w:pPr>
    </w:p>
    <w:p w14:paraId="3B789CDE" w14:textId="0A075356" w:rsidR="00F922B1" w:rsidRPr="00764DFD" w:rsidRDefault="00764DFD" w:rsidP="0099717F">
      <w:pPr>
        <w:spacing w:line="360" w:lineRule="auto"/>
        <w:rPr>
          <w:rFonts w:ascii="Hoefler Text" w:hAnsi="Hoefler Text"/>
          <w:sz w:val="22"/>
          <w:szCs w:val="22"/>
        </w:rPr>
      </w:pPr>
      <w:r w:rsidRPr="00764DFD">
        <w:rPr>
          <w:rFonts w:ascii="Hoefler Text" w:hAnsi="Hoefler Text"/>
          <w:sz w:val="22"/>
          <w:szCs w:val="22"/>
        </w:rPr>
        <w:t>Mimnermus</w:t>
      </w:r>
      <w:r>
        <w:rPr>
          <w:rFonts w:ascii="Hoefler Text" w:hAnsi="Hoefler Text"/>
          <w:sz w:val="22"/>
          <w:szCs w:val="22"/>
        </w:rPr>
        <w:t xml:space="preserve"> (</w:t>
      </w:r>
      <w:r w:rsidR="00410FE0">
        <w:rPr>
          <w:rFonts w:ascii="Hoefler Text" w:hAnsi="Hoefler Text"/>
          <w:sz w:val="22"/>
          <w:szCs w:val="22"/>
        </w:rPr>
        <w:t>second half of the 7</w:t>
      </w:r>
      <w:r w:rsidR="00410FE0" w:rsidRPr="00410FE0">
        <w:rPr>
          <w:rFonts w:ascii="Hoefler Text" w:hAnsi="Hoefler Text"/>
          <w:sz w:val="22"/>
          <w:szCs w:val="22"/>
          <w:vertAlign w:val="superscript"/>
        </w:rPr>
        <w:t>th</w:t>
      </w:r>
      <w:r w:rsidR="00410FE0">
        <w:rPr>
          <w:rFonts w:ascii="Hoefler Text" w:hAnsi="Hoefler Text"/>
          <w:sz w:val="22"/>
          <w:szCs w:val="22"/>
        </w:rPr>
        <w:t xml:space="preserve"> century)</w:t>
      </w:r>
    </w:p>
    <w:p w14:paraId="0B8E9BCE" w14:textId="592E7958" w:rsidR="008E2721" w:rsidRDefault="00764DFD" w:rsidP="0099717F">
      <w:pPr>
        <w:pStyle w:val="ListParagraph"/>
        <w:numPr>
          <w:ilvl w:val="0"/>
          <w:numId w:val="3"/>
        </w:numPr>
        <w:spacing w:line="360" w:lineRule="auto"/>
        <w:rPr>
          <w:rFonts w:ascii="Hoefler Text" w:hAnsi="Hoefler Text"/>
          <w:sz w:val="22"/>
          <w:szCs w:val="22"/>
        </w:rPr>
      </w:pPr>
      <w:r>
        <w:rPr>
          <w:rFonts w:ascii="Hoefler Text" w:hAnsi="Hoefler Text"/>
          <w:sz w:val="22"/>
          <w:szCs w:val="22"/>
          <w:u w:val="single"/>
        </w:rPr>
        <w:t>In Greek</w:t>
      </w:r>
      <w:r>
        <w:rPr>
          <w:rFonts w:ascii="Hoefler Text" w:hAnsi="Hoefler Text"/>
          <w:sz w:val="22"/>
          <w:szCs w:val="22"/>
        </w:rPr>
        <w:t xml:space="preserve">: </w:t>
      </w:r>
      <w:hyperlink r:id="rId21" w:history="1">
        <w:r w:rsidR="008E2721" w:rsidRPr="00C57883">
          <w:rPr>
            <w:rStyle w:val="Hyperlink"/>
            <w:rFonts w:ascii="Hoefler Text" w:hAnsi="Hoefler Text"/>
            <w:sz w:val="22"/>
            <w:szCs w:val="22"/>
          </w:rPr>
          <w:t xml:space="preserve">fr. 2, 4, 11, 11a, 12, 19, </w:t>
        </w:r>
        <w:r w:rsidR="00C57883" w:rsidRPr="00C57883">
          <w:rPr>
            <w:rStyle w:val="Hyperlink"/>
            <w:rFonts w:ascii="Hoefler Text" w:hAnsi="Hoefler Text"/>
            <w:sz w:val="22"/>
            <w:szCs w:val="22"/>
          </w:rPr>
          <w:t xml:space="preserve">+ </w:t>
        </w:r>
        <w:r w:rsidR="008E2721" w:rsidRPr="00C57883">
          <w:rPr>
            <w:rStyle w:val="Hyperlink"/>
            <w:rFonts w:ascii="Hoefler Text" w:hAnsi="Hoefler Text"/>
            <w:sz w:val="22"/>
            <w:szCs w:val="22"/>
          </w:rPr>
          <w:t>21</w:t>
        </w:r>
      </w:hyperlink>
      <w:r w:rsidR="008E2721" w:rsidRPr="00C57883">
        <w:rPr>
          <w:rFonts w:ascii="Hoefler Text" w:hAnsi="Hoefler Text"/>
          <w:sz w:val="22"/>
          <w:szCs w:val="22"/>
        </w:rPr>
        <w:t>.</w:t>
      </w:r>
    </w:p>
    <w:p w14:paraId="6CC35D21" w14:textId="0F133F2E" w:rsidR="00C57883" w:rsidRDefault="00C57883" w:rsidP="0099717F">
      <w:pPr>
        <w:pStyle w:val="ListParagraph"/>
        <w:numPr>
          <w:ilvl w:val="1"/>
          <w:numId w:val="3"/>
        </w:numPr>
        <w:spacing w:line="360" w:lineRule="auto"/>
        <w:rPr>
          <w:rFonts w:ascii="Hoefler Text" w:hAnsi="Hoefler Text"/>
          <w:sz w:val="22"/>
          <w:szCs w:val="22"/>
        </w:rPr>
      </w:pPr>
      <w:r>
        <w:rPr>
          <w:rFonts w:ascii="Hoefler Text" w:hAnsi="Hoefler Text"/>
          <w:sz w:val="22"/>
          <w:szCs w:val="22"/>
        </w:rPr>
        <w:t xml:space="preserve">with Archibald Allen. 1993. </w:t>
      </w:r>
      <w:hyperlink r:id="rId22" w:history="1">
        <w:r w:rsidRPr="00C57883">
          <w:rPr>
            <w:rStyle w:val="Hyperlink"/>
            <w:rFonts w:ascii="Hoefler Text" w:hAnsi="Hoefler Text"/>
            <w:i/>
            <w:iCs/>
            <w:sz w:val="22"/>
            <w:szCs w:val="22"/>
          </w:rPr>
          <w:t>The Fragments of Mimnermus: Text and Commentary</w:t>
        </w:r>
      </w:hyperlink>
      <w:r>
        <w:rPr>
          <w:rFonts w:ascii="Hoefler Text" w:hAnsi="Hoefler Text"/>
          <w:i/>
          <w:iCs/>
          <w:sz w:val="22"/>
          <w:szCs w:val="22"/>
        </w:rPr>
        <w:t>.</w:t>
      </w:r>
      <w:r>
        <w:rPr>
          <w:rFonts w:ascii="Hoefler Text" w:hAnsi="Hoefler Text"/>
          <w:sz w:val="22"/>
          <w:szCs w:val="22"/>
        </w:rPr>
        <w:t xml:space="preserve"> </w:t>
      </w:r>
      <w:r w:rsidRPr="00C57883">
        <w:rPr>
          <w:rFonts w:ascii="Hoefler Text" w:hAnsi="Hoefler Text"/>
          <w:sz w:val="22"/>
          <w:szCs w:val="22"/>
        </w:rPr>
        <w:t>Franz Steiner Verlag</w:t>
      </w:r>
      <w:r w:rsidR="0082077F">
        <w:rPr>
          <w:rFonts w:ascii="Hoefler Text" w:hAnsi="Hoefler Text"/>
          <w:sz w:val="22"/>
          <w:szCs w:val="22"/>
        </w:rPr>
        <w:t>.</w:t>
      </w:r>
    </w:p>
    <w:p w14:paraId="2D5E54AF" w14:textId="4EB8ADEF" w:rsidR="008E2721" w:rsidRDefault="008E2721" w:rsidP="0099717F">
      <w:pPr>
        <w:pStyle w:val="ListParagraph"/>
        <w:numPr>
          <w:ilvl w:val="0"/>
          <w:numId w:val="3"/>
        </w:numPr>
        <w:spacing w:line="360" w:lineRule="auto"/>
        <w:rPr>
          <w:rFonts w:ascii="Hoefler Text" w:hAnsi="Hoefler Text"/>
          <w:sz w:val="22"/>
          <w:szCs w:val="22"/>
        </w:rPr>
      </w:pPr>
      <w:r w:rsidRPr="008E2721">
        <w:rPr>
          <w:rFonts w:ascii="Hoefler Text" w:hAnsi="Hoefler Text"/>
          <w:sz w:val="22"/>
          <w:szCs w:val="22"/>
          <w:u w:val="single"/>
        </w:rPr>
        <w:lastRenderedPageBreak/>
        <w:t>In translation</w:t>
      </w:r>
      <w:r>
        <w:rPr>
          <w:rFonts w:ascii="Hoefler Text" w:hAnsi="Hoefler Text"/>
          <w:sz w:val="22"/>
          <w:szCs w:val="22"/>
        </w:rPr>
        <w:t xml:space="preserve">: remainder of the fragments + spurious works in the </w:t>
      </w:r>
      <w:hyperlink r:id="rId23" w:history="1">
        <w:r w:rsidRPr="008E2721">
          <w:rPr>
            <w:rStyle w:val="Hyperlink"/>
            <w:rFonts w:ascii="Hoefler Text" w:hAnsi="Hoefler Text"/>
            <w:sz w:val="22"/>
            <w:szCs w:val="22"/>
          </w:rPr>
          <w:t>Loeb</w:t>
        </w:r>
      </w:hyperlink>
      <w:r>
        <w:rPr>
          <w:rFonts w:ascii="Hoefler Text" w:hAnsi="Hoefler Text"/>
          <w:sz w:val="22"/>
          <w:szCs w:val="22"/>
        </w:rPr>
        <w:t>.</w:t>
      </w:r>
    </w:p>
    <w:p w14:paraId="317EFAFA" w14:textId="233B1706" w:rsidR="00FA1F86" w:rsidRDefault="00FA1F86" w:rsidP="0099717F">
      <w:pPr>
        <w:pStyle w:val="ListParagraph"/>
        <w:numPr>
          <w:ilvl w:val="0"/>
          <w:numId w:val="3"/>
        </w:numPr>
        <w:spacing w:line="360" w:lineRule="auto"/>
        <w:rPr>
          <w:rFonts w:ascii="Hoefler Text" w:hAnsi="Hoefler Text"/>
          <w:sz w:val="22"/>
          <w:szCs w:val="22"/>
        </w:rPr>
      </w:pPr>
      <w:r>
        <w:rPr>
          <w:rFonts w:ascii="Hoefler Text" w:hAnsi="Hoefler Text"/>
          <w:sz w:val="22"/>
          <w:szCs w:val="22"/>
        </w:rPr>
        <w:t>Adrian Kelly. 2022. “Epic and Lyric.” In Swift, ed.</w:t>
      </w:r>
    </w:p>
    <w:p w14:paraId="5C593E73" w14:textId="1C4F83C6" w:rsidR="00E268D6" w:rsidRPr="00CA12C8" w:rsidRDefault="008E2721" w:rsidP="0099717F">
      <w:pPr>
        <w:pStyle w:val="ListParagraph"/>
        <w:numPr>
          <w:ilvl w:val="0"/>
          <w:numId w:val="3"/>
        </w:numPr>
        <w:spacing w:line="360" w:lineRule="auto"/>
        <w:rPr>
          <w:rFonts w:ascii="Hoefler Text" w:hAnsi="Hoefler Text"/>
          <w:sz w:val="22"/>
          <w:szCs w:val="22"/>
        </w:rPr>
      </w:pPr>
      <w:r>
        <w:rPr>
          <w:rFonts w:ascii="Hoefler Text" w:hAnsi="Hoefler Text"/>
          <w:sz w:val="22"/>
          <w:szCs w:val="22"/>
        </w:rPr>
        <w:t>Melissa Mueller. 2023. “</w:t>
      </w:r>
      <w:r w:rsidRPr="00B514D8">
        <w:rPr>
          <w:rFonts w:ascii="Hoefler Text" w:hAnsi="Hoefler Text"/>
          <w:bCs/>
          <w:sz w:val="22"/>
          <w:szCs w:val="22"/>
        </w:rPr>
        <w:t>Introduction: A Colicky Muse</w:t>
      </w:r>
      <w:r>
        <w:rPr>
          <w:rFonts w:ascii="Hoefler Text" w:hAnsi="Hoefler Text"/>
          <w:bCs/>
          <w:sz w:val="22"/>
          <w:szCs w:val="22"/>
        </w:rPr>
        <w:t xml:space="preserve">.” In </w:t>
      </w:r>
      <w:hyperlink r:id="rId24" w:history="1">
        <w:r w:rsidRPr="008E2721">
          <w:rPr>
            <w:rStyle w:val="Hyperlink"/>
            <w:rFonts w:ascii="Hoefler Text" w:hAnsi="Hoefler Text"/>
            <w:bCs/>
            <w:i/>
            <w:iCs/>
            <w:sz w:val="22"/>
            <w:szCs w:val="22"/>
          </w:rPr>
          <w:t>Sappho and Homer: A Reparative Reading</w:t>
        </w:r>
      </w:hyperlink>
      <w:r>
        <w:rPr>
          <w:rFonts w:ascii="Hoefler Text" w:hAnsi="Hoefler Text"/>
          <w:bCs/>
          <w:i/>
          <w:iCs/>
          <w:sz w:val="22"/>
          <w:szCs w:val="22"/>
        </w:rPr>
        <w:t>.</w:t>
      </w:r>
      <w:r>
        <w:rPr>
          <w:rFonts w:ascii="Hoefler Text" w:hAnsi="Hoefler Text"/>
          <w:bCs/>
          <w:sz w:val="22"/>
          <w:szCs w:val="22"/>
        </w:rPr>
        <w:t xml:space="preserve"> Cambridge University Press.</w:t>
      </w:r>
      <w:r w:rsidR="00E268D6" w:rsidRPr="00CA12C8">
        <w:rPr>
          <w:rFonts w:ascii="Hoefler Text" w:hAnsi="Hoefler Text"/>
          <w:sz w:val="22"/>
          <w:szCs w:val="22"/>
        </w:rPr>
        <w:br/>
      </w:r>
    </w:p>
    <w:p w14:paraId="7A09DDBE" w14:textId="66E31525" w:rsidR="00E858C2" w:rsidRDefault="00E858C2" w:rsidP="0099717F">
      <w:pPr>
        <w:spacing w:line="360" w:lineRule="auto"/>
        <w:rPr>
          <w:rFonts w:ascii="Hoefler Text" w:hAnsi="Hoefler Text"/>
          <w:u w:val="single"/>
        </w:rPr>
      </w:pPr>
      <w:r>
        <w:rPr>
          <w:rFonts w:ascii="Hoefler Text" w:hAnsi="Hoefler Text"/>
          <w:u w:val="single"/>
        </w:rPr>
        <w:t xml:space="preserve">Week </w:t>
      </w:r>
      <w:r w:rsidR="003B4FFE">
        <w:rPr>
          <w:rFonts w:ascii="Hoefler Text" w:hAnsi="Hoefler Text"/>
          <w:u w:val="single"/>
        </w:rPr>
        <w:t>4</w:t>
      </w:r>
    </w:p>
    <w:p w14:paraId="286BB935" w14:textId="77777777" w:rsidR="002F6F4C" w:rsidRPr="00B57199" w:rsidRDefault="002F6F4C" w:rsidP="0099717F">
      <w:pPr>
        <w:spacing w:line="360" w:lineRule="auto"/>
        <w:rPr>
          <w:rFonts w:ascii="Hoefler Text" w:hAnsi="Hoefler Text"/>
          <w:u w:val="single"/>
        </w:rPr>
      </w:pPr>
      <w:r w:rsidRPr="00915781">
        <w:rPr>
          <w:rFonts w:ascii="Hoefler Text" w:hAnsi="Hoefler Text"/>
          <w:sz w:val="22"/>
          <w:szCs w:val="22"/>
        </w:rPr>
        <w:t>Sappho (late 7</w:t>
      </w:r>
      <w:r w:rsidRPr="00915781">
        <w:rPr>
          <w:rFonts w:ascii="Hoefler Text" w:hAnsi="Hoefler Text"/>
          <w:sz w:val="22"/>
          <w:szCs w:val="22"/>
          <w:vertAlign w:val="superscript"/>
        </w:rPr>
        <w:t>th</w:t>
      </w:r>
      <w:r w:rsidRPr="00915781">
        <w:rPr>
          <w:rFonts w:ascii="Hoefler Text" w:hAnsi="Hoefler Text"/>
          <w:sz w:val="22"/>
          <w:szCs w:val="22"/>
        </w:rPr>
        <w:t>/early 6</w:t>
      </w:r>
      <w:r w:rsidRPr="00915781">
        <w:rPr>
          <w:rFonts w:ascii="Hoefler Text" w:hAnsi="Hoefler Text"/>
          <w:sz w:val="22"/>
          <w:szCs w:val="22"/>
          <w:vertAlign w:val="superscript"/>
        </w:rPr>
        <w:t>th</w:t>
      </w:r>
      <w:r w:rsidRPr="00915781">
        <w:rPr>
          <w:rFonts w:ascii="Hoefler Text" w:hAnsi="Hoefler Text"/>
          <w:sz w:val="22"/>
          <w:szCs w:val="22"/>
        </w:rPr>
        <w:t xml:space="preserve"> century)</w:t>
      </w:r>
    </w:p>
    <w:p w14:paraId="47ACFB13" w14:textId="638C31A9" w:rsidR="002F6F4C" w:rsidRDefault="002F6F4C" w:rsidP="0099717F">
      <w:pPr>
        <w:pStyle w:val="ListParagraph"/>
        <w:numPr>
          <w:ilvl w:val="0"/>
          <w:numId w:val="2"/>
        </w:numPr>
        <w:spacing w:line="360" w:lineRule="auto"/>
        <w:rPr>
          <w:rFonts w:ascii="Hoefler Text" w:hAnsi="Hoefler Text"/>
          <w:sz w:val="22"/>
          <w:szCs w:val="22"/>
        </w:rPr>
      </w:pPr>
      <w:r w:rsidRPr="006E37F2">
        <w:rPr>
          <w:rFonts w:ascii="Hoefler Text" w:hAnsi="Hoefler Text"/>
          <w:sz w:val="22"/>
          <w:szCs w:val="22"/>
          <w:u w:val="single"/>
        </w:rPr>
        <w:t>In Greek</w:t>
      </w:r>
      <w:r>
        <w:rPr>
          <w:rFonts w:ascii="Hoefler Text" w:hAnsi="Hoefler Text"/>
          <w:sz w:val="22"/>
          <w:szCs w:val="22"/>
        </w:rPr>
        <w:t xml:space="preserve">: </w:t>
      </w:r>
      <w:r w:rsidRPr="00ED4023">
        <w:rPr>
          <w:rFonts w:ascii="Hoefler Text" w:hAnsi="Hoefler Text"/>
          <w:sz w:val="22"/>
          <w:szCs w:val="22"/>
          <w:highlight w:val="yellow"/>
        </w:rPr>
        <w:t xml:space="preserve">Sappho 1, 2, </w:t>
      </w:r>
      <w:r w:rsidR="0057219F" w:rsidRPr="00ED4023">
        <w:rPr>
          <w:rFonts w:ascii="Hoefler Text" w:hAnsi="Hoefler Text"/>
          <w:sz w:val="22"/>
          <w:szCs w:val="22"/>
          <w:highlight w:val="yellow"/>
        </w:rPr>
        <w:t xml:space="preserve">+ </w:t>
      </w:r>
      <w:r w:rsidRPr="00ED4023">
        <w:rPr>
          <w:rFonts w:ascii="Hoefler Text" w:hAnsi="Hoefler Text"/>
          <w:sz w:val="22"/>
          <w:szCs w:val="22"/>
          <w:highlight w:val="yellow"/>
        </w:rPr>
        <w:t>31</w:t>
      </w:r>
      <w:r w:rsidR="00ED4023">
        <w:rPr>
          <w:rFonts w:ascii="Hoefler Text" w:hAnsi="Hoefler Text"/>
          <w:sz w:val="22"/>
          <w:szCs w:val="22"/>
        </w:rPr>
        <w:t xml:space="preserve">; </w:t>
      </w:r>
      <w:r w:rsidR="00243118">
        <w:rPr>
          <w:rFonts w:ascii="Hoefler Text" w:hAnsi="Hoefler Text"/>
          <w:color w:val="BF4E14" w:themeColor="accent2" w:themeShade="BF"/>
          <w:sz w:val="22"/>
          <w:szCs w:val="22"/>
        </w:rPr>
        <w:t>student #1</w:t>
      </w:r>
      <w:r w:rsidR="00ED4023">
        <w:rPr>
          <w:rFonts w:ascii="Hoefler Text" w:hAnsi="Hoefler Text"/>
          <w:sz w:val="22"/>
          <w:szCs w:val="22"/>
        </w:rPr>
        <w:t xml:space="preserve"> selection.</w:t>
      </w:r>
    </w:p>
    <w:p w14:paraId="5228D30E" w14:textId="742B9EF0" w:rsidR="002F6F4C" w:rsidRDefault="002F6F4C" w:rsidP="0099717F">
      <w:pPr>
        <w:pStyle w:val="ListParagraph"/>
        <w:numPr>
          <w:ilvl w:val="0"/>
          <w:numId w:val="2"/>
        </w:numPr>
        <w:spacing w:line="360" w:lineRule="auto"/>
        <w:rPr>
          <w:rFonts w:ascii="Hoefler Text" w:hAnsi="Hoefler Text"/>
          <w:sz w:val="22"/>
          <w:szCs w:val="22"/>
        </w:rPr>
      </w:pPr>
      <w:r>
        <w:rPr>
          <w:rFonts w:ascii="Hoefler Text" w:hAnsi="Hoefler Text"/>
          <w:sz w:val="22"/>
          <w:szCs w:val="22"/>
          <w:u w:val="single"/>
        </w:rPr>
        <w:t>In translation</w:t>
      </w:r>
      <w:r>
        <w:rPr>
          <w:rFonts w:ascii="Hoefler Text" w:hAnsi="Hoefler Text"/>
          <w:sz w:val="22"/>
          <w:szCs w:val="22"/>
        </w:rPr>
        <w:t xml:space="preserve">: Anne Carson. 2003. </w:t>
      </w:r>
      <w:r>
        <w:rPr>
          <w:rFonts w:ascii="Hoefler Text" w:hAnsi="Hoefler Text"/>
          <w:i/>
          <w:iCs/>
          <w:sz w:val="22"/>
          <w:szCs w:val="22"/>
        </w:rPr>
        <w:t xml:space="preserve">If Not, Winter. </w:t>
      </w:r>
      <w:r>
        <w:rPr>
          <w:rFonts w:ascii="Hoefler Text" w:hAnsi="Hoefler Text"/>
          <w:sz w:val="22"/>
          <w:szCs w:val="22"/>
        </w:rPr>
        <w:t>Vintage.</w:t>
      </w:r>
      <w:r w:rsidR="0057219F">
        <w:rPr>
          <w:rFonts w:ascii="Hoefler Text" w:hAnsi="Hoefler Text"/>
          <w:sz w:val="22"/>
          <w:szCs w:val="22"/>
        </w:rPr>
        <w:t>*</w:t>
      </w:r>
    </w:p>
    <w:p w14:paraId="0335A10C" w14:textId="77777777" w:rsidR="002F6F4C" w:rsidRDefault="002F6F4C" w:rsidP="0099717F">
      <w:pPr>
        <w:pStyle w:val="ListParagraph"/>
        <w:numPr>
          <w:ilvl w:val="0"/>
          <w:numId w:val="2"/>
        </w:numPr>
        <w:spacing w:line="360" w:lineRule="auto"/>
        <w:rPr>
          <w:rFonts w:ascii="Hoefler Text" w:hAnsi="Hoefler Text"/>
          <w:sz w:val="22"/>
          <w:szCs w:val="22"/>
        </w:rPr>
      </w:pPr>
      <w:r>
        <w:rPr>
          <w:rFonts w:ascii="Hoefler Text" w:hAnsi="Hoefler Text"/>
          <w:sz w:val="22"/>
          <w:szCs w:val="22"/>
        </w:rPr>
        <w:t>Kathryn Caliva. 2019. “</w:t>
      </w:r>
      <w:hyperlink r:id="rId25" w:history="1">
        <w:r w:rsidRPr="0075187E">
          <w:rPr>
            <w:rStyle w:val="Hyperlink"/>
            <w:rFonts w:ascii="Hoefler Text" w:hAnsi="Hoefler Text"/>
            <w:sz w:val="22"/>
            <w:szCs w:val="22"/>
          </w:rPr>
          <w:t>The Past Made Present: Mythic References and Pragmatic Effects in Sappho</w:t>
        </w:r>
      </w:hyperlink>
      <w:r>
        <w:rPr>
          <w:rFonts w:ascii="Hoefler Text" w:hAnsi="Hoefler Text"/>
          <w:sz w:val="22"/>
          <w:szCs w:val="22"/>
        </w:rPr>
        <w:t xml:space="preserve">.” </w:t>
      </w:r>
      <w:r>
        <w:rPr>
          <w:rFonts w:ascii="Hoefler Text" w:hAnsi="Hoefler Text"/>
          <w:i/>
          <w:iCs/>
          <w:sz w:val="22"/>
          <w:szCs w:val="22"/>
        </w:rPr>
        <w:t>American Journal of Philology.</w:t>
      </w:r>
    </w:p>
    <w:p w14:paraId="2D89677F" w14:textId="14192207" w:rsidR="00070AC0" w:rsidRPr="00A57181" w:rsidRDefault="002F6F4C" w:rsidP="0099717F">
      <w:pPr>
        <w:pStyle w:val="ListParagraph"/>
        <w:numPr>
          <w:ilvl w:val="0"/>
          <w:numId w:val="2"/>
        </w:numPr>
        <w:spacing w:line="360" w:lineRule="auto"/>
        <w:rPr>
          <w:rFonts w:ascii="Hoefler Text" w:hAnsi="Hoefler Text"/>
          <w:sz w:val="22"/>
          <w:szCs w:val="22"/>
        </w:rPr>
      </w:pPr>
      <w:r>
        <w:rPr>
          <w:rFonts w:ascii="Hoefler Text" w:hAnsi="Hoefler Text"/>
          <w:sz w:val="22"/>
          <w:szCs w:val="22"/>
        </w:rPr>
        <w:t>Annette Giesecke. 2022. “</w:t>
      </w:r>
      <w:r w:rsidRPr="00B514D8">
        <w:rPr>
          <w:rFonts w:ascii="Hoefler Text" w:hAnsi="Hoefler Text"/>
          <w:sz w:val="22"/>
          <w:szCs w:val="22"/>
        </w:rPr>
        <w:t>Lyric Space: Sappho and Aphrodite’s Sanctuary</w:t>
      </w:r>
      <w:r>
        <w:rPr>
          <w:rFonts w:ascii="Hoefler Text" w:hAnsi="Hoefler Text"/>
          <w:sz w:val="22"/>
          <w:szCs w:val="22"/>
        </w:rPr>
        <w:t>.” In Swift, ed.</w:t>
      </w:r>
      <w:r w:rsidR="00A57181">
        <w:rPr>
          <w:rFonts w:ascii="Hoefler Text" w:hAnsi="Hoefler Text"/>
          <w:sz w:val="22"/>
          <w:szCs w:val="22"/>
        </w:rPr>
        <w:br/>
      </w:r>
    </w:p>
    <w:p w14:paraId="3448C030" w14:textId="2E2E4804" w:rsidR="002F6F4C" w:rsidRPr="00CA12C8" w:rsidRDefault="00E858C2" w:rsidP="0099717F">
      <w:pPr>
        <w:spacing w:line="360" w:lineRule="auto"/>
        <w:rPr>
          <w:rFonts w:ascii="Hoefler Text" w:hAnsi="Hoefler Text"/>
          <w:sz w:val="22"/>
          <w:szCs w:val="22"/>
        </w:rPr>
      </w:pPr>
      <w:r>
        <w:rPr>
          <w:rFonts w:ascii="Hoefler Text" w:hAnsi="Hoefler Text"/>
          <w:u w:val="single"/>
        </w:rPr>
        <w:t xml:space="preserve">Week </w:t>
      </w:r>
      <w:r w:rsidR="003B4FFE">
        <w:rPr>
          <w:rFonts w:ascii="Hoefler Text" w:hAnsi="Hoefler Text"/>
          <w:u w:val="single"/>
        </w:rPr>
        <w:t>5</w:t>
      </w:r>
      <w:r w:rsidR="002F6593" w:rsidRPr="00B57199">
        <w:rPr>
          <w:rFonts w:ascii="Hoefler Text" w:hAnsi="Hoefler Text"/>
          <w:sz w:val="22"/>
          <w:szCs w:val="22"/>
        </w:rPr>
        <w:br/>
      </w:r>
      <w:r w:rsidR="002F6F4C">
        <w:rPr>
          <w:rFonts w:ascii="Hoefler Text" w:hAnsi="Hoefler Text"/>
          <w:sz w:val="22"/>
          <w:szCs w:val="22"/>
        </w:rPr>
        <w:t>Solon (</w:t>
      </w:r>
      <w:r w:rsidR="002F6F4C" w:rsidRPr="002F6F4C">
        <w:rPr>
          <w:rFonts w:ascii="Hoefler Text" w:hAnsi="Hoefler Text"/>
          <w:sz w:val="22"/>
          <w:szCs w:val="22"/>
        </w:rPr>
        <w:t>third quarter</w:t>
      </w:r>
      <w:r w:rsidR="002F6F4C">
        <w:rPr>
          <w:rFonts w:ascii="Hoefler Text" w:hAnsi="Hoefler Text"/>
          <w:sz w:val="22"/>
          <w:szCs w:val="22"/>
        </w:rPr>
        <w:t xml:space="preserve"> of the</w:t>
      </w:r>
      <w:r w:rsidR="002F6F4C" w:rsidRPr="002F6F4C">
        <w:rPr>
          <w:rFonts w:ascii="Hoefler Text" w:hAnsi="Hoefler Text"/>
          <w:sz w:val="22"/>
          <w:szCs w:val="22"/>
        </w:rPr>
        <w:t xml:space="preserve"> 7</w:t>
      </w:r>
      <w:r w:rsidR="002F6F4C" w:rsidRPr="002F6F4C">
        <w:rPr>
          <w:rFonts w:ascii="Hoefler Text" w:hAnsi="Hoefler Text"/>
          <w:sz w:val="22"/>
          <w:szCs w:val="22"/>
          <w:vertAlign w:val="superscript"/>
        </w:rPr>
        <w:t>t</w:t>
      </w:r>
      <w:r w:rsidR="002F6F4C">
        <w:rPr>
          <w:rFonts w:ascii="Hoefler Text" w:hAnsi="Hoefler Text"/>
          <w:sz w:val="22"/>
          <w:szCs w:val="22"/>
          <w:vertAlign w:val="superscript"/>
        </w:rPr>
        <w:t>h</w:t>
      </w:r>
      <w:r w:rsidR="002F6F4C" w:rsidRPr="002F6F4C">
        <w:rPr>
          <w:rFonts w:ascii="Hoefler Text" w:hAnsi="Hoefler Text"/>
          <w:sz w:val="22"/>
          <w:szCs w:val="22"/>
        </w:rPr>
        <w:t xml:space="preserve"> cent</w:t>
      </w:r>
      <w:r w:rsidR="002F6F4C">
        <w:rPr>
          <w:rFonts w:ascii="Hoefler Text" w:hAnsi="Hoefler Text"/>
          <w:sz w:val="22"/>
          <w:szCs w:val="22"/>
        </w:rPr>
        <w:t>ury–</w:t>
      </w:r>
      <w:r w:rsidR="002F6F4C" w:rsidRPr="002F6F4C">
        <w:rPr>
          <w:rFonts w:ascii="Hoefler Text" w:hAnsi="Hoefler Text"/>
          <w:sz w:val="22"/>
          <w:szCs w:val="22"/>
        </w:rPr>
        <w:t>second</w:t>
      </w:r>
      <w:r w:rsidR="002F6F4C">
        <w:rPr>
          <w:rFonts w:ascii="Hoefler Text" w:hAnsi="Hoefler Text"/>
          <w:sz w:val="22"/>
          <w:szCs w:val="22"/>
        </w:rPr>
        <w:t xml:space="preserve"> </w:t>
      </w:r>
      <w:r w:rsidR="002F6F4C" w:rsidRPr="002F6F4C">
        <w:rPr>
          <w:rFonts w:ascii="Hoefler Text" w:hAnsi="Hoefler Text"/>
          <w:sz w:val="22"/>
          <w:szCs w:val="22"/>
        </w:rPr>
        <w:t xml:space="preserve">quarter </w:t>
      </w:r>
      <w:r w:rsidR="002F6F4C">
        <w:rPr>
          <w:rFonts w:ascii="Hoefler Text" w:hAnsi="Hoefler Text"/>
          <w:sz w:val="22"/>
          <w:szCs w:val="22"/>
        </w:rPr>
        <w:t xml:space="preserve">of the </w:t>
      </w:r>
      <w:r w:rsidR="002F6F4C" w:rsidRPr="002F6F4C">
        <w:rPr>
          <w:rFonts w:ascii="Hoefler Text" w:hAnsi="Hoefler Text"/>
          <w:sz w:val="22"/>
          <w:szCs w:val="22"/>
        </w:rPr>
        <w:t>6th cent</w:t>
      </w:r>
      <w:r w:rsidR="002F6F4C">
        <w:rPr>
          <w:rFonts w:ascii="Hoefler Text" w:hAnsi="Hoefler Text"/>
          <w:sz w:val="22"/>
          <w:szCs w:val="22"/>
        </w:rPr>
        <w:t>ury)</w:t>
      </w:r>
    </w:p>
    <w:p w14:paraId="49E7D9DC" w14:textId="0F4C5EC1" w:rsidR="00B34268" w:rsidRPr="00B34268" w:rsidRDefault="00B34268" w:rsidP="0099717F">
      <w:pPr>
        <w:pStyle w:val="ListParagraph"/>
        <w:numPr>
          <w:ilvl w:val="0"/>
          <w:numId w:val="2"/>
        </w:numPr>
        <w:spacing w:line="360" w:lineRule="auto"/>
        <w:rPr>
          <w:rFonts w:ascii="Hoefler Text" w:hAnsi="Hoefler Text"/>
          <w:sz w:val="22"/>
          <w:szCs w:val="22"/>
        </w:rPr>
      </w:pPr>
      <w:r>
        <w:rPr>
          <w:rFonts w:ascii="Hoefler Text" w:hAnsi="Hoefler Text"/>
          <w:sz w:val="22"/>
          <w:szCs w:val="22"/>
        </w:rPr>
        <w:t>Gregory Nagy. 2007. “</w:t>
      </w:r>
      <w:hyperlink r:id="rId26" w:history="1">
        <w:r w:rsidRPr="0023603A">
          <w:rPr>
            <w:rStyle w:val="Hyperlink"/>
            <w:rFonts w:ascii="Hoefler Text" w:hAnsi="Hoefler Text"/>
            <w:sz w:val="22"/>
            <w:szCs w:val="22"/>
          </w:rPr>
          <w:t>Lyric and Greek Myth</w:t>
        </w:r>
      </w:hyperlink>
      <w:r>
        <w:rPr>
          <w:rFonts w:ascii="Hoefler Text" w:hAnsi="Hoefler Text"/>
          <w:sz w:val="22"/>
          <w:szCs w:val="22"/>
        </w:rPr>
        <w:t xml:space="preserve">.” In R. D. Woodard, ed., </w:t>
      </w:r>
      <w:r w:rsidRPr="0023603A">
        <w:rPr>
          <w:rFonts w:ascii="Hoefler Text" w:hAnsi="Hoefler Text"/>
          <w:i/>
          <w:iCs/>
          <w:sz w:val="22"/>
          <w:szCs w:val="22"/>
        </w:rPr>
        <w:t>The Cambridge Companion to Greek Mythology</w:t>
      </w:r>
      <w:r>
        <w:rPr>
          <w:rFonts w:ascii="Hoefler Text" w:hAnsi="Hoefler Text"/>
          <w:sz w:val="22"/>
          <w:szCs w:val="22"/>
        </w:rPr>
        <w:t>. Cambridge University Press.</w:t>
      </w:r>
    </w:p>
    <w:p w14:paraId="6601C97A" w14:textId="68E24B8A" w:rsidR="002F6F4C" w:rsidRDefault="002F6F4C" w:rsidP="0099717F">
      <w:pPr>
        <w:pStyle w:val="ListParagraph"/>
        <w:numPr>
          <w:ilvl w:val="0"/>
          <w:numId w:val="2"/>
        </w:numPr>
        <w:spacing w:line="360" w:lineRule="auto"/>
        <w:rPr>
          <w:rFonts w:ascii="Hoefler Text" w:hAnsi="Hoefler Text"/>
          <w:sz w:val="22"/>
          <w:szCs w:val="22"/>
        </w:rPr>
      </w:pPr>
      <w:r w:rsidRPr="002F6F4C">
        <w:rPr>
          <w:rFonts w:ascii="Hoefler Text" w:hAnsi="Hoefler Text"/>
          <w:sz w:val="22"/>
          <w:szCs w:val="22"/>
          <w:u w:val="single"/>
        </w:rPr>
        <w:t>In Greek</w:t>
      </w:r>
      <w:r>
        <w:rPr>
          <w:rFonts w:ascii="Hoefler Text" w:hAnsi="Hoefler Text"/>
          <w:sz w:val="22"/>
          <w:szCs w:val="22"/>
        </w:rPr>
        <w:t>:</w:t>
      </w:r>
      <w:r w:rsidR="00D11CB2" w:rsidRPr="00D11CB2">
        <w:rPr>
          <w:rFonts w:ascii="Hoefler Text" w:hAnsi="Hoefler Text"/>
          <w:sz w:val="22"/>
          <w:szCs w:val="22"/>
        </w:rPr>
        <w:t xml:space="preserve"> </w:t>
      </w:r>
      <w:hyperlink r:id="rId27" w:history="1">
        <w:r w:rsidR="00D11CB2" w:rsidRPr="00D11CB2">
          <w:rPr>
            <w:rStyle w:val="Hyperlink"/>
            <w:rFonts w:ascii="Hoefler Text" w:hAnsi="Hoefler Text"/>
            <w:sz w:val="22"/>
            <w:szCs w:val="22"/>
          </w:rPr>
          <w:t>fr 1</w:t>
        </w:r>
      </w:hyperlink>
      <w:r w:rsidR="00243118">
        <w:rPr>
          <w:rFonts w:ascii="Hoefler Text" w:hAnsi="Hoefler Text"/>
          <w:sz w:val="22"/>
          <w:szCs w:val="22"/>
        </w:rPr>
        <w:t xml:space="preserve">; </w:t>
      </w:r>
      <w:r w:rsidR="00243118">
        <w:rPr>
          <w:rFonts w:ascii="Hoefler Text" w:hAnsi="Hoefler Text"/>
          <w:color w:val="BF4E14" w:themeColor="accent2" w:themeShade="BF"/>
          <w:sz w:val="22"/>
          <w:szCs w:val="22"/>
        </w:rPr>
        <w:t>student #2 selection</w:t>
      </w:r>
    </w:p>
    <w:p w14:paraId="70815EDD" w14:textId="4AEE8870" w:rsidR="00D11CB2" w:rsidRPr="00D11CB2" w:rsidRDefault="00D11CB2" w:rsidP="0099717F">
      <w:pPr>
        <w:pStyle w:val="ListParagraph"/>
        <w:numPr>
          <w:ilvl w:val="0"/>
          <w:numId w:val="26"/>
        </w:numPr>
        <w:spacing w:line="360" w:lineRule="auto"/>
        <w:rPr>
          <w:rFonts w:ascii="Hoefler Text" w:hAnsi="Hoefler Text"/>
          <w:sz w:val="22"/>
          <w:szCs w:val="22"/>
        </w:rPr>
      </w:pPr>
      <w:r>
        <w:rPr>
          <w:rFonts w:ascii="Hoefler Text" w:hAnsi="Hoefler Text"/>
          <w:sz w:val="22"/>
          <w:szCs w:val="22"/>
        </w:rPr>
        <w:t xml:space="preserve">with the commentary of Maria </w:t>
      </w:r>
      <w:r w:rsidRPr="00D11CB2">
        <w:rPr>
          <w:rFonts w:ascii="Hoefler Text" w:hAnsi="Hoefler Text"/>
          <w:sz w:val="22"/>
          <w:szCs w:val="22"/>
        </w:rPr>
        <w:t>Noussia Fantuzzi</w:t>
      </w:r>
      <w:r>
        <w:rPr>
          <w:rFonts w:ascii="Hoefler Text" w:hAnsi="Hoefler Text"/>
          <w:sz w:val="22"/>
          <w:szCs w:val="22"/>
        </w:rPr>
        <w:t xml:space="preserve">. 2010. </w:t>
      </w:r>
      <w:hyperlink r:id="rId28" w:history="1">
        <w:r w:rsidRPr="00D11CB2">
          <w:rPr>
            <w:rStyle w:val="Hyperlink"/>
            <w:rFonts w:ascii="Hoefler Text" w:hAnsi="Hoefler Text"/>
            <w:i/>
            <w:iCs/>
            <w:sz w:val="22"/>
            <w:szCs w:val="22"/>
          </w:rPr>
          <w:t>Solon the Athenian: The Poetic Fragments</w:t>
        </w:r>
      </w:hyperlink>
      <w:r>
        <w:rPr>
          <w:rFonts w:ascii="Hoefler Text" w:hAnsi="Hoefler Text"/>
          <w:i/>
          <w:iCs/>
          <w:sz w:val="22"/>
          <w:szCs w:val="22"/>
        </w:rPr>
        <w:t xml:space="preserve">. </w:t>
      </w:r>
      <w:r>
        <w:rPr>
          <w:rFonts w:ascii="Hoefler Text" w:hAnsi="Hoefler Text"/>
          <w:sz w:val="22"/>
          <w:szCs w:val="22"/>
        </w:rPr>
        <w:t>Brill.</w:t>
      </w:r>
    </w:p>
    <w:p w14:paraId="4B988488" w14:textId="62BD2137" w:rsidR="002F6F4C" w:rsidRDefault="002F6F4C" w:rsidP="0099717F">
      <w:pPr>
        <w:pStyle w:val="ListParagraph"/>
        <w:numPr>
          <w:ilvl w:val="0"/>
          <w:numId w:val="2"/>
        </w:numPr>
        <w:spacing w:line="360" w:lineRule="auto"/>
        <w:rPr>
          <w:rFonts w:ascii="Hoefler Text" w:hAnsi="Hoefler Text"/>
          <w:sz w:val="22"/>
          <w:szCs w:val="22"/>
        </w:rPr>
      </w:pPr>
      <w:r>
        <w:rPr>
          <w:rFonts w:ascii="Hoefler Text" w:hAnsi="Hoefler Text"/>
          <w:sz w:val="22"/>
          <w:szCs w:val="22"/>
          <w:u w:val="single"/>
        </w:rPr>
        <w:t>In translation</w:t>
      </w:r>
      <w:r>
        <w:rPr>
          <w:rFonts w:ascii="Hoefler Text" w:hAnsi="Hoefler Text"/>
          <w:sz w:val="22"/>
          <w:szCs w:val="22"/>
        </w:rPr>
        <w:t>: p. 74–83 in West 2008.</w:t>
      </w:r>
      <w:r w:rsidR="00F50C77">
        <w:rPr>
          <w:rFonts w:ascii="Hoefler Text" w:hAnsi="Hoefler Text"/>
          <w:sz w:val="22"/>
          <w:szCs w:val="22"/>
        </w:rPr>
        <w:t>*</w:t>
      </w:r>
    </w:p>
    <w:p w14:paraId="3C5641C7" w14:textId="1235F6FA" w:rsidR="00070AC0" w:rsidRPr="00B34268" w:rsidRDefault="002F6F4C" w:rsidP="0099717F">
      <w:pPr>
        <w:pStyle w:val="ListParagraph"/>
        <w:numPr>
          <w:ilvl w:val="0"/>
          <w:numId w:val="2"/>
        </w:numPr>
        <w:spacing w:line="360" w:lineRule="auto"/>
        <w:rPr>
          <w:rFonts w:ascii="Hoefler Text" w:hAnsi="Hoefler Text"/>
          <w:sz w:val="22"/>
          <w:szCs w:val="22"/>
        </w:rPr>
      </w:pPr>
      <w:r w:rsidRPr="002F6F4C">
        <w:rPr>
          <w:rFonts w:ascii="Hoefler Text" w:hAnsi="Hoefler Text"/>
          <w:sz w:val="22"/>
          <w:szCs w:val="22"/>
        </w:rPr>
        <w:t>Renaud Gagné. 2013. “</w:t>
      </w:r>
      <w:r w:rsidRPr="00B514D8">
        <w:rPr>
          <w:rFonts w:ascii="Hoefler Text" w:hAnsi="Hoefler Text"/>
          <w:iCs/>
          <w:sz w:val="22"/>
          <w:szCs w:val="22"/>
        </w:rPr>
        <w:t>Introduction</w:t>
      </w:r>
      <w:r w:rsidRPr="002F6F4C">
        <w:rPr>
          <w:rFonts w:ascii="Hoefler Text" w:hAnsi="Hoefler Text"/>
          <w:bCs/>
          <w:iCs/>
          <w:sz w:val="22"/>
          <w:szCs w:val="22"/>
        </w:rPr>
        <w:t>” and “</w:t>
      </w:r>
      <w:r w:rsidRPr="00B514D8">
        <w:rPr>
          <w:rFonts w:ascii="Hoefler Text" w:hAnsi="Hoefler Text"/>
          <w:bCs/>
          <w:iCs/>
          <w:sz w:val="22"/>
          <w:szCs w:val="22"/>
        </w:rPr>
        <w:t>Sympotic Theologies: Alcaeus, Solon, and Theognis</w:t>
      </w:r>
      <w:r w:rsidRPr="002F6F4C">
        <w:rPr>
          <w:rFonts w:ascii="Hoefler Text" w:hAnsi="Hoefler Text"/>
          <w:bCs/>
          <w:iCs/>
          <w:sz w:val="22"/>
          <w:szCs w:val="22"/>
        </w:rPr>
        <w:t xml:space="preserve">.” In </w:t>
      </w:r>
      <w:hyperlink r:id="rId29" w:history="1">
        <w:r w:rsidRPr="002F6F4C">
          <w:rPr>
            <w:rStyle w:val="Hyperlink"/>
            <w:rFonts w:ascii="Hoefler Text" w:hAnsi="Hoefler Text"/>
            <w:bCs/>
            <w:i/>
            <w:sz w:val="22"/>
            <w:szCs w:val="22"/>
          </w:rPr>
          <w:t>Ancestral Fault in Ancient Greece</w:t>
        </w:r>
      </w:hyperlink>
      <w:r w:rsidRPr="002F6F4C">
        <w:rPr>
          <w:rFonts w:ascii="Hoefler Text" w:hAnsi="Hoefler Text"/>
          <w:bCs/>
          <w:i/>
          <w:sz w:val="22"/>
          <w:szCs w:val="22"/>
        </w:rPr>
        <w:t>.</w:t>
      </w:r>
      <w:r w:rsidRPr="002F6F4C">
        <w:rPr>
          <w:rFonts w:ascii="Hoefler Text" w:hAnsi="Hoefler Text"/>
          <w:bCs/>
          <w:iCs/>
          <w:sz w:val="22"/>
          <w:szCs w:val="22"/>
        </w:rPr>
        <w:t xml:space="preserve"> Cambridge University Press.</w:t>
      </w:r>
      <w:r w:rsidR="00B57199" w:rsidRPr="00B34268">
        <w:rPr>
          <w:rFonts w:ascii="Hoefler Text" w:hAnsi="Hoefler Text"/>
          <w:sz w:val="22"/>
          <w:szCs w:val="22"/>
        </w:rPr>
        <w:br/>
      </w:r>
    </w:p>
    <w:p w14:paraId="4B656E85" w14:textId="73DE7D3B" w:rsidR="003B4FFE" w:rsidRPr="003B4FFE" w:rsidRDefault="00E858C2" w:rsidP="0099717F">
      <w:pPr>
        <w:spacing w:line="360" w:lineRule="auto"/>
        <w:rPr>
          <w:rFonts w:ascii="Hoefler Text" w:hAnsi="Hoefler Text"/>
          <w:u w:val="single"/>
        </w:rPr>
      </w:pPr>
      <w:r>
        <w:rPr>
          <w:rFonts w:ascii="Hoefler Text" w:hAnsi="Hoefler Text"/>
          <w:u w:val="single"/>
        </w:rPr>
        <w:t xml:space="preserve">Week </w:t>
      </w:r>
      <w:r w:rsidR="003B4FFE">
        <w:rPr>
          <w:rFonts w:ascii="Hoefler Text" w:hAnsi="Hoefler Text"/>
          <w:u w:val="single"/>
        </w:rPr>
        <w:t>6</w:t>
      </w:r>
      <w:r w:rsidR="00070AC0">
        <w:rPr>
          <w:rFonts w:ascii="Hoefler Text" w:hAnsi="Hoefler Text"/>
          <w:u w:val="single"/>
        </w:rPr>
        <w:t xml:space="preserve"> </w:t>
      </w:r>
    </w:p>
    <w:p w14:paraId="536F5E3B" w14:textId="226D04FF" w:rsidR="003E4A83" w:rsidRPr="003E4A83" w:rsidRDefault="00146A55" w:rsidP="0099717F">
      <w:pPr>
        <w:spacing w:line="360" w:lineRule="auto"/>
        <w:rPr>
          <w:rFonts w:ascii="Hoefler Text" w:hAnsi="Hoefler Text"/>
          <w:sz w:val="22"/>
          <w:szCs w:val="22"/>
        </w:rPr>
      </w:pPr>
      <w:r>
        <w:rPr>
          <w:rFonts w:ascii="Hoefler Text" w:hAnsi="Hoefler Text"/>
          <w:sz w:val="22"/>
          <w:szCs w:val="22"/>
        </w:rPr>
        <w:t xml:space="preserve">Alcaeus </w:t>
      </w:r>
      <w:r w:rsidRPr="00915781">
        <w:rPr>
          <w:rFonts w:ascii="Hoefler Text" w:hAnsi="Hoefler Text"/>
          <w:sz w:val="22"/>
          <w:szCs w:val="22"/>
        </w:rPr>
        <w:t>(late 7</w:t>
      </w:r>
      <w:r w:rsidRPr="00915781">
        <w:rPr>
          <w:rFonts w:ascii="Hoefler Text" w:hAnsi="Hoefler Text"/>
          <w:sz w:val="22"/>
          <w:szCs w:val="22"/>
          <w:vertAlign w:val="superscript"/>
        </w:rPr>
        <w:t>th</w:t>
      </w:r>
      <w:r w:rsidRPr="00915781">
        <w:rPr>
          <w:rFonts w:ascii="Hoefler Text" w:hAnsi="Hoefler Text"/>
          <w:sz w:val="22"/>
          <w:szCs w:val="22"/>
        </w:rPr>
        <w:t>/early 6</w:t>
      </w:r>
      <w:r w:rsidRPr="00915781">
        <w:rPr>
          <w:rFonts w:ascii="Hoefler Text" w:hAnsi="Hoefler Text"/>
          <w:sz w:val="22"/>
          <w:szCs w:val="22"/>
          <w:vertAlign w:val="superscript"/>
        </w:rPr>
        <w:t>th</w:t>
      </w:r>
      <w:r w:rsidRPr="00915781">
        <w:rPr>
          <w:rFonts w:ascii="Hoefler Text" w:hAnsi="Hoefler Text"/>
          <w:sz w:val="22"/>
          <w:szCs w:val="22"/>
        </w:rPr>
        <w:t xml:space="preserve"> century)</w:t>
      </w:r>
    </w:p>
    <w:p w14:paraId="04547C2E" w14:textId="52EE73AD" w:rsidR="0023603A" w:rsidRDefault="0023603A" w:rsidP="0099717F">
      <w:pPr>
        <w:pStyle w:val="ListParagraph"/>
        <w:numPr>
          <w:ilvl w:val="0"/>
          <w:numId w:val="3"/>
        </w:numPr>
        <w:spacing w:line="360" w:lineRule="auto"/>
        <w:rPr>
          <w:rFonts w:ascii="Hoefler Text" w:hAnsi="Hoefler Text"/>
          <w:sz w:val="22"/>
          <w:szCs w:val="22"/>
        </w:rPr>
      </w:pPr>
      <w:r w:rsidRPr="00837E8A">
        <w:rPr>
          <w:rFonts w:ascii="Hoefler Text" w:hAnsi="Hoefler Text"/>
          <w:sz w:val="22"/>
          <w:szCs w:val="22"/>
          <w:u w:val="single"/>
        </w:rPr>
        <w:t>In Greek</w:t>
      </w:r>
      <w:r w:rsidRPr="00837E8A">
        <w:rPr>
          <w:rFonts w:ascii="Hoefler Text" w:hAnsi="Hoefler Text"/>
          <w:sz w:val="22"/>
          <w:szCs w:val="22"/>
        </w:rPr>
        <w:t xml:space="preserve">: </w:t>
      </w:r>
      <w:r>
        <w:rPr>
          <w:rFonts w:ascii="Hoefler Text" w:hAnsi="Hoefler Text"/>
          <w:sz w:val="22"/>
          <w:szCs w:val="22"/>
          <w:highlight w:val="yellow"/>
        </w:rPr>
        <w:t xml:space="preserve">fr. </w:t>
      </w:r>
      <w:r w:rsidRPr="00ED4023">
        <w:rPr>
          <w:rFonts w:ascii="Hoefler Text" w:hAnsi="Hoefler Text"/>
          <w:sz w:val="22"/>
          <w:szCs w:val="22"/>
          <w:highlight w:val="yellow"/>
        </w:rPr>
        <w:t>42</w:t>
      </w:r>
      <w:r w:rsidR="00B34268">
        <w:rPr>
          <w:rFonts w:ascii="Hoefler Text" w:hAnsi="Hoefler Text"/>
          <w:sz w:val="22"/>
          <w:szCs w:val="22"/>
          <w:highlight w:val="yellow"/>
        </w:rPr>
        <w:t xml:space="preserve"> +</w:t>
      </w:r>
      <w:r>
        <w:rPr>
          <w:rFonts w:ascii="Hoefler Text" w:hAnsi="Hoefler Text"/>
          <w:sz w:val="22"/>
          <w:szCs w:val="22"/>
          <w:highlight w:val="yellow"/>
        </w:rPr>
        <w:t xml:space="preserve"> 28</w:t>
      </w:r>
      <w:r w:rsidR="00ED4023">
        <w:rPr>
          <w:rFonts w:ascii="Hoefler Text" w:hAnsi="Hoefler Text"/>
          <w:sz w:val="22"/>
          <w:szCs w:val="22"/>
          <w:highlight w:val="yellow"/>
        </w:rPr>
        <w:t>3</w:t>
      </w:r>
      <w:r w:rsidR="00ED4023">
        <w:rPr>
          <w:rFonts w:ascii="Hoefler Text" w:hAnsi="Hoefler Text"/>
          <w:sz w:val="22"/>
          <w:szCs w:val="22"/>
        </w:rPr>
        <w:t xml:space="preserve">; </w:t>
      </w:r>
      <w:r w:rsidR="00243118">
        <w:rPr>
          <w:rFonts w:ascii="Hoefler Text" w:hAnsi="Hoefler Text"/>
          <w:color w:val="BF4E14" w:themeColor="accent2" w:themeShade="BF"/>
          <w:sz w:val="22"/>
          <w:szCs w:val="22"/>
        </w:rPr>
        <w:t>student #3</w:t>
      </w:r>
      <w:r w:rsidR="00ED4023">
        <w:rPr>
          <w:rFonts w:ascii="Hoefler Text" w:hAnsi="Hoefler Text"/>
          <w:sz w:val="22"/>
          <w:szCs w:val="22"/>
        </w:rPr>
        <w:t xml:space="preserve"> selection.</w:t>
      </w:r>
    </w:p>
    <w:p w14:paraId="316B0026" w14:textId="1FC75093" w:rsidR="00837E8A" w:rsidRPr="0023603A" w:rsidRDefault="00837E8A" w:rsidP="0099717F">
      <w:pPr>
        <w:pStyle w:val="ListParagraph"/>
        <w:numPr>
          <w:ilvl w:val="0"/>
          <w:numId w:val="3"/>
        </w:numPr>
        <w:spacing w:line="360" w:lineRule="auto"/>
        <w:rPr>
          <w:rFonts w:ascii="Hoefler Text" w:hAnsi="Hoefler Text"/>
          <w:sz w:val="22"/>
          <w:szCs w:val="22"/>
        </w:rPr>
      </w:pPr>
      <w:r>
        <w:rPr>
          <w:rFonts w:ascii="Hoefler Text" w:hAnsi="Hoefler Text"/>
          <w:sz w:val="22"/>
          <w:szCs w:val="22"/>
          <w:u w:val="single"/>
        </w:rPr>
        <w:t>In translation</w:t>
      </w:r>
      <w:r>
        <w:rPr>
          <w:rFonts w:ascii="Hoefler Text" w:hAnsi="Hoefler Text"/>
          <w:sz w:val="22"/>
          <w:szCs w:val="22"/>
        </w:rPr>
        <w:t>: p. 49–63 in West 2008</w:t>
      </w:r>
      <w:r w:rsidR="00F50C77">
        <w:rPr>
          <w:rFonts w:ascii="Hoefler Text" w:hAnsi="Hoefler Text"/>
          <w:sz w:val="22"/>
          <w:szCs w:val="22"/>
        </w:rPr>
        <w:t>.</w:t>
      </w:r>
      <w:r>
        <w:rPr>
          <w:rFonts w:ascii="Hoefler Text" w:hAnsi="Hoefler Text"/>
          <w:sz w:val="22"/>
          <w:szCs w:val="22"/>
        </w:rPr>
        <w:t>*</w:t>
      </w:r>
    </w:p>
    <w:p w14:paraId="70E935E8" w14:textId="77777777" w:rsidR="00B34268" w:rsidRPr="00B34268" w:rsidRDefault="00B34268" w:rsidP="0099717F">
      <w:pPr>
        <w:pStyle w:val="ListParagraph"/>
        <w:numPr>
          <w:ilvl w:val="0"/>
          <w:numId w:val="3"/>
        </w:numPr>
        <w:spacing w:line="360" w:lineRule="auto"/>
        <w:rPr>
          <w:rFonts w:ascii="Hoefler Text" w:hAnsi="Hoefler Text"/>
          <w:sz w:val="22"/>
          <w:szCs w:val="22"/>
        </w:rPr>
      </w:pPr>
      <w:r w:rsidRPr="0023603A">
        <w:rPr>
          <w:rFonts w:ascii="Hoefler Text" w:hAnsi="Hoefler Text"/>
          <w:sz w:val="22"/>
          <w:szCs w:val="22"/>
        </w:rPr>
        <w:t>Ruby Blondell</w:t>
      </w:r>
      <w:r>
        <w:rPr>
          <w:rFonts w:ascii="Hoefler Text" w:hAnsi="Hoefler Text"/>
          <w:sz w:val="22"/>
          <w:szCs w:val="22"/>
        </w:rPr>
        <w:t>. 2010. “</w:t>
      </w:r>
      <w:hyperlink r:id="rId30" w:history="1">
        <w:r w:rsidRPr="0023603A">
          <w:rPr>
            <w:rStyle w:val="Hyperlink"/>
            <w:rFonts w:ascii="Hoefler Text" w:hAnsi="Hoefler Text"/>
            <w:sz w:val="22"/>
            <w:szCs w:val="22"/>
          </w:rPr>
          <w:t>Refractions of Homer’s Helen in Archaic Lyric</w:t>
        </w:r>
      </w:hyperlink>
      <w:r>
        <w:rPr>
          <w:rFonts w:ascii="Hoefler Text" w:hAnsi="Hoefler Text"/>
          <w:sz w:val="22"/>
          <w:szCs w:val="22"/>
        </w:rPr>
        <w:t xml:space="preserve">.” </w:t>
      </w:r>
      <w:r>
        <w:rPr>
          <w:rFonts w:ascii="Hoefler Text" w:hAnsi="Hoefler Text"/>
          <w:i/>
          <w:iCs/>
          <w:sz w:val="22"/>
          <w:szCs w:val="22"/>
        </w:rPr>
        <w:t>American Journal of Philology.</w:t>
      </w:r>
    </w:p>
    <w:p w14:paraId="40DE5693" w14:textId="77777777" w:rsidR="003B4FFE" w:rsidRPr="003B4FFE" w:rsidRDefault="00B34268" w:rsidP="0099717F">
      <w:pPr>
        <w:pStyle w:val="ListParagraph"/>
        <w:numPr>
          <w:ilvl w:val="0"/>
          <w:numId w:val="3"/>
        </w:numPr>
        <w:spacing w:line="360" w:lineRule="auto"/>
        <w:rPr>
          <w:rFonts w:ascii="Hoefler Text" w:hAnsi="Hoefler Text"/>
          <w:u w:val="single"/>
        </w:rPr>
      </w:pPr>
      <w:r>
        <w:rPr>
          <w:rFonts w:ascii="Hoefler Text" w:hAnsi="Hoefler Text"/>
          <w:sz w:val="22"/>
          <w:szCs w:val="22"/>
        </w:rPr>
        <w:t xml:space="preserve">Anton Bierl. </w:t>
      </w:r>
      <w:r w:rsidRPr="00B34268">
        <w:rPr>
          <w:rFonts w:ascii="Hoefler Text" w:hAnsi="Hoefler Text"/>
          <w:sz w:val="22"/>
          <w:szCs w:val="22"/>
        </w:rPr>
        <w:t>2016. “</w:t>
      </w:r>
      <w:hyperlink r:id="rId31" w:history="1">
        <w:r w:rsidRPr="00B34268">
          <w:rPr>
            <w:rStyle w:val="Hyperlink"/>
            <w:rFonts w:ascii="Hoefler Text" w:hAnsi="Hoefler Text"/>
            <w:sz w:val="22"/>
            <w:szCs w:val="22"/>
          </w:rPr>
          <w:t>Lived Religion and the Construction of Meaning in Greek Literary Texts: Genre, Context, Occasion</w:t>
        </w:r>
      </w:hyperlink>
      <w:r>
        <w:rPr>
          <w:rFonts w:ascii="Hoefler Text" w:hAnsi="Hoefler Text"/>
          <w:sz w:val="22"/>
          <w:szCs w:val="22"/>
        </w:rPr>
        <w:t xml:space="preserve">” </w:t>
      </w:r>
      <w:r w:rsidRPr="00B34268">
        <w:rPr>
          <w:rFonts w:ascii="Hoefler Text" w:hAnsi="Hoefler Text"/>
          <w:b/>
          <w:bCs/>
          <w:sz w:val="22"/>
          <w:szCs w:val="22"/>
        </w:rPr>
        <w:t>through p. 25</w:t>
      </w:r>
      <w:r w:rsidRPr="00B34268">
        <w:rPr>
          <w:rFonts w:ascii="Hoefler Text" w:hAnsi="Hoefler Text"/>
          <w:sz w:val="22"/>
          <w:szCs w:val="22"/>
        </w:rPr>
        <w:t>.</w:t>
      </w:r>
      <w:r>
        <w:rPr>
          <w:rFonts w:ascii="Hoefler Text" w:hAnsi="Hoefler Text"/>
          <w:sz w:val="22"/>
          <w:szCs w:val="22"/>
        </w:rPr>
        <w:t xml:space="preserve"> </w:t>
      </w:r>
      <w:r>
        <w:rPr>
          <w:rFonts w:ascii="Hoefler Text" w:hAnsi="Hoefler Text"/>
          <w:i/>
          <w:iCs/>
          <w:sz w:val="22"/>
          <w:szCs w:val="22"/>
        </w:rPr>
        <w:t>Religion in the Roman Empire.</w:t>
      </w:r>
    </w:p>
    <w:p w14:paraId="237A423D" w14:textId="3D741579" w:rsidR="0094746E" w:rsidRPr="003B4FFE" w:rsidRDefault="003B4FFE" w:rsidP="0099717F">
      <w:pPr>
        <w:pStyle w:val="ListParagraph"/>
        <w:numPr>
          <w:ilvl w:val="0"/>
          <w:numId w:val="3"/>
        </w:numPr>
        <w:spacing w:line="360" w:lineRule="auto"/>
        <w:rPr>
          <w:rFonts w:ascii="Hoefler Text" w:hAnsi="Hoefler Text"/>
          <w:sz w:val="22"/>
          <w:szCs w:val="22"/>
        </w:rPr>
      </w:pPr>
      <w:r>
        <w:rPr>
          <w:rFonts w:ascii="Hoefler Text" w:hAnsi="Hoefler Text"/>
          <w:sz w:val="22"/>
          <w:szCs w:val="22"/>
        </w:rPr>
        <w:t xml:space="preserve">You must meet with me by the end of this week for a </w:t>
      </w:r>
      <w:r w:rsidRPr="003B4FFE">
        <w:rPr>
          <w:rFonts w:ascii="Hoefler Text" w:hAnsi="Hoefler Text"/>
          <w:color w:val="D86DCB" w:themeColor="accent5" w:themeTint="99"/>
          <w:sz w:val="22"/>
          <w:szCs w:val="22"/>
        </w:rPr>
        <w:t>topic meeting</w:t>
      </w:r>
      <w:r>
        <w:rPr>
          <w:rFonts w:ascii="Hoefler Text" w:hAnsi="Hoefler Text"/>
          <w:sz w:val="22"/>
          <w:szCs w:val="22"/>
        </w:rPr>
        <w:t>.</w:t>
      </w:r>
      <w:r w:rsidR="00417274" w:rsidRPr="003B4FFE">
        <w:rPr>
          <w:rFonts w:ascii="Hoefler Text" w:hAnsi="Hoefler Text"/>
          <w:sz w:val="22"/>
          <w:szCs w:val="22"/>
          <w:highlight w:val="yellow"/>
        </w:rPr>
        <w:br/>
      </w:r>
    </w:p>
    <w:p w14:paraId="00784E01" w14:textId="662C8F2F" w:rsidR="0094746E" w:rsidRPr="00EF6CAE" w:rsidRDefault="00E858C2" w:rsidP="0099717F">
      <w:pPr>
        <w:spacing w:line="360" w:lineRule="auto"/>
        <w:rPr>
          <w:rFonts w:ascii="Hoefler Text" w:hAnsi="Hoefler Text"/>
          <w:sz w:val="22"/>
          <w:szCs w:val="22"/>
        </w:rPr>
      </w:pPr>
      <w:r>
        <w:rPr>
          <w:rFonts w:ascii="Hoefler Text" w:hAnsi="Hoefler Text"/>
          <w:u w:val="single"/>
        </w:rPr>
        <w:t xml:space="preserve">Week </w:t>
      </w:r>
      <w:r w:rsidR="0094746E">
        <w:rPr>
          <w:rFonts w:ascii="Hoefler Text" w:hAnsi="Hoefler Text"/>
          <w:u w:val="single"/>
        </w:rPr>
        <w:t>7</w:t>
      </w:r>
      <w:r w:rsidR="00695A17">
        <w:rPr>
          <w:rFonts w:ascii="Hoefler Text" w:hAnsi="Hoefler Text"/>
          <w:u w:val="single"/>
        </w:rPr>
        <w:t xml:space="preserve"> – </w:t>
      </w:r>
      <w:r w:rsidR="00EC2BDC" w:rsidRPr="00EC2BDC">
        <w:rPr>
          <w:rFonts w:ascii="Hoefler Text" w:hAnsi="Hoefler Text"/>
          <w:i/>
          <w:iCs/>
          <w:u w:val="single"/>
        </w:rPr>
        <w:t>Nefas</w:t>
      </w:r>
    </w:p>
    <w:p w14:paraId="2F3B181C" w14:textId="77777777" w:rsidR="0094746E" w:rsidRPr="0094746E" w:rsidRDefault="0094746E" w:rsidP="0099717F">
      <w:pPr>
        <w:spacing w:line="360" w:lineRule="auto"/>
        <w:rPr>
          <w:rFonts w:ascii="Hoefler Text" w:hAnsi="Hoefler Text"/>
          <w:sz w:val="22"/>
          <w:szCs w:val="22"/>
        </w:rPr>
      </w:pPr>
    </w:p>
    <w:p w14:paraId="15B78FB8" w14:textId="5847B394" w:rsidR="0094746E" w:rsidRPr="0094746E" w:rsidRDefault="0094746E" w:rsidP="0099717F">
      <w:pPr>
        <w:spacing w:line="360" w:lineRule="auto"/>
        <w:rPr>
          <w:rFonts w:ascii="Hoefler Text" w:hAnsi="Hoefler Text"/>
          <w:i/>
          <w:iCs/>
          <w:u w:val="single"/>
        </w:rPr>
      </w:pPr>
      <w:r w:rsidRPr="0094746E">
        <w:rPr>
          <w:rFonts w:ascii="Hoefler Text" w:hAnsi="Hoefler Text"/>
          <w:u w:val="single"/>
        </w:rPr>
        <w:t xml:space="preserve">Week </w:t>
      </w:r>
      <w:r w:rsidR="003B4FFE">
        <w:rPr>
          <w:rFonts w:ascii="Hoefler Text" w:hAnsi="Hoefler Text"/>
          <w:u w:val="single"/>
        </w:rPr>
        <w:t>8</w:t>
      </w:r>
    </w:p>
    <w:p w14:paraId="12258433" w14:textId="7AD77C2D" w:rsidR="003E4A83" w:rsidRPr="00DA2D3B" w:rsidRDefault="00996128" w:rsidP="0099717F">
      <w:pPr>
        <w:spacing w:line="360" w:lineRule="auto"/>
        <w:rPr>
          <w:rFonts w:ascii="Hoefler Text" w:hAnsi="Hoefler Text"/>
          <w:sz w:val="22"/>
          <w:szCs w:val="22"/>
        </w:rPr>
      </w:pPr>
      <w:r w:rsidRPr="00DA2D3B">
        <w:rPr>
          <w:rFonts w:ascii="Hoefler Text" w:hAnsi="Hoefler Text"/>
          <w:sz w:val="22"/>
          <w:szCs w:val="22"/>
        </w:rPr>
        <w:lastRenderedPageBreak/>
        <w:t>Xenophanes (second quarter of the 5</w:t>
      </w:r>
      <w:r w:rsidRPr="00DA2D3B">
        <w:rPr>
          <w:rFonts w:ascii="Hoefler Text" w:hAnsi="Hoefler Text"/>
          <w:sz w:val="22"/>
          <w:szCs w:val="22"/>
          <w:vertAlign w:val="superscript"/>
        </w:rPr>
        <w:t>th</w:t>
      </w:r>
      <w:r w:rsidRPr="00DA2D3B">
        <w:rPr>
          <w:rFonts w:ascii="Hoefler Text" w:hAnsi="Hoefler Text"/>
          <w:sz w:val="22"/>
          <w:szCs w:val="22"/>
        </w:rPr>
        <w:t>–first half of the 5</w:t>
      </w:r>
      <w:r w:rsidRPr="00DA2D3B">
        <w:rPr>
          <w:rFonts w:ascii="Hoefler Text" w:hAnsi="Hoefler Text"/>
          <w:sz w:val="22"/>
          <w:szCs w:val="22"/>
          <w:vertAlign w:val="superscript"/>
        </w:rPr>
        <w:t>th</w:t>
      </w:r>
      <w:r w:rsidRPr="00DA2D3B">
        <w:rPr>
          <w:rFonts w:ascii="Hoefler Text" w:hAnsi="Hoefler Text"/>
          <w:sz w:val="22"/>
          <w:szCs w:val="22"/>
        </w:rPr>
        <w:t xml:space="preserve"> century)</w:t>
      </w:r>
    </w:p>
    <w:p w14:paraId="15833320" w14:textId="77DCD13A" w:rsidR="00996128" w:rsidRDefault="00996128" w:rsidP="0099717F">
      <w:pPr>
        <w:pStyle w:val="Default"/>
        <w:numPr>
          <w:ilvl w:val="0"/>
          <w:numId w:val="9"/>
        </w:numPr>
        <w:spacing w:before="0" w:line="360" w:lineRule="auto"/>
        <w:rPr>
          <w:rFonts w:ascii="Hoefler Text" w:hAnsi="Hoefler Text"/>
          <w:sz w:val="22"/>
          <w:szCs w:val="22"/>
        </w:rPr>
      </w:pPr>
      <w:r>
        <w:rPr>
          <w:rFonts w:ascii="Hoefler Text" w:hAnsi="Hoefler Text"/>
          <w:sz w:val="22"/>
          <w:szCs w:val="22"/>
          <w:u w:val="single"/>
        </w:rPr>
        <w:t>In Greek</w:t>
      </w:r>
      <w:r w:rsidRPr="003A3179">
        <w:rPr>
          <w:rFonts w:ascii="Hoefler Text" w:hAnsi="Hoefler Text"/>
          <w:sz w:val="22"/>
          <w:szCs w:val="22"/>
        </w:rPr>
        <w:t xml:space="preserve">: </w:t>
      </w:r>
      <w:hyperlink r:id="rId32" w:history="1">
        <w:r w:rsidRPr="003A3179">
          <w:rPr>
            <w:rStyle w:val="Hyperlink"/>
            <w:rFonts w:ascii="Hoefler Text" w:hAnsi="Hoefler Text"/>
            <w:sz w:val="22"/>
            <w:szCs w:val="22"/>
          </w:rPr>
          <w:t>fr</w:t>
        </w:r>
        <w:r w:rsidR="003A3179" w:rsidRPr="003A3179">
          <w:rPr>
            <w:rStyle w:val="Hyperlink"/>
            <w:rFonts w:ascii="Hoefler Text" w:hAnsi="Hoefler Text"/>
            <w:sz w:val="22"/>
            <w:szCs w:val="22"/>
          </w:rPr>
          <w:t>s</w:t>
        </w:r>
        <w:r w:rsidRPr="003A3179">
          <w:rPr>
            <w:rStyle w:val="Hyperlink"/>
            <w:rFonts w:ascii="Hoefler Text" w:hAnsi="Hoefler Text"/>
            <w:sz w:val="22"/>
            <w:szCs w:val="22"/>
          </w:rPr>
          <w:t>. 1</w:t>
        </w:r>
        <w:r w:rsidR="003A3179" w:rsidRPr="003A3179">
          <w:rPr>
            <w:rStyle w:val="Hyperlink"/>
            <w:rFonts w:ascii="Hoefler Text" w:hAnsi="Hoefler Text"/>
            <w:sz w:val="22"/>
            <w:szCs w:val="22"/>
          </w:rPr>
          <w:t>–2</w:t>
        </w:r>
      </w:hyperlink>
      <w:r w:rsidR="00243118">
        <w:rPr>
          <w:rFonts w:ascii="Hoefler Text" w:hAnsi="Hoefler Text"/>
          <w:sz w:val="22"/>
          <w:szCs w:val="22"/>
        </w:rPr>
        <w:t xml:space="preserve">; </w:t>
      </w:r>
      <w:r w:rsidR="00243118">
        <w:rPr>
          <w:rFonts w:ascii="Hoefler Text" w:hAnsi="Hoefler Text"/>
          <w:color w:val="BF4E14" w:themeColor="accent2" w:themeShade="BF"/>
          <w:sz w:val="22"/>
          <w:szCs w:val="22"/>
        </w:rPr>
        <w:t xml:space="preserve">student #4 </w:t>
      </w:r>
      <w:r w:rsidR="00243118" w:rsidRPr="00243118">
        <w:rPr>
          <w:rFonts w:ascii="Hoefler Text" w:hAnsi="Hoefler Text"/>
          <w:color w:val="000000" w:themeColor="text1"/>
          <w:sz w:val="22"/>
          <w:szCs w:val="22"/>
        </w:rPr>
        <w:t>selection</w:t>
      </w:r>
      <w:r w:rsidR="00243118">
        <w:rPr>
          <w:rFonts w:ascii="Hoefler Text" w:hAnsi="Hoefler Text"/>
          <w:color w:val="000000" w:themeColor="text1"/>
          <w:sz w:val="22"/>
          <w:szCs w:val="22"/>
        </w:rPr>
        <w:t>.</w:t>
      </w:r>
    </w:p>
    <w:p w14:paraId="61EE25C2" w14:textId="60F5BF4C" w:rsidR="003B4FFE" w:rsidRDefault="00996128" w:rsidP="0099717F">
      <w:pPr>
        <w:pStyle w:val="Default"/>
        <w:numPr>
          <w:ilvl w:val="0"/>
          <w:numId w:val="9"/>
        </w:numPr>
        <w:spacing w:before="0" w:line="360" w:lineRule="auto"/>
        <w:rPr>
          <w:rFonts w:ascii="Hoefler Text" w:hAnsi="Hoefler Text"/>
          <w:sz w:val="22"/>
          <w:szCs w:val="22"/>
        </w:rPr>
      </w:pPr>
      <w:r>
        <w:rPr>
          <w:rFonts w:ascii="Hoefler Text" w:hAnsi="Hoefler Text"/>
          <w:sz w:val="22"/>
          <w:szCs w:val="22"/>
          <w:u w:val="single"/>
        </w:rPr>
        <w:t>In translation</w:t>
      </w:r>
      <w:r>
        <w:rPr>
          <w:rFonts w:ascii="Hoefler Text" w:hAnsi="Hoefler Text"/>
          <w:sz w:val="22"/>
          <w:szCs w:val="22"/>
        </w:rPr>
        <w:t xml:space="preserve">: </w:t>
      </w:r>
      <w:r w:rsidR="00CA5DFE">
        <w:rPr>
          <w:rFonts w:ascii="Hoefler Text" w:hAnsi="Hoefler Text"/>
          <w:sz w:val="22"/>
          <w:szCs w:val="22"/>
        </w:rPr>
        <w:t xml:space="preserve">remainder of the fragments in </w:t>
      </w:r>
      <w:r w:rsidR="00516FC6" w:rsidRPr="003A3179">
        <w:rPr>
          <w:rFonts w:ascii="Hoefler Text" w:hAnsi="Hoefler Text"/>
          <w:sz w:val="22"/>
          <w:szCs w:val="22"/>
        </w:rPr>
        <w:t>J.</w:t>
      </w:r>
      <w:r w:rsidR="00516FC6">
        <w:rPr>
          <w:rFonts w:ascii="Hoefler Text" w:hAnsi="Hoefler Text"/>
          <w:sz w:val="22"/>
          <w:szCs w:val="22"/>
        </w:rPr>
        <w:t xml:space="preserve"> H. </w:t>
      </w:r>
      <w:r w:rsidR="00CA5DFE" w:rsidRPr="00116DAA">
        <w:rPr>
          <w:rFonts w:ascii="Hoefler Text" w:hAnsi="Hoefler Text"/>
          <w:sz w:val="22"/>
          <w:szCs w:val="22"/>
        </w:rPr>
        <w:t>Lesher</w:t>
      </w:r>
      <w:r w:rsidR="00516FC6">
        <w:rPr>
          <w:rFonts w:ascii="Hoefler Text" w:hAnsi="Hoefler Text"/>
          <w:sz w:val="22"/>
          <w:szCs w:val="22"/>
        </w:rPr>
        <w:t>.</w:t>
      </w:r>
      <w:r w:rsidR="00CA5DFE">
        <w:rPr>
          <w:rFonts w:ascii="Hoefler Text" w:hAnsi="Hoefler Text"/>
          <w:sz w:val="22"/>
          <w:szCs w:val="22"/>
        </w:rPr>
        <w:t xml:space="preserve"> 1992.</w:t>
      </w:r>
      <w:r w:rsidR="00516FC6" w:rsidRPr="00516FC6">
        <w:rPr>
          <w:rFonts w:ascii="Hoefler Text" w:hAnsi="Hoefler Text"/>
          <w:sz w:val="22"/>
          <w:szCs w:val="22"/>
        </w:rPr>
        <w:t xml:space="preserve"> </w:t>
      </w:r>
      <w:r w:rsidR="00516FC6">
        <w:rPr>
          <w:rFonts w:ascii="Hoefler Text" w:hAnsi="Hoefler Text"/>
          <w:sz w:val="22"/>
          <w:szCs w:val="22"/>
        </w:rPr>
        <w:t xml:space="preserve">In </w:t>
      </w:r>
      <w:hyperlink r:id="rId33" w:history="1">
        <w:r w:rsidR="00516FC6" w:rsidRPr="00227C33">
          <w:rPr>
            <w:rStyle w:val="Hyperlink"/>
            <w:rFonts w:ascii="Hoefler Text" w:hAnsi="Hoefler Text"/>
            <w:i/>
            <w:iCs/>
            <w:sz w:val="22"/>
            <w:szCs w:val="22"/>
          </w:rPr>
          <w:t>Xenophanes of Colophon: Fragments</w:t>
        </w:r>
      </w:hyperlink>
      <w:r w:rsidR="00516FC6">
        <w:rPr>
          <w:rFonts w:ascii="Hoefler Text" w:hAnsi="Hoefler Text"/>
          <w:sz w:val="22"/>
          <w:szCs w:val="22"/>
        </w:rPr>
        <w:t>. University of Toronto Press.</w:t>
      </w:r>
    </w:p>
    <w:p w14:paraId="7FB25896" w14:textId="5435D86D" w:rsidR="003A3179" w:rsidRDefault="003A3179" w:rsidP="0099717F">
      <w:pPr>
        <w:pStyle w:val="Default"/>
        <w:numPr>
          <w:ilvl w:val="0"/>
          <w:numId w:val="9"/>
        </w:numPr>
        <w:spacing w:before="0" w:line="360" w:lineRule="auto"/>
        <w:rPr>
          <w:rFonts w:ascii="Hoefler Text" w:hAnsi="Hoefler Text"/>
          <w:sz w:val="22"/>
          <w:szCs w:val="22"/>
        </w:rPr>
      </w:pPr>
      <w:r>
        <w:rPr>
          <w:rFonts w:ascii="Hoefler Text" w:hAnsi="Hoefler Text"/>
          <w:sz w:val="22"/>
          <w:szCs w:val="22"/>
        </w:rPr>
        <w:t>Lesher 1992</w:t>
      </w:r>
      <w:r w:rsidR="00516FC6">
        <w:rPr>
          <w:rFonts w:ascii="Hoefler Text" w:hAnsi="Hoefler Text"/>
          <w:sz w:val="22"/>
          <w:szCs w:val="22"/>
        </w:rPr>
        <w:t>,</w:t>
      </w:r>
      <w:r>
        <w:rPr>
          <w:rFonts w:ascii="Hoefler Text" w:hAnsi="Hoefler Text"/>
          <w:sz w:val="22"/>
          <w:szCs w:val="22"/>
        </w:rPr>
        <w:t xml:space="preserve"> “</w:t>
      </w:r>
      <w:hyperlink r:id="rId34" w:history="1">
        <w:r w:rsidRPr="003A3179">
          <w:rPr>
            <w:rStyle w:val="Hyperlink"/>
            <w:rFonts w:ascii="Hoefler Text" w:hAnsi="Hoefler Text"/>
            <w:sz w:val="22"/>
            <w:szCs w:val="22"/>
          </w:rPr>
          <w:t>On the Divine</w:t>
        </w:r>
      </w:hyperlink>
      <w:r>
        <w:rPr>
          <w:rFonts w:ascii="Hoefler Text" w:hAnsi="Hoefler Text"/>
          <w:sz w:val="22"/>
          <w:szCs w:val="22"/>
        </w:rPr>
        <w:t xml:space="preserve">.” </w:t>
      </w:r>
    </w:p>
    <w:p w14:paraId="12BCE5C2" w14:textId="0DE740CF" w:rsidR="003E4A83" w:rsidRPr="003B4FFE" w:rsidRDefault="003B4FFE" w:rsidP="0099717F">
      <w:pPr>
        <w:pStyle w:val="Default"/>
        <w:numPr>
          <w:ilvl w:val="0"/>
          <w:numId w:val="9"/>
        </w:numPr>
        <w:spacing w:before="0" w:line="360" w:lineRule="auto"/>
        <w:rPr>
          <w:rFonts w:ascii="Hoefler Text" w:hAnsi="Hoefler Text"/>
          <w:sz w:val="22"/>
          <w:szCs w:val="22"/>
        </w:rPr>
      </w:pPr>
      <w:commentRangeStart w:id="6"/>
      <w:r>
        <w:rPr>
          <w:rFonts w:ascii="Hoefler Text" w:hAnsi="Hoefler Text"/>
          <w:color w:val="009193"/>
          <w:sz w:val="22"/>
          <w:szCs w:val="22"/>
        </w:rPr>
        <w:t>Revised bibliography + abstract</w:t>
      </w:r>
      <w:commentRangeEnd w:id="6"/>
      <w:r>
        <w:rPr>
          <w:rStyle w:val="CommentReference"/>
          <w:rFonts w:ascii="Hoefler Text" w:hAnsi="Hoefler Text"/>
          <w:sz w:val="22"/>
          <w:szCs w:val="22"/>
        </w:rPr>
        <w:commentReference w:id="6"/>
      </w:r>
      <w:r>
        <w:rPr>
          <w:rFonts w:ascii="Hoefler Text" w:hAnsi="Hoefler Text"/>
          <w:sz w:val="22"/>
          <w:szCs w:val="22"/>
        </w:rPr>
        <w:t xml:space="preserve"> due; you’ll </w:t>
      </w:r>
      <w:r w:rsidRPr="003B4FFE">
        <w:rPr>
          <w:rFonts w:ascii="Hoefler Text" w:hAnsi="Hoefler Text"/>
          <w:color w:val="92D050"/>
          <w:sz w:val="22"/>
          <w:szCs w:val="22"/>
        </w:rPr>
        <w:t xml:space="preserve">present </w:t>
      </w:r>
      <w:r>
        <w:rPr>
          <w:rFonts w:ascii="Hoefler Text" w:hAnsi="Hoefler Text"/>
          <w:color w:val="000000" w:themeColor="text1"/>
          <w:sz w:val="22"/>
          <w:szCs w:val="22"/>
        </w:rPr>
        <w:t>on</w:t>
      </w:r>
      <w:r w:rsidRPr="003B4FFE">
        <w:rPr>
          <w:rFonts w:ascii="Hoefler Text" w:hAnsi="Hoefler Text"/>
          <w:color w:val="000000" w:themeColor="text1"/>
          <w:sz w:val="22"/>
          <w:szCs w:val="22"/>
        </w:rPr>
        <w:t xml:space="preserve"> your progress so far </w:t>
      </w:r>
      <w:r>
        <w:rPr>
          <w:rFonts w:ascii="Hoefler Text" w:hAnsi="Hoefler Text"/>
          <w:color w:val="000000" w:themeColor="text1"/>
          <w:sz w:val="22"/>
          <w:szCs w:val="22"/>
        </w:rPr>
        <w:t xml:space="preserve">today </w:t>
      </w:r>
      <w:r w:rsidRPr="003B4FFE">
        <w:rPr>
          <w:rFonts w:ascii="Hoefler Text" w:hAnsi="Hoefler Text"/>
          <w:color w:val="000000" w:themeColor="text1"/>
          <w:sz w:val="22"/>
          <w:szCs w:val="22"/>
        </w:rPr>
        <w:t>in class</w:t>
      </w:r>
      <w:r w:rsidRPr="003B4FFE">
        <w:rPr>
          <w:rFonts w:ascii="Hoefler Text" w:hAnsi="Hoefler Text"/>
          <w:sz w:val="22"/>
          <w:szCs w:val="22"/>
        </w:rPr>
        <w:t>.</w:t>
      </w:r>
      <w:r w:rsidR="00695A17" w:rsidRPr="003B4FFE">
        <w:rPr>
          <w:rFonts w:ascii="Hoefler Text" w:hAnsi="Hoefler Text"/>
          <w:sz w:val="22"/>
          <w:szCs w:val="22"/>
        </w:rPr>
        <w:br/>
      </w:r>
    </w:p>
    <w:p w14:paraId="275FCE53" w14:textId="77777777" w:rsidR="00DA2D3B" w:rsidRDefault="00DA2D3B" w:rsidP="0099717F">
      <w:pPr>
        <w:spacing w:line="360" w:lineRule="auto"/>
        <w:rPr>
          <w:rFonts w:ascii="Hoefler Text" w:hAnsi="Hoefler Text"/>
          <w:u w:val="single"/>
        </w:rPr>
      </w:pPr>
      <w:r>
        <w:rPr>
          <w:rFonts w:ascii="Hoefler Text" w:hAnsi="Hoefler Text"/>
          <w:u w:val="single"/>
        </w:rPr>
        <w:t>Week 9</w:t>
      </w:r>
    </w:p>
    <w:p w14:paraId="32271F10" w14:textId="1D650364" w:rsidR="00DA2D3B" w:rsidRPr="007501AD" w:rsidRDefault="00DA2D3B" w:rsidP="0099717F">
      <w:pPr>
        <w:spacing w:line="360" w:lineRule="auto"/>
        <w:rPr>
          <w:rFonts w:ascii="Hoefler Text" w:hAnsi="Hoefler Text"/>
          <w:sz w:val="22"/>
          <w:szCs w:val="22"/>
        </w:rPr>
      </w:pPr>
      <w:r w:rsidRPr="00C74228">
        <w:rPr>
          <w:rFonts w:ascii="Hoefler Text" w:hAnsi="Hoefler Text"/>
          <w:sz w:val="22"/>
          <w:szCs w:val="22"/>
        </w:rPr>
        <w:t>Simonides (</w:t>
      </w:r>
      <w:r w:rsidR="007501AD">
        <w:rPr>
          <w:rFonts w:ascii="Hoefler Text" w:hAnsi="Hoefler Text"/>
          <w:sz w:val="22"/>
          <w:szCs w:val="22"/>
        </w:rPr>
        <w:t>late second/third quarter of the 6</w:t>
      </w:r>
      <w:r w:rsidR="007501AD" w:rsidRPr="007501AD">
        <w:rPr>
          <w:rFonts w:ascii="Hoefler Text" w:hAnsi="Hoefler Text"/>
          <w:sz w:val="22"/>
          <w:szCs w:val="22"/>
          <w:vertAlign w:val="superscript"/>
        </w:rPr>
        <w:t>th</w:t>
      </w:r>
      <w:r w:rsidR="007501AD">
        <w:rPr>
          <w:rFonts w:ascii="Hoefler Text" w:hAnsi="Hoefler Text"/>
          <w:sz w:val="22"/>
          <w:szCs w:val="22"/>
        </w:rPr>
        <w:t xml:space="preserve"> century–</w:t>
      </w:r>
      <w:r w:rsidR="007501AD">
        <w:rPr>
          <w:rFonts w:ascii="Hoefler Text" w:hAnsi="Hoefler Text"/>
          <w:i/>
          <w:iCs/>
          <w:sz w:val="22"/>
          <w:szCs w:val="22"/>
        </w:rPr>
        <w:t xml:space="preserve">ca. </w:t>
      </w:r>
      <w:r w:rsidR="007501AD">
        <w:rPr>
          <w:rFonts w:ascii="Hoefler Text" w:hAnsi="Hoefler Text"/>
          <w:sz w:val="22"/>
          <w:szCs w:val="22"/>
        </w:rPr>
        <w:t>468)</w:t>
      </w:r>
    </w:p>
    <w:p w14:paraId="074D674F" w14:textId="44AE9026" w:rsidR="00740C8E" w:rsidRPr="007501AD" w:rsidRDefault="00C74228" w:rsidP="0099717F">
      <w:pPr>
        <w:pStyle w:val="ListParagraph"/>
        <w:numPr>
          <w:ilvl w:val="0"/>
          <w:numId w:val="25"/>
        </w:numPr>
        <w:spacing w:line="360" w:lineRule="auto"/>
        <w:rPr>
          <w:rFonts w:ascii="Hoefler Text" w:hAnsi="Hoefler Text"/>
          <w:sz w:val="22"/>
          <w:szCs w:val="22"/>
          <w:u w:val="single"/>
        </w:rPr>
      </w:pPr>
      <w:r w:rsidRPr="007501AD">
        <w:rPr>
          <w:rFonts w:ascii="Hoefler Text" w:hAnsi="Hoefler Text"/>
          <w:sz w:val="22"/>
          <w:szCs w:val="22"/>
          <w:u w:val="single"/>
        </w:rPr>
        <w:t>In Greek</w:t>
      </w:r>
      <w:r w:rsidRPr="007501AD">
        <w:rPr>
          <w:rFonts w:ascii="Hoefler Text" w:hAnsi="Hoefler Text"/>
          <w:sz w:val="22"/>
          <w:szCs w:val="22"/>
        </w:rPr>
        <w:t xml:space="preserve">: </w:t>
      </w:r>
      <w:hyperlink r:id="rId35" w:history="1">
        <w:r w:rsidRPr="00694327">
          <w:rPr>
            <w:rStyle w:val="Hyperlink"/>
            <w:rFonts w:ascii="Hoefler Text" w:hAnsi="Hoefler Text"/>
            <w:sz w:val="22"/>
            <w:szCs w:val="22"/>
          </w:rPr>
          <w:t>fr. 1–22</w:t>
        </w:r>
        <w:r w:rsidR="00740C8E" w:rsidRPr="00694327">
          <w:rPr>
            <w:rStyle w:val="Hyperlink"/>
            <w:rFonts w:ascii="Hoefler Text" w:hAnsi="Hoefler Text"/>
            <w:sz w:val="22"/>
            <w:szCs w:val="22"/>
          </w:rPr>
          <w:t xml:space="preserve"> esp. 11</w:t>
        </w:r>
      </w:hyperlink>
      <w:r w:rsidR="00740C8E" w:rsidRPr="007501AD">
        <w:rPr>
          <w:rFonts w:ascii="Hoefler Text" w:hAnsi="Hoefler Text"/>
          <w:sz w:val="22"/>
          <w:szCs w:val="22"/>
        </w:rPr>
        <w:t xml:space="preserve"> </w:t>
      </w:r>
      <w:r w:rsidR="00CF3725">
        <w:rPr>
          <w:rFonts w:ascii="Hoefler Text" w:hAnsi="Hoefler Text"/>
          <w:sz w:val="22"/>
          <w:szCs w:val="22"/>
        </w:rPr>
        <w:t>as restored by M. West (p. 27–28)</w:t>
      </w:r>
      <w:r w:rsidR="00243118">
        <w:rPr>
          <w:rFonts w:ascii="Hoefler Text" w:hAnsi="Hoefler Text"/>
          <w:sz w:val="22"/>
          <w:szCs w:val="22"/>
        </w:rPr>
        <w:t xml:space="preserve">; </w:t>
      </w:r>
      <w:r w:rsidR="00243118">
        <w:rPr>
          <w:rFonts w:ascii="Hoefler Text" w:hAnsi="Hoefler Text"/>
          <w:color w:val="BF4E14" w:themeColor="accent2" w:themeShade="BF"/>
          <w:sz w:val="22"/>
          <w:szCs w:val="22"/>
        </w:rPr>
        <w:t xml:space="preserve">student #5 </w:t>
      </w:r>
      <w:r w:rsidR="00243118" w:rsidRPr="00243118">
        <w:rPr>
          <w:rFonts w:ascii="Hoefler Text" w:hAnsi="Hoefler Text"/>
          <w:color w:val="000000" w:themeColor="text1"/>
          <w:sz w:val="22"/>
          <w:szCs w:val="22"/>
        </w:rPr>
        <w:t>selection</w:t>
      </w:r>
      <w:r w:rsidR="00243118">
        <w:rPr>
          <w:rFonts w:ascii="Hoefler Text" w:hAnsi="Hoefler Text"/>
          <w:color w:val="000000" w:themeColor="text1"/>
          <w:sz w:val="22"/>
          <w:szCs w:val="22"/>
        </w:rPr>
        <w:t>.</w:t>
      </w:r>
    </w:p>
    <w:p w14:paraId="2A0D0789" w14:textId="04DFC890" w:rsidR="00C74228" w:rsidRPr="007501AD" w:rsidRDefault="00740C8E" w:rsidP="0099717F">
      <w:pPr>
        <w:pStyle w:val="ListParagraph"/>
        <w:numPr>
          <w:ilvl w:val="1"/>
          <w:numId w:val="25"/>
        </w:numPr>
        <w:spacing w:line="360" w:lineRule="auto"/>
        <w:rPr>
          <w:rFonts w:ascii="Hoefler Text" w:hAnsi="Hoefler Text"/>
          <w:sz w:val="22"/>
          <w:szCs w:val="22"/>
          <w:u w:val="single"/>
        </w:rPr>
      </w:pPr>
      <w:r w:rsidRPr="007501AD">
        <w:rPr>
          <w:rFonts w:ascii="Hoefler Text" w:hAnsi="Hoefler Text"/>
          <w:sz w:val="22"/>
          <w:szCs w:val="22"/>
        </w:rPr>
        <w:t xml:space="preserve">with Ian Rutherford. </w:t>
      </w:r>
      <w:r w:rsidR="00A9652E">
        <w:rPr>
          <w:rFonts w:ascii="Hoefler Text" w:hAnsi="Hoefler Text"/>
          <w:sz w:val="22"/>
          <w:szCs w:val="22"/>
        </w:rPr>
        <w:t>20</w:t>
      </w:r>
      <w:r w:rsidR="002D10D9">
        <w:rPr>
          <w:rFonts w:ascii="Hoefler Text" w:hAnsi="Hoefler Text"/>
          <w:sz w:val="22"/>
          <w:szCs w:val="22"/>
        </w:rPr>
        <w:t>01</w:t>
      </w:r>
      <w:r w:rsidRPr="007501AD">
        <w:rPr>
          <w:rFonts w:ascii="Hoefler Text" w:hAnsi="Hoefler Text"/>
          <w:sz w:val="22"/>
          <w:szCs w:val="22"/>
        </w:rPr>
        <w:t>. “</w:t>
      </w:r>
      <w:hyperlink r:id="rId36" w:history="1">
        <w:r w:rsidRPr="007675C1">
          <w:rPr>
            <w:rStyle w:val="Hyperlink"/>
            <w:rFonts w:ascii="Hoefler Text" w:hAnsi="Hoefler Text"/>
            <w:sz w:val="22"/>
            <w:szCs w:val="22"/>
          </w:rPr>
          <w:t>The New Simonides: Towards a Commentary</w:t>
        </w:r>
      </w:hyperlink>
      <w:r w:rsidRPr="007675C1">
        <w:rPr>
          <w:rFonts w:ascii="Hoefler Text" w:hAnsi="Hoefler Text"/>
          <w:sz w:val="22"/>
          <w:szCs w:val="22"/>
        </w:rPr>
        <w:t>.”</w:t>
      </w:r>
      <w:r w:rsidRPr="007501AD">
        <w:rPr>
          <w:rFonts w:ascii="Hoefler Text" w:hAnsi="Hoefler Text"/>
          <w:sz w:val="22"/>
          <w:szCs w:val="22"/>
        </w:rPr>
        <w:t xml:space="preserve"> In Deborah Boedeker and David Sider, eds., </w:t>
      </w:r>
      <w:r w:rsidRPr="007501AD">
        <w:rPr>
          <w:rFonts w:ascii="Hoefler Text" w:hAnsi="Hoefler Text"/>
          <w:i/>
          <w:iCs/>
          <w:sz w:val="22"/>
          <w:szCs w:val="22"/>
        </w:rPr>
        <w:t>The New Simonides</w:t>
      </w:r>
      <w:r w:rsidR="00A9652E">
        <w:rPr>
          <w:rFonts w:ascii="Hoefler Text" w:hAnsi="Hoefler Text"/>
          <w:i/>
          <w:iCs/>
          <w:sz w:val="22"/>
          <w:szCs w:val="22"/>
        </w:rPr>
        <w:t>: Contexts of Praise and Desire</w:t>
      </w:r>
      <w:r w:rsidRPr="007501AD">
        <w:rPr>
          <w:rFonts w:ascii="Hoefler Text" w:hAnsi="Hoefler Text"/>
          <w:sz w:val="22"/>
          <w:szCs w:val="22"/>
        </w:rPr>
        <w:t>.</w:t>
      </w:r>
      <w:r w:rsidR="00A9652E">
        <w:rPr>
          <w:rFonts w:ascii="Hoefler Text" w:hAnsi="Hoefler Text"/>
          <w:sz w:val="22"/>
          <w:szCs w:val="22"/>
        </w:rPr>
        <w:t xml:space="preserve"> Oxford University Press.</w:t>
      </w:r>
    </w:p>
    <w:p w14:paraId="23013FCD" w14:textId="34F4AFE7" w:rsidR="00DA2D3B" w:rsidRPr="007501AD" w:rsidRDefault="00DA2D3B" w:rsidP="0099717F">
      <w:pPr>
        <w:pStyle w:val="ListParagraph"/>
        <w:numPr>
          <w:ilvl w:val="0"/>
          <w:numId w:val="25"/>
        </w:numPr>
        <w:spacing w:line="360" w:lineRule="auto"/>
        <w:rPr>
          <w:rFonts w:ascii="Hoefler Text" w:hAnsi="Hoefler Text"/>
          <w:sz w:val="22"/>
          <w:szCs w:val="22"/>
          <w:u w:val="single"/>
        </w:rPr>
      </w:pPr>
      <w:r w:rsidRPr="007501AD">
        <w:rPr>
          <w:rFonts w:ascii="Hoefler Text" w:hAnsi="Hoefler Text"/>
          <w:sz w:val="22"/>
          <w:szCs w:val="22"/>
          <w:u w:val="single"/>
        </w:rPr>
        <w:t>In translation</w:t>
      </w:r>
      <w:r w:rsidRPr="007501AD">
        <w:rPr>
          <w:rFonts w:ascii="Hoefler Text" w:hAnsi="Hoefler Text"/>
          <w:sz w:val="22"/>
          <w:szCs w:val="22"/>
        </w:rPr>
        <w:t>: p. 160–172 in West 2008.*</w:t>
      </w:r>
    </w:p>
    <w:p w14:paraId="4FD5CD57" w14:textId="1B1926C1" w:rsidR="00C74228" w:rsidRPr="007501AD" w:rsidRDefault="00740C8E" w:rsidP="0099717F">
      <w:pPr>
        <w:pStyle w:val="ListParagraph"/>
        <w:numPr>
          <w:ilvl w:val="0"/>
          <w:numId w:val="25"/>
        </w:numPr>
        <w:spacing w:line="360" w:lineRule="auto"/>
        <w:rPr>
          <w:rFonts w:ascii="Hoefler Text" w:hAnsi="Hoefler Text"/>
          <w:sz w:val="22"/>
          <w:szCs w:val="22"/>
          <w:u w:val="single"/>
        </w:rPr>
      </w:pPr>
      <w:r w:rsidRPr="007501AD">
        <w:rPr>
          <w:rFonts w:ascii="Hoefler Text" w:hAnsi="Hoefler Text"/>
          <w:sz w:val="22"/>
          <w:szCs w:val="22"/>
        </w:rPr>
        <w:t>Richard Rawles.</w:t>
      </w:r>
      <w:r w:rsidR="007F4FF7">
        <w:rPr>
          <w:rFonts w:ascii="Hoefler Text" w:hAnsi="Hoefler Text"/>
          <w:sz w:val="22"/>
          <w:szCs w:val="22"/>
        </w:rPr>
        <w:t xml:space="preserve"> 2018.</w:t>
      </w:r>
      <w:r w:rsidRPr="007501AD">
        <w:rPr>
          <w:rFonts w:ascii="Hoefler Text" w:hAnsi="Hoefler Text"/>
          <w:sz w:val="22"/>
          <w:szCs w:val="22"/>
        </w:rPr>
        <w:t xml:space="preserve"> </w:t>
      </w:r>
      <w:r w:rsidRPr="007675C1">
        <w:rPr>
          <w:rFonts w:ascii="Hoefler Text" w:hAnsi="Hoefler Text"/>
          <w:sz w:val="22"/>
          <w:szCs w:val="22"/>
        </w:rPr>
        <w:t>“</w:t>
      </w:r>
      <w:hyperlink r:id="rId37" w:history="1">
        <w:r w:rsidRPr="007675C1">
          <w:rPr>
            <w:rStyle w:val="Hyperlink"/>
            <w:rFonts w:ascii="Hoefler Text" w:hAnsi="Hoefler Text"/>
            <w:sz w:val="22"/>
            <w:szCs w:val="22"/>
          </w:rPr>
          <w:t>The ‘New Simonides’: Homeric and Elegiac Transformations</w:t>
        </w:r>
      </w:hyperlink>
      <w:r w:rsidRPr="007501AD">
        <w:rPr>
          <w:rFonts w:ascii="Hoefler Text" w:hAnsi="Hoefler Text"/>
          <w:sz w:val="22"/>
          <w:szCs w:val="22"/>
        </w:rPr>
        <w:t xml:space="preserve">.” In </w:t>
      </w:r>
      <w:r w:rsidRPr="007501AD">
        <w:rPr>
          <w:rFonts w:ascii="Hoefler Text" w:hAnsi="Hoefler Text"/>
          <w:i/>
          <w:iCs/>
          <w:sz w:val="22"/>
          <w:szCs w:val="22"/>
        </w:rPr>
        <w:t>Simonides the Poet: Intertextuality and Reception</w:t>
      </w:r>
      <w:r w:rsidR="00A9652E">
        <w:rPr>
          <w:rFonts w:ascii="Hoefler Text" w:hAnsi="Hoefler Text"/>
          <w:sz w:val="22"/>
          <w:szCs w:val="22"/>
        </w:rPr>
        <w:t>.</w:t>
      </w:r>
      <w:r w:rsidRPr="007501AD">
        <w:rPr>
          <w:rFonts w:ascii="Hoefler Text" w:hAnsi="Hoefler Text"/>
          <w:sz w:val="22"/>
          <w:szCs w:val="22"/>
        </w:rPr>
        <w:t xml:space="preserve"> Cambridge University Press.</w:t>
      </w:r>
    </w:p>
    <w:p w14:paraId="55F073D3" w14:textId="6F2EDBCA" w:rsidR="00C74228" w:rsidRPr="007501AD" w:rsidRDefault="00C74228" w:rsidP="0099717F">
      <w:pPr>
        <w:pStyle w:val="ListParagraph"/>
        <w:numPr>
          <w:ilvl w:val="0"/>
          <w:numId w:val="25"/>
        </w:numPr>
        <w:spacing w:line="360" w:lineRule="auto"/>
        <w:rPr>
          <w:rFonts w:ascii="Hoefler Text" w:hAnsi="Hoefler Text"/>
          <w:sz w:val="22"/>
          <w:szCs w:val="22"/>
          <w:u w:val="single"/>
        </w:rPr>
      </w:pPr>
      <w:r w:rsidRPr="007501AD">
        <w:rPr>
          <w:rFonts w:ascii="Hoefler Text" w:hAnsi="Hoefler Text"/>
          <w:sz w:val="22"/>
          <w:szCs w:val="22"/>
        </w:rPr>
        <w:t xml:space="preserve">Jenny Strauss Clay. </w:t>
      </w:r>
      <w:r w:rsidR="00A9652E">
        <w:rPr>
          <w:rFonts w:ascii="Hoefler Text" w:hAnsi="Hoefler Text"/>
          <w:sz w:val="22"/>
          <w:szCs w:val="22"/>
        </w:rPr>
        <w:t>20</w:t>
      </w:r>
      <w:r w:rsidR="002D10D9">
        <w:rPr>
          <w:rFonts w:ascii="Hoefler Text" w:hAnsi="Hoefler Text"/>
          <w:sz w:val="22"/>
          <w:szCs w:val="22"/>
        </w:rPr>
        <w:t>01</w:t>
      </w:r>
      <w:r w:rsidRPr="007501AD">
        <w:rPr>
          <w:rFonts w:ascii="Hoefler Text" w:hAnsi="Hoefler Text"/>
          <w:sz w:val="22"/>
          <w:szCs w:val="22"/>
        </w:rPr>
        <w:t>. “</w:t>
      </w:r>
      <w:hyperlink r:id="rId38" w:history="1">
        <w:r w:rsidRPr="007675C1">
          <w:rPr>
            <w:rStyle w:val="Hyperlink"/>
            <w:rFonts w:ascii="Hoefler Text" w:hAnsi="Hoefler Text"/>
            <w:sz w:val="22"/>
            <w:szCs w:val="22"/>
          </w:rPr>
          <w:t xml:space="preserve">The New Simonides and Homer’s </w:t>
        </w:r>
        <w:r w:rsidRPr="007675C1">
          <w:rPr>
            <w:rStyle w:val="Hyperlink"/>
            <w:rFonts w:ascii="Hoefler Text" w:hAnsi="Hoefler Text"/>
            <w:i/>
            <w:iCs/>
            <w:sz w:val="22"/>
            <w:szCs w:val="22"/>
          </w:rPr>
          <w:t>Hemitheoi</w:t>
        </w:r>
      </w:hyperlink>
      <w:r w:rsidRPr="007675C1">
        <w:rPr>
          <w:rFonts w:ascii="Hoefler Text" w:hAnsi="Hoefler Text"/>
          <w:sz w:val="22"/>
          <w:szCs w:val="22"/>
        </w:rPr>
        <w:t>.</w:t>
      </w:r>
      <w:r w:rsidR="00740C8E" w:rsidRPr="007501AD">
        <w:rPr>
          <w:rFonts w:ascii="Hoefler Text" w:hAnsi="Hoefler Text"/>
          <w:sz w:val="22"/>
          <w:szCs w:val="22"/>
        </w:rPr>
        <w:t>” In Boedeker and Sider, eds</w:t>
      </w:r>
      <w:r w:rsidRPr="007501AD">
        <w:rPr>
          <w:rFonts w:ascii="Hoefler Text" w:hAnsi="Hoefler Text"/>
          <w:sz w:val="22"/>
          <w:szCs w:val="22"/>
        </w:rPr>
        <w:t>.</w:t>
      </w:r>
    </w:p>
    <w:p w14:paraId="0737569C" w14:textId="77777777" w:rsidR="00DA2D3B" w:rsidRDefault="00DA2D3B" w:rsidP="0099717F">
      <w:pPr>
        <w:spacing w:line="360" w:lineRule="auto"/>
        <w:rPr>
          <w:rFonts w:ascii="Hoefler Text" w:hAnsi="Hoefler Text"/>
          <w:u w:val="single"/>
        </w:rPr>
      </w:pPr>
    </w:p>
    <w:p w14:paraId="1E33C54E" w14:textId="5D35915F" w:rsidR="00EF6CAE" w:rsidRDefault="00E858C2" w:rsidP="0099717F">
      <w:pPr>
        <w:spacing w:line="360" w:lineRule="auto"/>
        <w:rPr>
          <w:rFonts w:ascii="Hoefler Text" w:hAnsi="Hoefler Text"/>
          <w:u w:val="single"/>
        </w:rPr>
      </w:pPr>
      <w:r>
        <w:rPr>
          <w:rFonts w:ascii="Hoefler Text" w:hAnsi="Hoefler Text"/>
          <w:u w:val="single"/>
        </w:rPr>
        <w:t xml:space="preserve">Week </w:t>
      </w:r>
      <w:r w:rsidR="00DA2D3B">
        <w:rPr>
          <w:rFonts w:ascii="Hoefler Text" w:hAnsi="Hoefler Text"/>
          <w:u w:val="single"/>
        </w:rPr>
        <w:t>10</w:t>
      </w:r>
    </w:p>
    <w:p w14:paraId="33AD76EF" w14:textId="77777777" w:rsidR="00875806" w:rsidRPr="00926DCC" w:rsidRDefault="00875806" w:rsidP="0099717F">
      <w:pPr>
        <w:spacing w:line="360" w:lineRule="auto"/>
        <w:rPr>
          <w:rFonts w:ascii="Hoefler Text" w:hAnsi="Hoefler Text"/>
          <w:sz w:val="22"/>
          <w:szCs w:val="22"/>
        </w:rPr>
      </w:pPr>
      <w:r w:rsidRPr="00926DCC">
        <w:rPr>
          <w:rFonts w:ascii="Hoefler Text" w:hAnsi="Hoefler Text"/>
          <w:sz w:val="22"/>
          <w:szCs w:val="22"/>
        </w:rPr>
        <w:t xml:space="preserve">Pindar </w:t>
      </w:r>
      <w:r>
        <w:rPr>
          <w:rFonts w:ascii="Hoefler Text" w:hAnsi="Hoefler Text"/>
          <w:sz w:val="22"/>
          <w:szCs w:val="22"/>
        </w:rPr>
        <w:t>(</w:t>
      </w:r>
      <w:r w:rsidRPr="00926DCC">
        <w:rPr>
          <w:rFonts w:ascii="Hoefler Text" w:hAnsi="Hoefler Text"/>
          <w:sz w:val="22"/>
          <w:szCs w:val="22"/>
        </w:rPr>
        <w:t>520s/510s–post 446)</w:t>
      </w:r>
    </w:p>
    <w:p w14:paraId="20B87AF4" w14:textId="539EAEF8" w:rsidR="00875806" w:rsidRDefault="00875806" w:rsidP="0099717F">
      <w:pPr>
        <w:pStyle w:val="ListParagraph"/>
        <w:numPr>
          <w:ilvl w:val="0"/>
          <w:numId w:val="9"/>
        </w:numPr>
        <w:spacing w:line="360" w:lineRule="auto"/>
        <w:rPr>
          <w:rFonts w:ascii="Hoefler Text" w:hAnsi="Hoefler Text"/>
          <w:sz w:val="22"/>
          <w:szCs w:val="22"/>
        </w:rPr>
      </w:pPr>
      <w:r w:rsidRPr="00926DCC">
        <w:rPr>
          <w:rFonts w:ascii="Hoefler Text" w:hAnsi="Hoefler Text"/>
          <w:sz w:val="22"/>
          <w:szCs w:val="22"/>
          <w:u w:val="single"/>
        </w:rPr>
        <w:t>In Greek</w:t>
      </w:r>
      <w:r w:rsidRPr="00926DCC">
        <w:rPr>
          <w:rFonts w:ascii="Hoefler Text" w:hAnsi="Hoefler Text"/>
          <w:sz w:val="22"/>
          <w:szCs w:val="22"/>
        </w:rPr>
        <w:t xml:space="preserve">: </w:t>
      </w:r>
      <w:hyperlink r:id="rId39" w:history="1">
        <w:r w:rsidRPr="001234CD">
          <w:rPr>
            <w:rStyle w:val="Hyperlink"/>
            <w:rFonts w:ascii="Hoefler Text" w:hAnsi="Hoefler Text"/>
            <w:i/>
            <w:iCs/>
            <w:sz w:val="22"/>
            <w:szCs w:val="22"/>
          </w:rPr>
          <w:t>Pythian</w:t>
        </w:r>
      </w:hyperlink>
      <w:r w:rsidRPr="00F17C10">
        <w:rPr>
          <w:rFonts w:ascii="Hoefler Text" w:hAnsi="Hoefler Text"/>
          <w:sz w:val="22"/>
          <w:szCs w:val="22"/>
        </w:rPr>
        <w:t xml:space="preserve"> 8</w:t>
      </w:r>
      <w:r w:rsidR="00D165EE">
        <w:rPr>
          <w:rFonts w:ascii="Hoefler Text" w:hAnsi="Hoefler Text"/>
          <w:sz w:val="22"/>
          <w:szCs w:val="22"/>
        </w:rPr>
        <w:t xml:space="preserve">; </w:t>
      </w:r>
      <w:r w:rsidR="00D165EE">
        <w:rPr>
          <w:rFonts w:ascii="Hoefler Text" w:hAnsi="Hoefler Text"/>
          <w:color w:val="BF4E14" w:themeColor="accent2" w:themeShade="BF"/>
          <w:sz w:val="22"/>
          <w:szCs w:val="22"/>
        </w:rPr>
        <w:t>student #6</w:t>
      </w:r>
      <w:r w:rsidR="00D165EE">
        <w:rPr>
          <w:rFonts w:ascii="Hoefler Text" w:hAnsi="Hoefler Text"/>
          <w:color w:val="000000" w:themeColor="text1"/>
          <w:sz w:val="22"/>
          <w:szCs w:val="22"/>
        </w:rPr>
        <w:t xml:space="preserve"> selection.</w:t>
      </w:r>
    </w:p>
    <w:p w14:paraId="452B8FDE" w14:textId="565C9E24" w:rsidR="00F17C10" w:rsidRPr="00F17C10" w:rsidRDefault="00F17C10" w:rsidP="0099717F">
      <w:pPr>
        <w:pStyle w:val="ListParagraph"/>
        <w:numPr>
          <w:ilvl w:val="1"/>
          <w:numId w:val="9"/>
        </w:numPr>
        <w:spacing w:line="360" w:lineRule="auto"/>
        <w:rPr>
          <w:rFonts w:ascii="Hoefler Text" w:hAnsi="Hoefler Text"/>
          <w:sz w:val="22"/>
          <w:szCs w:val="22"/>
        </w:rPr>
      </w:pPr>
      <w:r w:rsidRPr="00F17C10">
        <w:rPr>
          <w:rFonts w:ascii="Hoefler Text" w:hAnsi="Hoefler Text"/>
          <w:sz w:val="22"/>
          <w:szCs w:val="22"/>
        </w:rPr>
        <w:t>with Ilja Leonard Pfeijffer</w:t>
      </w:r>
      <w:r>
        <w:rPr>
          <w:rFonts w:ascii="Hoefler Text" w:hAnsi="Hoefler Text"/>
          <w:sz w:val="22"/>
          <w:szCs w:val="22"/>
        </w:rPr>
        <w:t xml:space="preserve">. 1999. “Pythian VIII.” In </w:t>
      </w:r>
      <w:hyperlink r:id="rId40" w:history="1">
        <w:r w:rsidRPr="00F17C10">
          <w:rPr>
            <w:rStyle w:val="Hyperlink"/>
            <w:rFonts w:ascii="Hoefler Text" w:hAnsi="Hoefler Text"/>
            <w:i/>
            <w:iCs/>
            <w:sz w:val="22"/>
            <w:szCs w:val="22"/>
          </w:rPr>
          <w:t>Three Aeginetan Odes of Pindar: A Commentary on Nemean V, Nemean III, &amp; Pythian VIII</w:t>
        </w:r>
      </w:hyperlink>
      <w:r>
        <w:rPr>
          <w:rFonts w:ascii="Hoefler Text" w:hAnsi="Hoefler Text"/>
          <w:i/>
          <w:iCs/>
          <w:sz w:val="22"/>
          <w:szCs w:val="22"/>
        </w:rPr>
        <w:t>.</w:t>
      </w:r>
      <w:r>
        <w:rPr>
          <w:rFonts w:ascii="Hoefler Text" w:hAnsi="Hoefler Text"/>
          <w:sz w:val="22"/>
          <w:szCs w:val="22"/>
        </w:rPr>
        <w:t xml:space="preserve"> Brill.</w:t>
      </w:r>
    </w:p>
    <w:p w14:paraId="6051AB18" w14:textId="0A66EEF7" w:rsidR="00875806" w:rsidRPr="00926DCC" w:rsidRDefault="00875806" w:rsidP="0099717F">
      <w:pPr>
        <w:pStyle w:val="ListParagraph"/>
        <w:numPr>
          <w:ilvl w:val="0"/>
          <w:numId w:val="9"/>
        </w:numPr>
        <w:spacing w:line="360" w:lineRule="auto"/>
        <w:rPr>
          <w:rFonts w:ascii="Hoefler Text" w:hAnsi="Hoefler Text"/>
          <w:sz w:val="22"/>
          <w:szCs w:val="22"/>
        </w:rPr>
      </w:pPr>
      <w:r w:rsidRPr="00926DCC">
        <w:rPr>
          <w:rFonts w:ascii="Hoefler Text" w:hAnsi="Hoefler Text"/>
          <w:sz w:val="22"/>
          <w:szCs w:val="22"/>
          <w:u w:val="single"/>
        </w:rPr>
        <w:t>In translation</w:t>
      </w:r>
      <w:r w:rsidRPr="00926DCC">
        <w:rPr>
          <w:rFonts w:ascii="Hoefler Text" w:hAnsi="Hoefler Text"/>
          <w:sz w:val="22"/>
          <w:szCs w:val="22"/>
        </w:rPr>
        <w:t>:</w:t>
      </w:r>
      <w:r>
        <w:rPr>
          <w:rFonts w:ascii="Hoefler Text" w:hAnsi="Hoefler Text"/>
          <w:sz w:val="22"/>
          <w:szCs w:val="22"/>
        </w:rPr>
        <w:t xml:space="preserve"> </w:t>
      </w:r>
      <w:hyperlink r:id="rId41" w:history="1">
        <w:r w:rsidRPr="001234CD">
          <w:rPr>
            <w:rStyle w:val="Hyperlink"/>
            <w:rFonts w:ascii="Hoefler Text" w:hAnsi="Hoefler Text"/>
            <w:i/>
            <w:iCs/>
            <w:sz w:val="22"/>
            <w:szCs w:val="22"/>
          </w:rPr>
          <w:t>Pythians</w:t>
        </w:r>
      </w:hyperlink>
      <w:r>
        <w:rPr>
          <w:rFonts w:ascii="Hoefler Text" w:hAnsi="Hoefler Text"/>
          <w:i/>
          <w:iCs/>
          <w:sz w:val="22"/>
          <w:szCs w:val="22"/>
        </w:rPr>
        <w:t xml:space="preserve"> </w:t>
      </w:r>
      <w:r>
        <w:rPr>
          <w:rFonts w:ascii="Hoefler Text" w:hAnsi="Hoefler Text"/>
          <w:sz w:val="22"/>
          <w:szCs w:val="22"/>
        </w:rPr>
        <w:t>1–12,</w:t>
      </w:r>
      <w:r w:rsidRPr="00926DCC">
        <w:rPr>
          <w:rFonts w:ascii="Hoefler Text" w:hAnsi="Hoefler Text"/>
          <w:sz w:val="22"/>
          <w:szCs w:val="22"/>
        </w:rPr>
        <w:t xml:space="preserve"> </w:t>
      </w:r>
      <w:hyperlink r:id="rId42" w:history="1">
        <w:r w:rsidRPr="0057219F">
          <w:rPr>
            <w:rStyle w:val="Hyperlink"/>
            <w:rFonts w:ascii="Hoefler Text" w:hAnsi="Hoefler Text"/>
            <w:i/>
            <w:iCs/>
            <w:sz w:val="22"/>
            <w:szCs w:val="22"/>
          </w:rPr>
          <w:t>Nemean</w:t>
        </w:r>
      </w:hyperlink>
      <w:r w:rsidRPr="00926DCC">
        <w:rPr>
          <w:rFonts w:ascii="Hoefler Text" w:hAnsi="Hoefler Text"/>
          <w:i/>
          <w:iCs/>
          <w:sz w:val="22"/>
          <w:szCs w:val="22"/>
        </w:rPr>
        <w:t xml:space="preserve"> </w:t>
      </w:r>
      <w:r w:rsidRPr="00926DCC">
        <w:rPr>
          <w:rFonts w:ascii="Hoefler Text" w:hAnsi="Hoefler Text"/>
          <w:sz w:val="22"/>
          <w:szCs w:val="22"/>
        </w:rPr>
        <w:t>9</w:t>
      </w:r>
      <w:r>
        <w:rPr>
          <w:rFonts w:ascii="Hoefler Text" w:hAnsi="Hoefler Text"/>
          <w:sz w:val="22"/>
          <w:szCs w:val="22"/>
        </w:rPr>
        <w:t xml:space="preserve">, + </w:t>
      </w:r>
      <w:hyperlink r:id="rId43" w:history="1">
        <w:r w:rsidRPr="0057219F">
          <w:rPr>
            <w:rStyle w:val="Hyperlink"/>
            <w:rFonts w:ascii="Hoefler Text" w:hAnsi="Hoefler Text"/>
            <w:i/>
            <w:iCs/>
            <w:sz w:val="22"/>
            <w:szCs w:val="22"/>
          </w:rPr>
          <w:t>Olympian</w:t>
        </w:r>
      </w:hyperlink>
      <w:r w:rsidRPr="0057219F">
        <w:rPr>
          <w:rFonts w:ascii="Hoefler Text" w:hAnsi="Hoefler Text"/>
          <w:i/>
          <w:iCs/>
          <w:sz w:val="22"/>
          <w:szCs w:val="22"/>
        </w:rPr>
        <w:t xml:space="preserve"> </w:t>
      </w:r>
      <w:r>
        <w:rPr>
          <w:rFonts w:ascii="Hoefler Text" w:hAnsi="Hoefler Text"/>
          <w:sz w:val="22"/>
          <w:szCs w:val="22"/>
        </w:rPr>
        <w:t xml:space="preserve">1. </w:t>
      </w:r>
    </w:p>
    <w:p w14:paraId="381DAA5C" w14:textId="77777777" w:rsidR="00875806" w:rsidRPr="002E6B8A" w:rsidRDefault="00875806" w:rsidP="0099717F">
      <w:pPr>
        <w:pStyle w:val="ListParagraph"/>
        <w:numPr>
          <w:ilvl w:val="0"/>
          <w:numId w:val="9"/>
        </w:numPr>
        <w:spacing w:line="360" w:lineRule="auto"/>
        <w:rPr>
          <w:rFonts w:ascii="Hoefler Text" w:hAnsi="Hoefler Text"/>
          <w:u w:val="single"/>
        </w:rPr>
      </w:pPr>
      <w:r w:rsidRPr="00926DCC">
        <w:rPr>
          <w:rFonts w:ascii="Hoefler Text" w:hAnsi="Hoefler Text"/>
          <w:sz w:val="22"/>
          <w:szCs w:val="22"/>
        </w:rPr>
        <w:t>Hanne Eisenfeld. 2022.</w:t>
      </w:r>
      <w:r>
        <w:rPr>
          <w:rFonts w:ascii="Hoefler Text" w:hAnsi="Hoefler Text"/>
          <w:sz w:val="22"/>
          <w:szCs w:val="22"/>
        </w:rPr>
        <w:t xml:space="preserve"> </w:t>
      </w:r>
      <w:r w:rsidRPr="00915781">
        <w:rPr>
          <w:rFonts w:ascii="Hoefler Text" w:hAnsi="Hoefler Text"/>
          <w:sz w:val="22"/>
          <w:szCs w:val="22"/>
        </w:rPr>
        <w:t>“</w:t>
      </w:r>
      <w:r w:rsidRPr="00062D5D">
        <w:rPr>
          <w:rFonts w:ascii="Hoefler Text" w:hAnsi="Hoefler Text"/>
          <w:sz w:val="22"/>
          <w:szCs w:val="22"/>
        </w:rPr>
        <w:t>Pindar Mythologus and Theologus</w:t>
      </w:r>
      <w:r w:rsidRPr="00915781">
        <w:rPr>
          <w:rFonts w:ascii="Hoefler Text" w:hAnsi="Hoefler Text"/>
          <w:sz w:val="22"/>
          <w:szCs w:val="22"/>
        </w:rPr>
        <w:t xml:space="preserve">” </w:t>
      </w:r>
      <w:r w:rsidRPr="00926DCC">
        <w:rPr>
          <w:rFonts w:ascii="Hoefler Text" w:hAnsi="Hoefler Text"/>
          <w:sz w:val="22"/>
          <w:szCs w:val="22"/>
        </w:rPr>
        <w:t xml:space="preserve">and </w:t>
      </w:r>
      <w:r w:rsidRPr="00915781">
        <w:rPr>
          <w:rFonts w:ascii="Hoefler Text" w:hAnsi="Hoefler Text"/>
          <w:sz w:val="22"/>
          <w:szCs w:val="22"/>
        </w:rPr>
        <w:t>“</w:t>
      </w:r>
      <w:r w:rsidRPr="00062D5D">
        <w:rPr>
          <w:rFonts w:ascii="Hoefler Text" w:hAnsi="Hoefler Text"/>
          <w:sz w:val="22"/>
          <w:szCs w:val="22"/>
        </w:rPr>
        <w:t>The Isolation of Amphiaraos</w:t>
      </w:r>
      <w:r w:rsidRPr="00926DCC">
        <w:rPr>
          <w:rFonts w:ascii="Hoefler Text" w:hAnsi="Hoefler Text"/>
          <w:sz w:val="22"/>
          <w:szCs w:val="22"/>
        </w:rPr>
        <w:t>.</w:t>
      </w:r>
      <w:r w:rsidRPr="00915781">
        <w:rPr>
          <w:rFonts w:ascii="Hoefler Text" w:hAnsi="Hoefler Text"/>
          <w:sz w:val="22"/>
          <w:szCs w:val="22"/>
        </w:rPr>
        <w:t xml:space="preserve">” </w:t>
      </w:r>
      <w:r>
        <w:rPr>
          <w:rFonts w:ascii="Hoefler Text" w:hAnsi="Hoefler Text"/>
          <w:sz w:val="22"/>
          <w:szCs w:val="22"/>
        </w:rPr>
        <w:t>In</w:t>
      </w:r>
      <w:r w:rsidRPr="00926DCC">
        <w:rPr>
          <w:rFonts w:ascii="Hoefler Text" w:hAnsi="Hoefler Text"/>
          <w:sz w:val="22"/>
          <w:szCs w:val="22"/>
        </w:rPr>
        <w:t xml:space="preserve"> </w:t>
      </w:r>
      <w:hyperlink r:id="rId44" w:history="1">
        <w:r w:rsidRPr="00926DCC">
          <w:rPr>
            <w:rStyle w:val="Hyperlink"/>
            <w:rFonts w:ascii="Hoefler Text" w:hAnsi="Hoefler Text"/>
            <w:i/>
            <w:iCs/>
            <w:sz w:val="22"/>
            <w:szCs w:val="22"/>
          </w:rPr>
          <w:t>Pindar and Greek Religion: Theologies of Mortality in the Victory Odes</w:t>
        </w:r>
      </w:hyperlink>
      <w:r w:rsidRPr="00926DCC">
        <w:rPr>
          <w:rFonts w:ascii="Hoefler Text" w:hAnsi="Hoefler Text"/>
          <w:sz w:val="22"/>
          <w:szCs w:val="22"/>
        </w:rPr>
        <w:t xml:space="preserve">. </w:t>
      </w:r>
      <w:r>
        <w:rPr>
          <w:rFonts w:ascii="Hoefler Text" w:hAnsi="Hoefler Text"/>
          <w:sz w:val="22"/>
          <w:szCs w:val="22"/>
        </w:rPr>
        <w:t>Cambridge University Press.</w:t>
      </w:r>
    </w:p>
    <w:p w14:paraId="718681E6" w14:textId="77777777" w:rsidR="00547494" w:rsidRPr="00547494" w:rsidRDefault="00875806" w:rsidP="0099717F">
      <w:pPr>
        <w:pStyle w:val="ListParagraph"/>
        <w:numPr>
          <w:ilvl w:val="0"/>
          <w:numId w:val="9"/>
        </w:numPr>
        <w:spacing w:line="360" w:lineRule="auto"/>
        <w:rPr>
          <w:rFonts w:ascii="Hoefler Text" w:hAnsi="Hoefler Text"/>
          <w:u w:val="single"/>
        </w:rPr>
      </w:pPr>
      <w:r w:rsidRPr="002E6B8A">
        <w:rPr>
          <w:rFonts w:ascii="Hoefler Text" w:hAnsi="Hoefler Text"/>
          <w:sz w:val="22"/>
          <w:szCs w:val="22"/>
        </w:rPr>
        <w:t>Sarah Iles Johnston. 2018. “</w:t>
      </w:r>
      <w:r w:rsidRPr="00062D5D">
        <w:rPr>
          <w:rFonts w:ascii="Hoefler Text" w:hAnsi="Hoefler Text"/>
          <w:sz w:val="22"/>
          <w:szCs w:val="22"/>
        </w:rPr>
        <w:t>Narrating Myths</w:t>
      </w:r>
      <w:r w:rsidRPr="002E6B8A">
        <w:rPr>
          <w:rFonts w:ascii="Hoefler Text" w:hAnsi="Hoefler Text"/>
          <w:sz w:val="22"/>
          <w:szCs w:val="22"/>
        </w:rPr>
        <w:t xml:space="preserve">.” In </w:t>
      </w:r>
      <w:hyperlink r:id="rId45" w:history="1">
        <w:r w:rsidRPr="002E6B8A">
          <w:rPr>
            <w:rStyle w:val="Hyperlink"/>
            <w:rFonts w:ascii="Hoefler Text" w:hAnsi="Hoefler Text"/>
            <w:i/>
            <w:iCs/>
            <w:sz w:val="22"/>
            <w:szCs w:val="22"/>
          </w:rPr>
          <w:t>The Story of Myth</w:t>
        </w:r>
      </w:hyperlink>
      <w:r w:rsidRPr="002E6B8A">
        <w:rPr>
          <w:rFonts w:ascii="Hoefler Text" w:hAnsi="Hoefler Text"/>
          <w:sz w:val="22"/>
          <w:szCs w:val="22"/>
        </w:rPr>
        <w:t>. Harvard University Press.</w:t>
      </w:r>
    </w:p>
    <w:p w14:paraId="0AEE57D6" w14:textId="76817C58" w:rsidR="003E4A83" w:rsidRPr="00875806" w:rsidRDefault="00547494" w:rsidP="0099717F">
      <w:pPr>
        <w:pStyle w:val="ListParagraph"/>
        <w:numPr>
          <w:ilvl w:val="0"/>
          <w:numId w:val="9"/>
        </w:numPr>
        <w:spacing w:line="360" w:lineRule="auto"/>
        <w:rPr>
          <w:rFonts w:ascii="Hoefler Text" w:hAnsi="Hoefler Text"/>
          <w:u w:val="single"/>
        </w:rPr>
      </w:pPr>
      <w:r>
        <w:rPr>
          <w:rFonts w:ascii="Hoefler Text" w:hAnsi="Hoefler Text"/>
          <w:sz w:val="22"/>
          <w:szCs w:val="22"/>
        </w:rPr>
        <w:t xml:space="preserve">Robert Fowler. 2022. “3. Exceeding Limits.” In </w:t>
      </w:r>
      <w:hyperlink r:id="rId46" w:anchor="nui.getit.service_viewit" w:history="1">
        <w:r w:rsidRPr="00547494">
          <w:rPr>
            <w:rStyle w:val="Hyperlink"/>
            <w:rFonts w:ascii="Hoefler Text" w:hAnsi="Hoefler Text"/>
            <w:i/>
            <w:iCs/>
            <w:sz w:val="22"/>
            <w:szCs w:val="22"/>
          </w:rPr>
          <w:t>Pindar and the Sublime: Greek Myth, Reception, and Lyric Experience</w:t>
        </w:r>
      </w:hyperlink>
      <w:r>
        <w:rPr>
          <w:rFonts w:ascii="Hoefler Text" w:hAnsi="Hoefler Text"/>
          <w:i/>
          <w:iCs/>
          <w:sz w:val="22"/>
          <w:szCs w:val="22"/>
        </w:rPr>
        <w:t>.</w:t>
      </w:r>
      <w:r w:rsidR="00814926">
        <w:rPr>
          <w:rFonts w:ascii="Hoefler Text" w:hAnsi="Hoefler Text"/>
          <w:i/>
          <w:iCs/>
          <w:sz w:val="22"/>
          <w:szCs w:val="22"/>
        </w:rPr>
        <w:t xml:space="preserve"> </w:t>
      </w:r>
      <w:r w:rsidR="00814926">
        <w:rPr>
          <w:rFonts w:ascii="Hoefler Text" w:hAnsi="Hoefler Text"/>
          <w:sz w:val="22"/>
          <w:szCs w:val="22"/>
        </w:rPr>
        <w:t>Bloomsbury.</w:t>
      </w:r>
      <w:r w:rsidR="00EF6CAE" w:rsidRPr="00875806">
        <w:rPr>
          <w:rFonts w:ascii="Hoefler Text" w:hAnsi="Hoefler Text"/>
          <w:sz w:val="22"/>
          <w:szCs w:val="22"/>
        </w:rPr>
        <w:br/>
      </w:r>
    </w:p>
    <w:p w14:paraId="44E46DFD" w14:textId="62AD63BD" w:rsidR="00480C05" w:rsidRDefault="00E858C2" w:rsidP="0099717F">
      <w:pPr>
        <w:spacing w:line="360" w:lineRule="auto"/>
        <w:rPr>
          <w:rFonts w:ascii="Hoefler Text" w:hAnsi="Hoefler Text"/>
          <w:sz w:val="22"/>
          <w:szCs w:val="22"/>
        </w:rPr>
      </w:pPr>
      <w:r>
        <w:rPr>
          <w:rFonts w:ascii="Hoefler Text" w:hAnsi="Hoefler Text"/>
          <w:u w:val="single"/>
        </w:rPr>
        <w:t>Week 1</w:t>
      </w:r>
      <w:r w:rsidR="00DA2D3B">
        <w:rPr>
          <w:rFonts w:ascii="Hoefler Text" w:hAnsi="Hoefler Text"/>
          <w:u w:val="single"/>
        </w:rPr>
        <w:t>1</w:t>
      </w:r>
    </w:p>
    <w:p w14:paraId="52692814" w14:textId="4F48175A" w:rsidR="00875806" w:rsidRDefault="00875806" w:rsidP="0099717F">
      <w:pPr>
        <w:spacing w:line="360" w:lineRule="auto"/>
        <w:rPr>
          <w:rFonts w:ascii="Hoefler Text" w:hAnsi="Hoefler Text"/>
          <w:u w:val="single"/>
        </w:rPr>
      </w:pPr>
      <w:r>
        <w:rPr>
          <w:rFonts w:ascii="Hoefler Text" w:hAnsi="Hoefler Text"/>
          <w:sz w:val="22"/>
          <w:szCs w:val="22"/>
        </w:rPr>
        <w:t>Bacchylides (</w:t>
      </w:r>
      <w:r w:rsidRPr="00875806">
        <w:rPr>
          <w:rFonts w:ascii="Hoefler Text" w:hAnsi="Hoefler Text"/>
          <w:sz w:val="22"/>
          <w:szCs w:val="22"/>
        </w:rPr>
        <w:t xml:space="preserve">last quarter </w:t>
      </w:r>
      <w:r>
        <w:rPr>
          <w:rFonts w:ascii="Hoefler Text" w:hAnsi="Hoefler Text"/>
          <w:sz w:val="22"/>
          <w:szCs w:val="22"/>
        </w:rPr>
        <w:t xml:space="preserve">of the </w:t>
      </w:r>
      <w:r w:rsidRPr="00875806">
        <w:rPr>
          <w:rFonts w:ascii="Hoefler Text" w:hAnsi="Hoefler Text"/>
          <w:sz w:val="22"/>
          <w:szCs w:val="22"/>
        </w:rPr>
        <w:t>6</w:t>
      </w:r>
      <w:r w:rsidRPr="00875806">
        <w:rPr>
          <w:rFonts w:ascii="Hoefler Text" w:hAnsi="Hoefler Text"/>
          <w:sz w:val="22"/>
          <w:szCs w:val="22"/>
          <w:vertAlign w:val="superscript"/>
        </w:rPr>
        <w:t>th</w:t>
      </w:r>
      <w:r w:rsidRPr="00875806">
        <w:rPr>
          <w:rFonts w:ascii="Hoefler Text" w:hAnsi="Hoefler Text"/>
          <w:sz w:val="22"/>
          <w:szCs w:val="22"/>
        </w:rPr>
        <w:t xml:space="preserve"> cent</w:t>
      </w:r>
      <w:r>
        <w:rPr>
          <w:rFonts w:ascii="Hoefler Text" w:hAnsi="Hoefler Text"/>
          <w:sz w:val="22"/>
          <w:szCs w:val="22"/>
        </w:rPr>
        <w:t>ury</w:t>
      </w:r>
      <w:r w:rsidRPr="00875806">
        <w:rPr>
          <w:rFonts w:ascii="Hoefler Text" w:hAnsi="Hoefler Text"/>
          <w:sz w:val="22"/>
          <w:szCs w:val="22"/>
        </w:rPr>
        <w:t xml:space="preserve"> to post-452</w:t>
      </w:r>
      <w:r>
        <w:rPr>
          <w:rFonts w:ascii="Hoefler Text" w:hAnsi="Hoefler Text"/>
          <w:sz w:val="22"/>
          <w:szCs w:val="22"/>
        </w:rPr>
        <w:t>)</w:t>
      </w:r>
    </w:p>
    <w:p w14:paraId="65E5C4BA" w14:textId="0841FE5B" w:rsidR="00875806" w:rsidRPr="00921410" w:rsidRDefault="00875806" w:rsidP="0099717F">
      <w:pPr>
        <w:pStyle w:val="ListParagraph"/>
        <w:numPr>
          <w:ilvl w:val="0"/>
          <w:numId w:val="21"/>
        </w:numPr>
        <w:spacing w:line="360" w:lineRule="auto"/>
        <w:rPr>
          <w:rFonts w:ascii="Hoefler Text" w:hAnsi="Hoefler Text"/>
          <w:u w:val="single"/>
        </w:rPr>
      </w:pPr>
      <w:r w:rsidRPr="002E6B8A">
        <w:rPr>
          <w:rFonts w:ascii="Hoefler Text" w:hAnsi="Hoefler Text"/>
          <w:sz w:val="22"/>
          <w:szCs w:val="22"/>
          <w:u w:val="single"/>
        </w:rPr>
        <w:t>In Greek</w:t>
      </w:r>
      <w:r>
        <w:rPr>
          <w:rFonts w:ascii="Hoefler Text" w:hAnsi="Hoefler Text"/>
          <w:sz w:val="22"/>
          <w:szCs w:val="22"/>
        </w:rPr>
        <w:t xml:space="preserve">: </w:t>
      </w:r>
      <w:hyperlink r:id="rId47" w:history="1">
        <w:r w:rsidRPr="00921410">
          <w:rPr>
            <w:rStyle w:val="Hyperlink"/>
            <w:rFonts w:ascii="Hoefler Text" w:hAnsi="Hoefler Text"/>
            <w:sz w:val="22"/>
            <w:szCs w:val="22"/>
          </w:rPr>
          <w:t>Dithyramb</w:t>
        </w:r>
      </w:hyperlink>
      <w:r w:rsidRPr="00921410">
        <w:rPr>
          <w:rFonts w:ascii="Hoefler Text" w:hAnsi="Hoefler Text"/>
          <w:sz w:val="22"/>
          <w:szCs w:val="22"/>
        </w:rPr>
        <w:t xml:space="preserve"> 17</w:t>
      </w:r>
      <w:r w:rsidR="00713CC6">
        <w:rPr>
          <w:rFonts w:ascii="Hoefler Text" w:hAnsi="Hoefler Text"/>
          <w:sz w:val="22"/>
          <w:szCs w:val="22"/>
        </w:rPr>
        <w:t xml:space="preserve">; </w:t>
      </w:r>
      <w:r w:rsidR="00713CC6">
        <w:rPr>
          <w:rFonts w:ascii="Hoefler Text" w:hAnsi="Hoefler Text"/>
          <w:color w:val="BF4E14" w:themeColor="accent2" w:themeShade="BF"/>
          <w:sz w:val="22"/>
          <w:szCs w:val="22"/>
        </w:rPr>
        <w:t>student #</w:t>
      </w:r>
      <w:r w:rsidR="00D165EE">
        <w:rPr>
          <w:rFonts w:ascii="Hoefler Text" w:hAnsi="Hoefler Text"/>
          <w:color w:val="BF4E14" w:themeColor="accent2" w:themeShade="BF"/>
          <w:sz w:val="22"/>
          <w:szCs w:val="22"/>
        </w:rPr>
        <w:t>7</w:t>
      </w:r>
      <w:r w:rsidR="00713CC6">
        <w:rPr>
          <w:rFonts w:ascii="Hoefler Text" w:hAnsi="Hoefler Text"/>
          <w:color w:val="000000" w:themeColor="text1"/>
          <w:sz w:val="22"/>
          <w:szCs w:val="22"/>
        </w:rPr>
        <w:t xml:space="preserve"> selection.</w:t>
      </w:r>
    </w:p>
    <w:p w14:paraId="18A34062" w14:textId="293CEAC6" w:rsidR="00921410" w:rsidRPr="00921410" w:rsidRDefault="00921410" w:rsidP="0099717F">
      <w:pPr>
        <w:pStyle w:val="ListParagraph"/>
        <w:numPr>
          <w:ilvl w:val="1"/>
          <w:numId w:val="21"/>
        </w:numPr>
        <w:spacing w:line="360" w:lineRule="auto"/>
        <w:rPr>
          <w:rFonts w:ascii="Hoefler Text" w:hAnsi="Hoefler Text"/>
          <w:sz w:val="22"/>
          <w:szCs w:val="22"/>
        </w:rPr>
      </w:pPr>
      <w:r w:rsidRPr="00921410">
        <w:rPr>
          <w:rFonts w:ascii="Hoefler Text" w:hAnsi="Hoefler Text"/>
          <w:sz w:val="22"/>
          <w:szCs w:val="22"/>
        </w:rPr>
        <w:t xml:space="preserve">with </w:t>
      </w:r>
      <w:r w:rsidR="00695611">
        <w:rPr>
          <w:rFonts w:ascii="Hoefler Text" w:hAnsi="Hoefler Text"/>
          <w:sz w:val="22"/>
          <w:szCs w:val="22"/>
        </w:rPr>
        <w:t xml:space="preserve">the commentary of </w:t>
      </w:r>
      <w:r w:rsidRPr="00921410">
        <w:rPr>
          <w:rFonts w:ascii="Hoefler Text" w:hAnsi="Hoefler Text"/>
          <w:sz w:val="22"/>
          <w:szCs w:val="22"/>
        </w:rPr>
        <w:t>Herwig</w:t>
      </w:r>
      <w:r>
        <w:rPr>
          <w:rFonts w:ascii="Hoefler Text" w:hAnsi="Hoefler Text"/>
          <w:sz w:val="22"/>
          <w:szCs w:val="22"/>
        </w:rPr>
        <w:t xml:space="preserve"> </w:t>
      </w:r>
      <w:r w:rsidRPr="00921410">
        <w:rPr>
          <w:rFonts w:ascii="Hoefler Text" w:hAnsi="Hoefler Text"/>
          <w:sz w:val="22"/>
          <w:szCs w:val="22"/>
        </w:rPr>
        <w:t>Maehler</w:t>
      </w:r>
      <w:r>
        <w:rPr>
          <w:rFonts w:ascii="Hoefler Text" w:hAnsi="Hoefler Text"/>
          <w:sz w:val="22"/>
          <w:szCs w:val="22"/>
        </w:rPr>
        <w:t xml:space="preserve">. 2004. </w:t>
      </w:r>
      <w:hyperlink r:id="rId48" w:history="1">
        <w:r w:rsidRPr="00695611">
          <w:rPr>
            <w:rStyle w:val="Hyperlink"/>
            <w:rFonts w:ascii="Hoefler Text" w:hAnsi="Hoefler Text"/>
            <w:i/>
            <w:iCs/>
            <w:sz w:val="22"/>
            <w:szCs w:val="22"/>
          </w:rPr>
          <w:t>Bacchylides: A Selection</w:t>
        </w:r>
      </w:hyperlink>
      <w:r>
        <w:rPr>
          <w:rFonts w:ascii="Hoefler Text" w:hAnsi="Hoefler Text"/>
          <w:i/>
          <w:iCs/>
          <w:sz w:val="22"/>
          <w:szCs w:val="22"/>
        </w:rPr>
        <w:t xml:space="preserve">. </w:t>
      </w:r>
      <w:r w:rsidR="008333F4">
        <w:rPr>
          <w:rFonts w:ascii="Hoefler Text" w:hAnsi="Hoefler Text"/>
          <w:sz w:val="22"/>
          <w:szCs w:val="22"/>
        </w:rPr>
        <w:t>Cambridge</w:t>
      </w:r>
      <w:r>
        <w:rPr>
          <w:rFonts w:ascii="Hoefler Text" w:hAnsi="Hoefler Text"/>
          <w:sz w:val="22"/>
          <w:szCs w:val="22"/>
        </w:rPr>
        <w:t xml:space="preserve"> University Press.</w:t>
      </w:r>
    </w:p>
    <w:p w14:paraId="3AB8F7E6" w14:textId="75E826EB" w:rsidR="00875806" w:rsidRPr="005860F7" w:rsidRDefault="00875806" w:rsidP="0099717F">
      <w:pPr>
        <w:pStyle w:val="ListParagraph"/>
        <w:numPr>
          <w:ilvl w:val="0"/>
          <w:numId w:val="21"/>
        </w:numPr>
        <w:spacing w:line="360" w:lineRule="auto"/>
        <w:rPr>
          <w:rFonts w:ascii="Hoefler Text" w:hAnsi="Hoefler Text"/>
          <w:u w:val="single"/>
        </w:rPr>
      </w:pPr>
      <w:r>
        <w:rPr>
          <w:rFonts w:ascii="Hoefler Text" w:hAnsi="Hoefler Text"/>
          <w:sz w:val="22"/>
          <w:szCs w:val="22"/>
          <w:u w:val="single"/>
        </w:rPr>
        <w:t>In translation</w:t>
      </w:r>
      <w:r>
        <w:rPr>
          <w:rFonts w:ascii="Hoefler Text" w:hAnsi="Hoefler Text"/>
          <w:sz w:val="22"/>
          <w:szCs w:val="22"/>
        </w:rPr>
        <w:t>:</w:t>
      </w:r>
      <w:r w:rsidR="008333F4">
        <w:rPr>
          <w:rFonts w:ascii="Hoefler Text" w:hAnsi="Hoefler Text"/>
          <w:sz w:val="22"/>
          <w:szCs w:val="22"/>
        </w:rPr>
        <w:t xml:space="preserve"> remainder of</w:t>
      </w:r>
      <w:r>
        <w:rPr>
          <w:rFonts w:ascii="Hoefler Text" w:hAnsi="Hoefler Text"/>
          <w:sz w:val="22"/>
          <w:szCs w:val="22"/>
        </w:rPr>
        <w:t xml:space="preserve"> </w:t>
      </w:r>
      <w:hyperlink r:id="rId49" w:history="1">
        <w:r w:rsidRPr="002E6B8A">
          <w:rPr>
            <w:rStyle w:val="Hyperlink"/>
            <w:rFonts w:ascii="Hoefler Text" w:hAnsi="Hoefler Text"/>
            <w:sz w:val="22"/>
            <w:szCs w:val="22"/>
          </w:rPr>
          <w:t>Dithyrambs</w:t>
        </w:r>
      </w:hyperlink>
      <w:r>
        <w:rPr>
          <w:rFonts w:ascii="Hoefler Text" w:hAnsi="Hoefler Text"/>
          <w:sz w:val="22"/>
          <w:szCs w:val="22"/>
        </w:rPr>
        <w:t xml:space="preserve"> 15–29.</w:t>
      </w:r>
    </w:p>
    <w:p w14:paraId="4B663404" w14:textId="77777777" w:rsidR="003161C7" w:rsidRPr="003161C7" w:rsidRDefault="00875806" w:rsidP="0099717F">
      <w:pPr>
        <w:pStyle w:val="ListParagraph"/>
        <w:numPr>
          <w:ilvl w:val="0"/>
          <w:numId w:val="21"/>
        </w:numPr>
        <w:spacing w:line="360" w:lineRule="auto"/>
        <w:rPr>
          <w:rFonts w:ascii="Hoefler Text" w:hAnsi="Hoefler Text"/>
        </w:rPr>
      </w:pPr>
      <w:r w:rsidRPr="005860F7">
        <w:rPr>
          <w:rFonts w:ascii="Hoefler Text" w:hAnsi="Hoefler Text"/>
          <w:sz w:val="22"/>
          <w:szCs w:val="22"/>
        </w:rPr>
        <w:lastRenderedPageBreak/>
        <w:t>Kathryn Caliva. 2025.</w:t>
      </w:r>
      <w:r>
        <w:rPr>
          <w:rFonts w:ascii="Hoefler Text" w:hAnsi="Hoefler Text"/>
          <w:sz w:val="22"/>
          <w:szCs w:val="22"/>
        </w:rPr>
        <w:t xml:space="preserve"> “</w:t>
      </w:r>
      <w:hyperlink r:id="rId50" w:history="1">
        <w:r w:rsidRPr="005860F7">
          <w:rPr>
            <w:rStyle w:val="Hyperlink"/>
            <w:rFonts w:ascii="Hoefler Text" w:hAnsi="Hoefler Text"/>
            <w:sz w:val="22"/>
            <w:szCs w:val="22"/>
          </w:rPr>
          <w:t>Belief and Believability in Bacchylides 17 and 18</w:t>
        </w:r>
      </w:hyperlink>
      <w:r>
        <w:rPr>
          <w:rFonts w:ascii="Hoefler Text" w:hAnsi="Hoefler Text"/>
          <w:sz w:val="22"/>
          <w:szCs w:val="22"/>
        </w:rPr>
        <w:t xml:space="preserve">.” In Carman Romano and James Wolfe, eds., </w:t>
      </w:r>
      <w:r w:rsidRPr="005860F7">
        <w:rPr>
          <w:rFonts w:ascii="Hoefler Text" w:hAnsi="Hoefler Text"/>
          <w:i/>
          <w:iCs/>
          <w:sz w:val="22"/>
          <w:szCs w:val="22"/>
        </w:rPr>
        <w:t>Navigating the Study of Myth, Ritual, and Belief</w:t>
      </w:r>
      <w:r>
        <w:rPr>
          <w:rFonts w:ascii="Hoefler Text" w:hAnsi="Hoefler Text"/>
          <w:sz w:val="22"/>
          <w:szCs w:val="22"/>
        </w:rPr>
        <w:t>. Brill.</w:t>
      </w:r>
    </w:p>
    <w:p w14:paraId="25288D2F" w14:textId="2E2A5E47" w:rsidR="00BF2374" w:rsidRPr="003161C7" w:rsidRDefault="00DD1F70" w:rsidP="0099717F">
      <w:pPr>
        <w:pStyle w:val="ListParagraph"/>
        <w:numPr>
          <w:ilvl w:val="0"/>
          <w:numId w:val="21"/>
        </w:numPr>
        <w:spacing w:line="360" w:lineRule="auto"/>
        <w:rPr>
          <w:rFonts w:ascii="Hoefler Text" w:hAnsi="Hoefler Text"/>
          <w:sz w:val="22"/>
          <w:szCs w:val="22"/>
        </w:rPr>
      </w:pPr>
      <w:r w:rsidRPr="003161C7">
        <w:rPr>
          <w:rFonts w:ascii="Hoefler Text" w:hAnsi="Hoefler Text"/>
          <w:sz w:val="22"/>
          <w:szCs w:val="22"/>
        </w:rPr>
        <w:t>Claude Calame</w:t>
      </w:r>
      <w:r w:rsidR="003161C7" w:rsidRPr="003161C7">
        <w:rPr>
          <w:rFonts w:ascii="Hoefler Text" w:hAnsi="Hoefler Text"/>
          <w:sz w:val="22"/>
          <w:szCs w:val="22"/>
        </w:rPr>
        <w:t xml:space="preserve"> (trans. Harlan Patton)</w:t>
      </w:r>
      <w:r w:rsidRPr="003161C7">
        <w:rPr>
          <w:rFonts w:ascii="Hoefler Text" w:hAnsi="Hoefler Text"/>
          <w:sz w:val="22"/>
          <w:szCs w:val="22"/>
        </w:rPr>
        <w:t xml:space="preserve">. 2009. “Creation of Gender and Heroic Identity between Legend and Cult: The Political Creation of Theseus by Bacchylides.” In </w:t>
      </w:r>
      <w:hyperlink r:id="rId51" w:history="1">
        <w:r w:rsidR="003161C7" w:rsidRPr="003161C7">
          <w:rPr>
            <w:rStyle w:val="Hyperlink"/>
            <w:rFonts w:ascii="Hoefler Text" w:hAnsi="Hoefler Text"/>
            <w:sz w:val="22"/>
            <w:szCs w:val="22"/>
          </w:rPr>
          <w:t>Poetic and Performative Memory in Ancient Greece: Heroic Reference and Ritual Gestures in Time and Space</w:t>
        </w:r>
      </w:hyperlink>
      <w:r w:rsidR="003161C7" w:rsidRPr="003161C7">
        <w:rPr>
          <w:rFonts w:ascii="Hoefler Text" w:hAnsi="Hoefler Text"/>
          <w:sz w:val="22"/>
          <w:szCs w:val="22"/>
        </w:rPr>
        <w:t>.</w:t>
      </w:r>
      <w:r w:rsidR="000C2B7F">
        <w:rPr>
          <w:rFonts w:ascii="Hoefler Text" w:hAnsi="Hoefler Text"/>
          <w:sz w:val="22"/>
          <w:szCs w:val="22"/>
        </w:rPr>
        <w:t xml:space="preserve"> The Center for Hellenic Studies.</w:t>
      </w:r>
    </w:p>
    <w:p w14:paraId="7F8329C1" w14:textId="77777777" w:rsidR="00875806" w:rsidRPr="002E6B8A" w:rsidRDefault="00875806" w:rsidP="0099717F">
      <w:pPr>
        <w:spacing w:line="360" w:lineRule="auto"/>
        <w:rPr>
          <w:rFonts w:ascii="Hoefler Text" w:hAnsi="Hoefler Text"/>
          <w:u w:val="single"/>
        </w:rPr>
      </w:pPr>
    </w:p>
    <w:p w14:paraId="04E3AD76" w14:textId="563867C3" w:rsidR="00EF6CAE" w:rsidRPr="00875806" w:rsidRDefault="00BF2374" w:rsidP="0099717F">
      <w:pPr>
        <w:spacing w:line="360" w:lineRule="auto"/>
        <w:ind w:left="360"/>
        <w:rPr>
          <w:rFonts w:ascii="Hoefler Text" w:hAnsi="Hoefler Text"/>
          <w:sz w:val="28"/>
          <w:szCs w:val="28"/>
        </w:rPr>
      </w:pPr>
      <w:r>
        <w:rPr>
          <w:rFonts w:ascii="Hoefler Text" w:hAnsi="Hoefler Text"/>
          <w:sz w:val="28"/>
          <w:szCs w:val="28"/>
          <w:u w:val="single"/>
        </w:rPr>
        <w:t>III. …</w:t>
      </w:r>
      <w:r w:rsidR="00875806">
        <w:rPr>
          <w:rFonts w:ascii="Hoefler Text" w:hAnsi="Hoefler Text"/>
          <w:sz w:val="28"/>
          <w:szCs w:val="28"/>
          <w:u w:val="single"/>
        </w:rPr>
        <w:t xml:space="preserve"> </w:t>
      </w:r>
      <w:r>
        <w:rPr>
          <w:rFonts w:ascii="Hoefler Text" w:hAnsi="Hoefler Text"/>
          <w:sz w:val="28"/>
          <w:szCs w:val="28"/>
          <w:u w:val="single"/>
        </w:rPr>
        <w:t>and</w:t>
      </w:r>
      <w:r w:rsidR="00875806" w:rsidRPr="00875806">
        <w:rPr>
          <w:rFonts w:ascii="Hoefler Text" w:hAnsi="Hoefler Text"/>
          <w:sz w:val="28"/>
          <w:szCs w:val="28"/>
          <w:u w:val="single"/>
        </w:rPr>
        <w:t xml:space="preserve"> some of </w:t>
      </w:r>
      <w:r w:rsidR="009151DB">
        <w:rPr>
          <w:rFonts w:ascii="Hoefler Text" w:hAnsi="Hoefler Text"/>
          <w:sz w:val="28"/>
          <w:szCs w:val="28"/>
          <w:u w:val="single"/>
        </w:rPr>
        <w:t>their</w:t>
      </w:r>
      <w:r w:rsidR="00875806" w:rsidRPr="00875806">
        <w:rPr>
          <w:rFonts w:ascii="Hoefler Text" w:hAnsi="Hoefler Text"/>
          <w:sz w:val="28"/>
          <w:szCs w:val="28"/>
          <w:u w:val="single"/>
        </w:rPr>
        <w:t xml:space="preserve"> readers</w:t>
      </w:r>
      <w:r w:rsidR="00875806" w:rsidRPr="00875806">
        <w:rPr>
          <w:rFonts w:ascii="Hoefler Text" w:hAnsi="Hoefler Text"/>
          <w:color w:val="A02B93" w:themeColor="accent5"/>
          <w:sz w:val="28"/>
          <w:szCs w:val="28"/>
        </w:rPr>
        <w:br/>
      </w:r>
    </w:p>
    <w:p w14:paraId="50840B2C" w14:textId="2184BB54" w:rsidR="00875806" w:rsidRPr="00875806" w:rsidRDefault="00EF29DD" w:rsidP="0099717F">
      <w:pPr>
        <w:spacing w:line="360" w:lineRule="auto"/>
        <w:rPr>
          <w:rFonts w:ascii="Hoefler Text" w:hAnsi="Hoefler Text"/>
          <w:u w:val="single"/>
        </w:rPr>
      </w:pPr>
      <w:r>
        <w:rPr>
          <w:rFonts w:ascii="Hoefler Text" w:hAnsi="Hoefler Text"/>
          <w:u w:val="single"/>
        </w:rPr>
        <w:t>Week 12</w:t>
      </w:r>
      <w:r w:rsidR="00EC2BDC" w:rsidRPr="005860F7">
        <w:rPr>
          <w:rFonts w:ascii="Hoefler Text" w:hAnsi="Hoefler Text"/>
          <w:sz w:val="22"/>
          <w:szCs w:val="22"/>
        </w:rPr>
        <w:br/>
      </w:r>
      <w:r w:rsidR="00875806" w:rsidRPr="0075187E">
        <w:rPr>
          <w:rFonts w:ascii="Hoefler Text" w:hAnsi="Hoefler Text"/>
          <w:sz w:val="22"/>
          <w:szCs w:val="22"/>
        </w:rPr>
        <w:t xml:space="preserve">Anacreon </w:t>
      </w:r>
      <w:r w:rsidR="00875806">
        <w:rPr>
          <w:rFonts w:ascii="Hoefler Text" w:hAnsi="Hoefler Text"/>
          <w:sz w:val="22"/>
          <w:szCs w:val="22"/>
        </w:rPr>
        <w:t>(mid-6</w:t>
      </w:r>
      <w:r w:rsidR="00875806" w:rsidRPr="0075187E">
        <w:rPr>
          <w:rFonts w:ascii="Hoefler Text" w:hAnsi="Hoefler Text"/>
          <w:sz w:val="22"/>
          <w:szCs w:val="22"/>
          <w:vertAlign w:val="superscript"/>
        </w:rPr>
        <w:t>th</w:t>
      </w:r>
      <w:r w:rsidR="00875806">
        <w:rPr>
          <w:rFonts w:ascii="Hoefler Text" w:hAnsi="Hoefler Text"/>
          <w:sz w:val="22"/>
          <w:szCs w:val="22"/>
        </w:rPr>
        <w:t xml:space="preserve"> to early 5</w:t>
      </w:r>
      <w:r w:rsidR="00875806" w:rsidRPr="0075187E">
        <w:rPr>
          <w:rFonts w:ascii="Hoefler Text" w:hAnsi="Hoefler Text"/>
          <w:sz w:val="22"/>
          <w:szCs w:val="22"/>
          <w:vertAlign w:val="superscript"/>
        </w:rPr>
        <w:t>th</w:t>
      </w:r>
      <w:r w:rsidR="00875806">
        <w:rPr>
          <w:rFonts w:ascii="Hoefler Text" w:hAnsi="Hoefler Text"/>
          <w:sz w:val="22"/>
          <w:szCs w:val="22"/>
        </w:rPr>
        <w:t xml:space="preserve"> century) </w:t>
      </w:r>
      <w:r w:rsidR="00875806" w:rsidRPr="0075187E">
        <w:rPr>
          <w:rFonts w:ascii="Hoefler Text" w:hAnsi="Hoefler Text"/>
          <w:sz w:val="22"/>
          <w:szCs w:val="22"/>
        </w:rPr>
        <w:t>and his</w:t>
      </w:r>
      <w:r w:rsidR="00875806">
        <w:rPr>
          <w:rFonts w:ascii="Hoefler Text" w:hAnsi="Hoefler Text"/>
          <w:sz w:val="22"/>
          <w:szCs w:val="22"/>
        </w:rPr>
        <w:t xml:space="preserve"> imitators (early </w:t>
      </w:r>
      <w:r w:rsidR="00875806" w:rsidRPr="0075187E">
        <w:rPr>
          <w:sz w:val="22"/>
          <w:szCs w:val="22"/>
        </w:rPr>
        <w:t>ᴄᴇ)</w:t>
      </w:r>
    </w:p>
    <w:p w14:paraId="74AD87E6" w14:textId="1E9D07CF" w:rsidR="00875806" w:rsidRDefault="00875806" w:rsidP="0099717F">
      <w:pPr>
        <w:pStyle w:val="ListParagraph"/>
        <w:numPr>
          <w:ilvl w:val="0"/>
          <w:numId w:val="9"/>
        </w:numPr>
        <w:spacing w:line="360" w:lineRule="auto"/>
        <w:rPr>
          <w:rFonts w:ascii="Hoefler Text" w:hAnsi="Hoefler Text"/>
          <w:color w:val="000000" w:themeColor="text1"/>
          <w:sz w:val="22"/>
          <w:szCs w:val="22"/>
        </w:rPr>
      </w:pPr>
      <w:r w:rsidRPr="005860F7">
        <w:rPr>
          <w:rFonts w:ascii="Hoefler Text" w:hAnsi="Hoefler Text"/>
          <w:color w:val="000000" w:themeColor="text1"/>
          <w:sz w:val="22"/>
          <w:szCs w:val="22"/>
          <w:u w:val="single"/>
        </w:rPr>
        <w:t>In Greek</w:t>
      </w:r>
      <w:r>
        <w:rPr>
          <w:rFonts w:ascii="Hoefler Text" w:hAnsi="Hoefler Text"/>
          <w:color w:val="000000" w:themeColor="text1"/>
          <w:sz w:val="22"/>
          <w:szCs w:val="22"/>
        </w:rPr>
        <w:t xml:space="preserve">: </w:t>
      </w:r>
      <w:r w:rsidRPr="00F8475E">
        <w:rPr>
          <w:rFonts w:ascii="Hoefler Text" w:hAnsi="Hoefler Text"/>
          <w:i/>
          <w:iCs/>
          <w:color w:val="000000" w:themeColor="text1"/>
          <w:sz w:val="22"/>
          <w:szCs w:val="22"/>
          <w:highlight w:val="yellow"/>
        </w:rPr>
        <w:t>Anacreontea</w:t>
      </w:r>
      <w:r w:rsidRPr="00F8475E">
        <w:rPr>
          <w:rFonts w:ascii="Hoefler Text" w:hAnsi="Hoefler Text"/>
          <w:color w:val="000000" w:themeColor="text1"/>
          <w:sz w:val="22"/>
          <w:szCs w:val="22"/>
          <w:highlight w:val="yellow"/>
        </w:rPr>
        <w:t xml:space="preserve"> </w:t>
      </w:r>
      <w:r>
        <w:rPr>
          <w:rFonts w:ascii="Hoefler Text" w:hAnsi="Hoefler Text"/>
          <w:color w:val="000000" w:themeColor="text1"/>
          <w:sz w:val="22"/>
          <w:szCs w:val="22"/>
          <w:highlight w:val="yellow"/>
        </w:rPr>
        <w:t xml:space="preserve">1, 4, 6, + </w:t>
      </w:r>
      <w:r w:rsidRPr="00F8475E">
        <w:rPr>
          <w:rFonts w:ascii="Hoefler Text" w:hAnsi="Hoefler Text"/>
          <w:color w:val="000000" w:themeColor="text1"/>
          <w:sz w:val="22"/>
          <w:szCs w:val="22"/>
          <w:highlight w:val="yellow"/>
        </w:rPr>
        <w:t>11</w:t>
      </w:r>
      <w:r>
        <w:rPr>
          <w:rFonts w:ascii="Hoefler Text" w:hAnsi="Hoefler Text"/>
          <w:color w:val="000000" w:themeColor="text1"/>
          <w:sz w:val="22"/>
          <w:szCs w:val="22"/>
        </w:rPr>
        <w:t xml:space="preserve">; Anacreon </w:t>
      </w:r>
      <w:r w:rsidRPr="00E043E0">
        <w:rPr>
          <w:rFonts w:ascii="Hoefler Text" w:hAnsi="Hoefler Text"/>
          <w:color w:val="000000" w:themeColor="text1"/>
          <w:sz w:val="22"/>
          <w:szCs w:val="22"/>
          <w:highlight w:val="yellow"/>
        </w:rPr>
        <w:t xml:space="preserve">fr. </w:t>
      </w:r>
      <w:r w:rsidRPr="00E043E0">
        <w:rPr>
          <w:rFonts w:ascii="Hoefler Text" w:hAnsi="Hoefler Text"/>
          <w:sz w:val="22"/>
          <w:szCs w:val="22"/>
          <w:highlight w:val="yellow"/>
        </w:rPr>
        <w:t>35</w:t>
      </w:r>
      <w:r w:rsidR="005F35D2" w:rsidRPr="00E043E0">
        <w:rPr>
          <w:rFonts w:ascii="Hoefler Text" w:hAnsi="Hoefler Text"/>
          <w:sz w:val="22"/>
          <w:szCs w:val="22"/>
          <w:highlight w:val="yellow"/>
        </w:rPr>
        <w:t>7</w:t>
      </w:r>
      <w:r w:rsidR="00E043E0" w:rsidRPr="00E043E0">
        <w:rPr>
          <w:rFonts w:ascii="Hoefler Text" w:hAnsi="Hoefler Text"/>
          <w:sz w:val="22"/>
          <w:szCs w:val="22"/>
          <w:highlight w:val="yellow"/>
        </w:rPr>
        <w:t>,</w:t>
      </w:r>
      <w:r w:rsidR="005F35D2" w:rsidRPr="00E043E0">
        <w:rPr>
          <w:rFonts w:ascii="Hoefler Text" w:hAnsi="Hoefler Text"/>
          <w:sz w:val="22"/>
          <w:szCs w:val="22"/>
          <w:highlight w:val="yellow"/>
        </w:rPr>
        <w:t xml:space="preserve"> 35</w:t>
      </w:r>
      <w:r w:rsidRPr="00E043E0">
        <w:rPr>
          <w:rFonts w:ascii="Hoefler Text" w:hAnsi="Hoefler Text"/>
          <w:sz w:val="22"/>
          <w:szCs w:val="22"/>
          <w:highlight w:val="yellow"/>
        </w:rPr>
        <w:t>8</w:t>
      </w:r>
      <w:r w:rsidRPr="00E043E0">
        <w:rPr>
          <w:rFonts w:ascii="Hoefler Text" w:hAnsi="Hoefler Text"/>
          <w:color w:val="000000" w:themeColor="text1"/>
          <w:sz w:val="22"/>
          <w:szCs w:val="22"/>
          <w:highlight w:val="yellow"/>
        </w:rPr>
        <w:t>, 378, + 413</w:t>
      </w:r>
      <w:r w:rsidR="003D085C">
        <w:rPr>
          <w:rFonts w:ascii="Hoefler Text" w:hAnsi="Hoefler Text"/>
          <w:color w:val="000000" w:themeColor="text1"/>
          <w:sz w:val="22"/>
          <w:szCs w:val="22"/>
        </w:rPr>
        <w:t xml:space="preserve">; </w:t>
      </w:r>
      <w:r w:rsidR="003D085C">
        <w:rPr>
          <w:rFonts w:ascii="Hoefler Text" w:hAnsi="Hoefler Text"/>
          <w:color w:val="BF4E14" w:themeColor="accent2" w:themeShade="BF"/>
          <w:sz w:val="22"/>
          <w:szCs w:val="22"/>
        </w:rPr>
        <w:t>student #</w:t>
      </w:r>
      <w:r w:rsidR="003D085C">
        <w:rPr>
          <w:rFonts w:ascii="Hoefler Text" w:hAnsi="Hoefler Text"/>
          <w:color w:val="BF4E14" w:themeColor="accent2" w:themeShade="BF"/>
          <w:sz w:val="22"/>
          <w:szCs w:val="22"/>
        </w:rPr>
        <w:t>8</w:t>
      </w:r>
      <w:r w:rsidR="003D085C">
        <w:rPr>
          <w:rFonts w:ascii="Hoefler Text" w:hAnsi="Hoefler Text"/>
          <w:color w:val="000000" w:themeColor="text1"/>
          <w:sz w:val="22"/>
          <w:szCs w:val="22"/>
        </w:rPr>
        <w:t xml:space="preserve"> selection</w:t>
      </w:r>
      <w:r w:rsidR="003D085C">
        <w:rPr>
          <w:rFonts w:ascii="Hoefler Text" w:hAnsi="Hoefler Text"/>
          <w:color w:val="000000" w:themeColor="text1"/>
          <w:sz w:val="22"/>
          <w:szCs w:val="22"/>
        </w:rPr>
        <w:t>.</w:t>
      </w:r>
    </w:p>
    <w:p w14:paraId="6FC7888F" w14:textId="2885F811" w:rsidR="00E043E0" w:rsidRPr="00E043E0" w:rsidRDefault="00E043E0" w:rsidP="0099717F">
      <w:pPr>
        <w:pStyle w:val="ListParagraph"/>
        <w:numPr>
          <w:ilvl w:val="1"/>
          <w:numId w:val="9"/>
        </w:numPr>
        <w:spacing w:line="360" w:lineRule="auto"/>
        <w:rPr>
          <w:rFonts w:ascii="Hoefler Text" w:hAnsi="Hoefler Text"/>
          <w:color w:val="000000" w:themeColor="text1"/>
          <w:sz w:val="22"/>
          <w:szCs w:val="22"/>
        </w:rPr>
      </w:pPr>
      <w:r w:rsidRPr="00E043E0">
        <w:rPr>
          <w:rFonts w:ascii="Hoefler Text" w:hAnsi="Hoefler Text"/>
          <w:color w:val="000000" w:themeColor="text1"/>
          <w:sz w:val="22"/>
          <w:szCs w:val="22"/>
        </w:rPr>
        <w:t xml:space="preserve">with Hans Bernsdorff, ed. and trans. 2020. </w:t>
      </w:r>
      <w:r w:rsidRPr="00E043E0">
        <w:rPr>
          <w:rFonts w:ascii="Hoefler Text" w:hAnsi="Hoefler Text"/>
          <w:i/>
          <w:iCs/>
          <w:color w:val="000000" w:themeColor="text1"/>
          <w:sz w:val="22"/>
          <w:szCs w:val="22"/>
          <w:highlight w:val="yellow"/>
        </w:rPr>
        <w:t>Anacreon of Teos: Testimonia and Fragments</w:t>
      </w:r>
      <w:r w:rsidRPr="00E043E0">
        <w:rPr>
          <w:rFonts w:ascii="Hoefler Text" w:hAnsi="Hoefler Text"/>
          <w:i/>
          <w:iCs/>
          <w:color w:val="000000" w:themeColor="text1"/>
          <w:sz w:val="22"/>
          <w:szCs w:val="22"/>
        </w:rPr>
        <w:t xml:space="preserve">. </w:t>
      </w:r>
      <w:r w:rsidRPr="00E043E0">
        <w:rPr>
          <w:rFonts w:ascii="Hoefler Text" w:hAnsi="Hoefler Text"/>
          <w:color w:val="000000" w:themeColor="text1"/>
          <w:sz w:val="22"/>
          <w:szCs w:val="22"/>
        </w:rPr>
        <w:t>2 vols. Oxford University Press.</w:t>
      </w:r>
    </w:p>
    <w:p w14:paraId="4043787E" w14:textId="77777777" w:rsidR="00875806" w:rsidRDefault="00875806" w:rsidP="0099717F">
      <w:pPr>
        <w:pStyle w:val="ListParagraph"/>
        <w:numPr>
          <w:ilvl w:val="0"/>
          <w:numId w:val="9"/>
        </w:numPr>
        <w:spacing w:line="360" w:lineRule="auto"/>
        <w:rPr>
          <w:rFonts w:ascii="Hoefler Text" w:hAnsi="Hoefler Text"/>
          <w:color w:val="000000" w:themeColor="text1"/>
          <w:sz w:val="22"/>
          <w:szCs w:val="22"/>
        </w:rPr>
      </w:pPr>
      <w:r w:rsidRPr="00A375D4">
        <w:rPr>
          <w:rFonts w:ascii="Hoefler Text" w:hAnsi="Hoefler Text"/>
          <w:color w:val="000000" w:themeColor="text1"/>
          <w:sz w:val="22"/>
          <w:szCs w:val="22"/>
          <w:u w:val="single"/>
        </w:rPr>
        <w:t>In translation</w:t>
      </w:r>
      <w:r>
        <w:rPr>
          <w:rFonts w:ascii="Hoefler Text" w:hAnsi="Hoefler Text"/>
          <w:color w:val="000000" w:themeColor="text1"/>
          <w:sz w:val="22"/>
          <w:szCs w:val="22"/>
        </w:rPr>
        <w:t xml:space="preserve">: p. 102–110 in West 2008.*  </w:t>
      </w:r>
    </w:p>
    <w:p w14:paraId="77725003" w14:textId="77777777" w:rsidR="00875806" w:rsidRDefault="00875806" w:rsidP="0099717F">
      <w:pPr>
        <w:pStyle w:val="ListParagraph"/>
        <w:numPr>
          <w:ilvl w:val="0"/>
          <w:numId w:val="9"/>
        </w:numPr>
        <w:spacing w:line="360" w:lineRule="auto"/>
        <w:rPr>
          <w:rFonts w:ascii="Hoefler Text" w:hAnsi="Hoefler Text"/>
          <w:color w:val="000000" w:themeColor="text1"/>
          <w:sz w:val="22"/>
          <w:szCs w:val="22"/>
        </w:rPr>
      </w:pPr>
      <w:r w:rsidRPr="005860F7">
        <w:rPr>
          <w:rFonts w:ascii="Hoefler Text" w:hAnsi="Hoefler Text"/>
          <w:color w:val="000000" w:themeColor="text1"/>
          <w:sz w:val="22"/>
          <w:szCs w:val="22"/>
        </w:rPr>
        <w:t>Carman Romano.</w:t>
      </w:r>
      <w:r>
        <w:rPr>
          <w:rFonts w:ascii="Hoefler Text" w:hAnsi="Hoefler Text"/>
          <w:color w:val="000000" w:themeColor="text1"/>
          <w:sz w:val="22"/>
          <w:szCs w:val="22"/>
        </w:rPr>
        <w:t xml:space="preserve"> 2023. “</w:t>
      </w:r>
      <w:hyperlink r:id="rId52" w:history="1">
        <w:r w:rsidRPr="005860F7">
          <w:rPr>
            <w:rStyle w:val="Hyperlink"/>
            <w:rFonts w:ascii="Hoefler Text" w:hAnsi="Hoefler Text"/>
            <w:sz w:val="22"/>
            <w:szCs w:val="22"/>
          </w:rPr>
          <w:t xml:space="preserve">Melting Eros: Erotic Attraction Magic in </w:t>
        </w:r>
        <w:r w:rsidRPr="005860F7">
          <w:rPr>
            <w:rStyle w:val="Hyperlink"/>
            <w:rFonts w:ascii="Hoefler Text" w:hAnsi="Hoefler Text"/>
            <w:i/>
            <w:iCs/>
            <w:sz w:val="22"/>
            <w:szCs w:val="22"/>
          </w:rPr>
          <w:t>Carmina Anacreontea</w:t>
        </w:r>
        <w:r w:rsidRPr="005860F7">
          <w:rPr>
            <w:rStyle w:val="Hyperlink"/>
            <w:rFonts w:ascii="Hoefler Text" w:hAnsi="Hoefler Text"/>
            <w:sz w:val="22"/>
            <w:szCs w:val="22"/>
          </w:rPr>
          <w:t xml:space="preserve"> 11</w:t>
        </w:r>
      </w:hyperlink>
      <w:r>
        <w:rPr>
          <w:rFonts w:ascii="Hoefler Text" w:hAnsi="Hoefler Text"/>
          <w:color w:val="000000" w:themeColor="text1"/>
          <w:sz w:val="22"/>
          <w:szCs w:val="22"/>
        </w:rPr>
        <w:t>.”</w:t>
      </w:r>
    </w:p>
    <w:p w14:paraId="5CCBFA91" w14:textId="01650806" w:rsidR="00875806" w:rsidRPr="0024474D" w:rsidRDefault="005F35D2" w:rsidP="0099717F">
      <w:pPr>
        <w:pStyle w:val="ListParagraph"/>
        <w:numPr>
          <w:ilvl w:val="0"/>
          <w:numId w:val="21"/>
        </w:numPr>
        <w:spacing w:line="360" w:lineRule="auto"/>
        <w:rPr>
          <w:rFonts w:ascii="Hoefler Text" w:hAnsi="Hoefler Text"/>
          <w:sz w:val="22"/>
          <w:szCs w:val="22"/>
        </w:rPr>
      </w:pPr>
      <w:r w:rsidRPr="0024474D">
        <w:rPr>
          <w:rFonts w:ascii="Hoefler Text" w:hAnsi="Hoefler Text"/>
          <w:sz w:val="22"/>
          <w:szCs w:val="22"/>
        </w:rPr>
        <w:t>Monica Cyrino. 1996. “</w:t>
      </w:r>
      <w:hyperlink r:id="rId53" w:history="1">
        <w:r w:rsidRPr="0090187E">
          <w:rPr>
            <w:rStyle w:val="Hyperlink"/>
            <w:rFonts w:ascii="Hoefler Text" w:hAnsi="Hoefler Text"/>
            <w:sz w:val="22"/>
            <w:szCs w:val="22"/>
          </w:rPr>
          <w:t>Anakreon and Eros Damal</w:t>
        </w:r>
        <w:r w:rsidR="0024474D" w:rsidRPr="0090187E">
          <w:rPr>
            <w:rStyle w:val="Hyperlink"/>
            <w:rFonts w:ascii="Hoefler Text" w:hAnsi="Hoefler Text"/>
            <w:sz w:val="22"/>
            <w:szCs w:val="22"/>
          </w:rPr>
          <w:t>ês</w:t>
        </w:r>
      </w:hyperlink>
      <w:r w:rsidR="0024474D" w:rsidRPr="0090187E">
        <w:rPr>
          <w:rFonts w:ascii="Hoefler Text" w:hAnsi="Hoefler Text"/>
          <w:sz w:val="22"/>
          <w:szCs w:val="22"/>
        </w:rPr>
        <w:t xml:space="preserve">.” </w:t>
      </w:r>
      <w:r w:rsidR="0024474D" w:rsidRPr="0024474D">
        <w:rPr>
          <w:rFonts w:ascii="Hoefler Text" w:hAnsi="Hoefler Text"/>
          <w:i/>
          <w:iCs/>
          <w:sz w:val="22"/>
          <w:szCs w:val="22"/>
        </w:rPr>
        <w:t xml:space="preserve">The Classical World. </w:t>
      </w:r>
      <w:r w:rsidR="00875806" w:rsidRPr="0024474D">
        <w:rPr>
          <w:rFonts w:ascii="Hoefler Text" w:hAnsi="Hoefler Text"/>
          <w:sz w:val="22"/>
          <w:szCs w:val="22"/>
        </w:rPr>
        <w:br/>
      </w:r>
    </w:p>
    <w:p w14:paraId="592301B5" w14:textId="3133718E" w:rsidR="00F9707E" w:rsidRPr="00875806" w:rsidRDefault="00E858C2" w:rsidP="0099717F">
      <w:pPr>
        <w:spacing w:line="360" w:lineRule="auto"/>
        <w:rPr>
          <w:rFonts w:ascii="Hoefler Text" w:hAnsi="Hoefler Text"/>
          <w:u w:val="single"/>
        </w:rPr>
      </w:pPr>
      <w:r>
        <w:rPr>
          <w:rFonts w:ascii="Hoefler Text" w:hAnsi="Hoefler Text"/>
          <w:u w:val="single"/>
        </w:rPr>
        <w:t>Week 1</w:t>
      </w:r>
      <w:r w:rsidR="00480C05">
        <w:rPr>
          <w:rFonts w:ascii="Hoefler Text" w:hAnsi="Hoefler Text"/>
          <w:u w:val="single"/>
        </w:rPr>
        <w:t>3</w:t>
      </w:r>
    </w:p>
    <w:p w14:paraId="3506DD26" w14:textId="2C102FEC" w:rsidR="005860F7" w:rsidRPr="00F9707E" w:rsidRDefault="00F9707E" w:rsidP="0099717F">
      <w:pPr>
        <w:spacing w:line="360" w:lineRule="auto"/>
        <w:rPr>
          <w:rFonts w:ascii="Hoefler Text" w:hAnsi="Hoefler Text"/>
          <w:color w:val="000000" w:themeColor="text1"/>
          <w:sz w:val="22"/>
          <w:szCs w:val="22"/>
        </w:rPr>
      </w:pPr>
      <w:r w:rsidRPr="00F9707E">
        <w:rPr>
          <w:rFonts w:ascii="Hoefler Text" w:hAnsi="Hoefler Text"/>
          <w:color w:val="000000" w:themeColor="text1"/>
          <w:sz w:val="22"/>
          <w:szCs w:val="22"/>
        </w:rPr>
        <w:t>Stesichorus</w:t>
      </w:r>
      <w:r>
        <w:rPr>
          <w:rFonts w:ascii="Hoefler Text" w:hAnsi="Hoefler Text"/>
          <w:color w:val="000000" w:themeColor="text1"/>
          <w:sz w:val="22"/>
          <w:szCs w:val="22"/>
        </w:rPr>
        <w:t xml:space="preserve"> (first half of the 6</w:t>
      </w:r>
      <w:r w:rsidRPr="00F9707E">
        <w:rPr>
          <w:rFonts w:ascii="Hoefler Text" w:hAnsi="Hoefler Text"/>
          <w:color w:val="000000" w:themeColor="text1"/>
          <w:sz w:val="22"/>
          <w:szCs w:val="22"/>
          <w:vertAlign w:val="superscript"/>
        </w:rPr>
        <w:t>th</w:t>
      </w:r>
      <w:r>
        <w:rPr>
          <w:rFonts w:ascii="Hoefler Text" w:hAnsi="Hoefler Text"/>
          <w:color w:val="000000" w:themeColor="text1"/>
          <w:sz w:val="22"/>
          <w:szCs w:val="22"/>
        </w:rPr>
        <w:t xml:space="preserve"> century)</w:t>
      </w:r>
      <w:r w:rsidR="004610B2">
        <w:rPr>
          <w:rFonts w:ascii="Hoefler Text" w:hAnsi="Hoefler Text"/>
          <w:color w:val="000000" w:themeColor="text1"/>
          <w:sz w:val="22"/>
          <w:szCs w:val="22"/>
        </w:rPr>
        <w:t xml:space="preserve"> and Carson (20</w:t>
      </w:r>
      <w:r w:rsidR="004610B2" w:rsidRPr="004610B2">
        <w:rPr>
          <w:rFonts w:ascii="Hoefler Text" w:hAnsi="Hoefler Text"/>
          <w:color w:val="000000" w:themeColor="text1"/>
          <w:sz w:val="22"/>
          <w:szCs w:val="22"/>
          <w:vertAlign w:val="superscript"/>
        </w:rPr>
        <w:t>th</w:t>
      </w:r>
      <w:r w:rsidR="004610B2">
        <w:rPr>
          <w:rFonts w:ascii="Hoefler Text" w:hAnsi="Hoefler Text"/>
          <w:color w:val="000000" w:themeColor="text1"/>
          <w:sz w:val="22"/>
          <w:szCs w:val="22"/>
        </w:rPr>
        <w:t>–21</w:t>
      </w:r>
      <w:r w:rsidR="004610B2" w:rsidRPr="004610B2">
        <w:rPr>
          <w:rFonts w:ascii="Hoefler Text" w:hAnsi="Hoefler Text"/>
          <w:color w:val="000000" w:themeColor="text1"/>
          <w:sz w:val="22"/>
          <w:szCs w:val="22"/>
          <w:vertAlign w:val="superscript"/>
        </w:rPr>
        <w:t>st</w:t>
      </w:r>
      <w:r w:rsidR="004610B2">
        <w:rPr>
          <w:rFonts w:ascii="Hoefler Text" w:hAnsi="Hoefler Text"/>
          <w:color w:val="000000" w:themeColor="text1"/>
          <w:sz w:val="22"/>
          <w:szCs w:val="22"/>
        </w:rPr>
        <w:t xml:space="preserve"> century</w:t>
      </w:r>
      <w:r w:rsidR="001F71F8">
        <w:rPr>
          <w:rFonts w:ascii="Hoefler Text" w:hAnsi="Hoefler Text"/>
          <w:color w:val="000000" w:themeColor="text1"/>
          <w:sz w:val="22"/>
          <w:szCs w:val="22"/>
        </w:rPr>
        <w:t xml:space="preserve"> </w:t>
      </w:r>
      <w:r w:rsidR="001F71F8" w:rsidRPr="0075187E">
        <w:rPr>
          <w:sz w:val="22"/>
          <w:szCs w:val="22"/>
        </w:rPr>
        <w:t>ᴄᴇ</w:t>
      </w:r>
      <w:r w:rsidR="004610B2">
        <w:rPr>
          <w:rFonts w:ascii="Hoefler Text" w:hAnsi="Hoefler Text"/>
          <w:color w:val="000000" w:themeColor="text1"/>
          <w:sz w:val="22"/>
          <w:szCs w:val="22"/>
        </w:rPr>
        <w:t>)</w:t>
      </w:r>
    </w:p>
    <w:p w14:paraId="521F0D90" w14:textId="3C4C3FE5" w:rsidR="00BB614B" w:rsidRDefault="00F9707E" w:rsidP="0099717F">
      <w:pPr>
        <w:pStyle w:val="ListParagraph"/>
        <w:numPr>
          <w:ilvl w:val="0"/>
          <w:numId w:val="9"/>
        </w:numPr>
        <w:spacing w:line="360" w:lineRule="auto"/>
        <w:rPr>
          <w:rFonts w:ascii="Hoefler Text" w:hAnsi="Hoefler Text"/>
          <w:color w:val="000000" w:themeColor="text1"/>
          <w:sz w:val="22"/>
          <w:szCs w:val="22"/>
        </w:rPr>
      </w:pPr>
      <w:r w:rsidRPr="00F9707E">
        <w:rPr>
          <w:rFonts w:ascii="Hoefler Text" w:hAnsi="Hoefler Text"/>
          <w:color w:val="000000" w:themeColor="text1"/>
          <w:sz w:val="22"/>
          <w:szCs w:val="22"/>
          <w:u w:val="single"/>
        </w:rPr>
        <w:t>In Greek</w:t>
      </w:r>
      <w:r>
        <w:rPr>
          <w:rFonts w:ascii="Hoefler Text" w:hAnsi="Hoefler Text"/>
          <w:color w:val="000000" w:themeColor="text1"/>
          <w:sz w:val="22"/>
          <w:szCs w:val="22"/>
        </w:rPr>
        <w:t xml:space="preserve">: </w:t>
      </w:r>
      <w:r w:rsidRPr="00B03A16">
        <w:rPr>
          <w:rFonts w:ascii="Hoefler Text" w:hAnsi="Hoefler Text"/>
          <w:color w:val="000000" w:themeColor="text1"/>
          <w:sz w:val="22"/>
          <w:szCs w:val="22"/>
        </w:rPr>
        <w:t xml:space="preserve">Stesichorus, </w:t>
      </w:r>
      <w:hyperlink r:id="rId54" w:history="1">
        <w:r w:rsidRPr="00B03A16">
          <w:rPr>
            <w:rStyle w:val="Hyperlink"/>
            <w:rFonts w:ascii="Hoefler Text" w:hAnsi="Hoefler Text"/>
            <w:i/>
            <w:iCs/>
            <w:sz w:val="22"/>
            <w:szCs w:val="22"/>
          </w:rPr>
          <w:t>Geryoneis</w:t>
        </w:r>
      </w:hyperlink>
      <w:r>
        <w:rPr>
          <w:rFonts w:ascii="Hoefler Text" w:hAnsi="Hoefler Text"/>
          <w:color w:val="000000" w:themeColor="text1"/>
          <w:sz w:val="22"/>
          <w:szCs w:val="22"/>
        </w:rPr>
        <w:t>.</w:t>
      </w:r>
    </w:p>
    <w:p w14:paraId="3BF7D4FF" w14:textId="5DF85E5E" w:rsidR="003501FA" w:rsidRPr="00F9707E" w:rsidRDefault="003501FA" w:rsidP="0099717F">
      <w:pPr>
        <w:pStyle w:val="ListParagraph"/>
        <w:numPr>
          <w:ilvl w:val="1"/>
          <w:numId w:val="9"/>
        </w:numPr>
        <w:spacing w:line="360" w:lineRule="auto"/>
        <w:rPr>
          <w:rFonts w:ascii="Hoefler Text" w:hAnsi="Hoefler Text"/>
          <w:color w:val="000000" w:themeColor="text1"/>
          <w:sz w:val="22"/>
          <w:szCs w:val="22"/>
        </w:rPr>
      </w:pPr>
      <w:r>
        <w:rPr>
          <w:rFonts w:ascii="Hoefler Text" w:hAnsi="Hoefler Text"/>
          <w:color w:val="000000" w:themeColor="text1"/>
          <w:sz w:val="22"/>
          <w:szCs w:val="22"/>
        </w:rPr>
        <w:t>with Paul Curtis. 2011. “</w:t>
      </w:r>
      <w:hyperlink r:id="rId55" w:history="1">
        <w:r w:rsidRPr="003501FA">
          <w:rPr>
            <w:rStyle w:val="Hyperlink"/>
            <w:rFonts w:ascii="Hoefler Text" w:hAnsi="Hoefler Text"/>
            <w:sz w:val="22"/>
            <w:szCs w:val="22"/>
          </w:rPr>
          <w:t>Commentary</w:t>
        </w:r>
      </w:hyperlink>
      <w:r>
        <w:rPr>
          <w:rFonts w:ascii="Hoefler Text" w:hAnsi="Hoefler Text"/>
          <w:color w:val="000000" w:themeColor="text1"/>
          <w:sz w:val="22"/>
          <w:szCs w:val="22"/>
        </w:rPr>
        <w:t xml:space="preserve">.” In </w:t>
      </w:r>
      <w:r w:rsidRPr="003501FA">
        <w:rPr>
          <w:rFonts w:ascii="Hoefler Text" w:hAnsi="Hoefler Text"/>
          <w:i/>
          <w:iCs/>
          <w:color w:val="000000" w:themeColor="text1"/>
          <w:sz w:val="22"/>
          <w:szCs w:val="22"/>
        </w:rPr>
        <w:t>Stesichoros’</w:t>
      </w:r>
      <w:r>
        <w:rPr>
          <w:rFonts w:ascii="Hoefler Text" w:hAnsi="Hoefler Text"/>
          <w:color w:val="000000" w:themeColor="text1"/>
          <w:sz w:val="22"/>
          <w:szCs w:val="22"/>
        </w:rPr>
        <w:t xml:space="preserve"> Geryoneis. Brill.</w:t>
      </w:r>
    </w:p>
    <w:p w14:paraId="7F8E1931" w14:textId="2D1915AB" w:rsidR="00F9707E" w:rsidRDefault="00F9707E" w:rsidP="0099717F">
      <w:pPr>
        <w:pStyle w:val="ListParagraph"/>
        <w:numPr>
          <w:ilvl w:val="0"/>
          <w:numId w:val="9"/>
        </w:numPr>
        <w:spacing w:line="360" w:lineRule="auto"/>
        <w:rPr>
          <w:rFonts w:ascii="Hoefler Text" w:hAnsi="Hoefler Text"/>
          <w:sz w:val="22"/>
          <w:szCs w:val="22"/>
        </w:rPr>
      </w:pPr>
      <w:r w:rsidRPr="00F9707E">
        <w:rPr>
          <w:rFonts w:ascii="Hoefler Text" w:hAnsi="Hoefler Text"/>
          <w:color w:val="000000" w:themeColor="text1"/>
          <w:sz w:val="22"/>
          <w:szCs w:val="22"/>
          <w:u w:val="single"/>
        </w:rPr>
        <w:t>In translation</w:t>
      </w:r>
      <w:r>
        <w:rPr>
          <w:rFonts w:ascii="Hoefler Text" w:hAnsi="Hoefler Text"/>
          <w:color w:val="000000" w:themeColor="text1"/>
          <w:sz w:val="22"/>
          <w:szCs w:val="22"/>
        </w:rPr>
        <w:t>:</w:t>
      </w:r>
      <w:r w:rsidRPr="00F9707E">
        <w:rPr>
          <w:rFonts w:ascii="Hoefler Text" w:hAnsi="Hoefler Text"/>
          <w:sz w:val="22"/>
          <w:szCs w:val="22"/>
        </w:rPr>
        <w:t xml:space="preserve"> </w:t>
      </w:r>
      <w:r w:rsidR="00646FD9">
        <w:rPr>
          <w:rFonts w:ascii="Hoefler Text" w:hAnsi="Hoefler Text"/>
          <w:sz w:val="22"/>
          <w:szCs w:val="22"/>
        </w:rPr>
        <w:t>p. 87–95 in</w:t>
      </w:r>
      <w:r>
        <w:rPr>
          <w:rFonts w:ascii="Hoefler Text" w:hAnsi="Hoefler Text"/>
          <w:sz w:val="22"/>
          <w:szCs w:val="22"/>
        </w:rPr>
        <w:t xml:space="preserve"> West 2008.</w:t>
      </w:r>
      <w:r w:rsidR="00F8475E">
        <w:rPr>
          <w:rFonts w:ascii="Hoefler Text" w:hAnsi="Hoefler Text"/>
          <w:sz w:val="22"/>
          <w:szCs w:val="22"/>
        </w:rPr>
        <w:t>*</w:t>
      </w:r>
    </w:p>
    <w:p w14:paraId="3C163657" w14:textId="079366F2" w:rsidR="00646FD9" w:rsidRPr="0057712B" w:rsidRDefault="00646FD9" w:rsidP="0099717F">
      <w:pPr>
        <w:pStyle w:val="ListParagraph"/>
        <w:numPr>
          <w:ilvl w:val="0"/>
          <w:numId w:val="9"/>
        </w:numPr>
        <w:spacing w:line="360" w:lineRule="auto"/>
        <w:rPr>
          <w:rFonts w:ascii="Hoefler Text" w:hAnsi="Hoefler Text"/>
          <w:sz w:val="22"/>
          <w:szCs w:val="22"/>
        </w:rPr>
      </w:pPr>
      <w:r>
        <w:rPr>
          <w:rFonts w:ascii="Hoefler Text" w:hAnsi="Hoefler Text"/>
          <w:color w:val="000000" w:themeColor="text1"/>
          <w:sz w:val="22"/>
          <w:szCs w:val="22"/>
        </w:rPr>
        <w:t xml:space="preserve">Carson. 1998. </w:t>
      </w:r>
      <w:r>
        <w:rPr>
          <w:rFonts w:ascii="Hoefler Text" w:hAnsi="Hoefler Text"/>
          <w:i/>
          <w:iCs/>
          <w:color w:val="000000" w:themeColor="text1"/>
          <w:sz w:val="22"/>
          <w:szCs w:val="22"/>
        </w:rPr>
        <w:t>Autobiography of Red</w:t>
      </w:r>
      <w:r>
        <w:rPr>
          <w:rFonts w:ascii="Hoefler Text" w:hAnsi="Hoefler Text"/>
          <w:color w:val="000000" w:themeColor="text1"/>
          <w:sz w:val="22"/>
          <w:szCs w:val="22"/>
        </w:rPr>
        <w:t>. Alfred A. Knopf.*</w:t>
      </w:r>
    </w:p>
    <w:p w14:paraId="3C5E9951" w14:textId="6A1DA20B" w:rsidR="0057712B" w:rsidRPr="00F9707E" w:rsidRDefault="00B03A16" w:rsidP="0099717F">
      <w:pPr>
        <w:pStyle w:val="ListParagraph"/>
        <w:numPr>
          <w:ilvl w:val="0"/>
          <w:numId w:val="9"/>
        </w:numPr>
        <w:spacing w:line="360" w:lineRule="auto"/>
        <w:rPr>
          <w:rFonts w:ascii="Hoefler Text" w:hAnsi="Hoefler Text"/>
          <w:sz w:val="22"/>
          <w:szCs w:val="22"/>
        </w:rPr>
      </w:pPr>
      <w:r>
        <w:rPr>
          <w:rFonts w:ascii="Hoefler Text" w:hAnsi="Hoefler Text"/>
          <w:sz w:val="22"/>
          <w:szCs w:val="22"/>
        </w:rPr>
        <w:t>Curtis</w:t>
      </w:r>
      <w:r w:rsidR="00062D5D">
        <w:rPr>
          <w:rFonts w:ascii="Hoefler Text" w:hAnsi="Hoefler Text"/>
          <w:sz w:val="22"/>
          <w:szCs w:val="22"/>
        </w:rPr>
        <w:t xml:space="preserve"> </w:t>
      </w:r>
      <w:r>
        <w:rPr>
          <w:rFonts w:ascii="Hoefler Text" w:hAnsi="Hoefler Text"/>
          <w:sz w:val="22"/>
          <w:szCs w:val="22"/>
        </w:rPr>
        <w:t>2011</w:t>
      </w:r>
      <w:r w:rsidR="00062D5D">
        <w:rPr>
          <w:rFonts w:ascii="Hoefler Text" w:hAnsi="Hoefler Text"/>
          <w:sz w:val="22"/>
          <w:szCs w:val="22"/>
        </w:rPr>
        <w:t>,</w:t>
      </w:r>
      <w:r w:rsidR="00FC7DFF">
        <w:rPr>
          <w:rFonts w:ascii="Hoefler Text" w:hAnsi="Hoefler Text"/>
          <w:sz w:val="22"/>
          <w:szCs w:val="22"/>
        </w:rPr>
        <w:t xml:space="preserve"> “</w:t>
      </w:r>
      <w:hyperlink r:id="rId56" w:history="1">
        <w:r w:rsidR="00FC7DFF" w:rsidRPr="003501FA">
          <w:rPr>
            <w:rStyle w:val="Hyperlink"/>
            <w:rFonts w:ascii="Hoefler Text" w:hAnsi="Hoefler Text"/>
            <w:sz w:val="22"/>
            <w:szCs w:val="22"/>
          </w:rPr>
          <w:t>Introduction</w:t>
        </w:r>
      </w:hyperlink>
      <w:r w:rsidR="00FC7DFF">
        <w:rPr>
          <w:rFonts w:ascii="Hoefler Text" w:hAnsi="Hoefler Text"/>
          <w:sz w:val="22"/>
          <w:szCs w:val="22"/>
        </w:rPr>
        <w:t xml:space="preserve">.” </w:t>
      </w:r>
    </w:p>
    <w:p w14:paraId="03A44D75" w14:textId="5A4F020E" w:rsidR="00EF6CAE" w:rsidRDefault="00EF6CAE" w:rsidP="0099717F">
      <w:pPr>
        <w:spacing w:line="360" w:lineRule="auto"/>
        <w:rPr>
          <w:rFonts w:ascii="Hoefler Text" w:hAnsi="Hoefler Text"/>
          <w:sz w:val="22"/>
          <w:szCs w:val="22"/>
        </w:rPr>
      </w:pPr>
    </w:p>
    <w:p w14:paraId="343F985B" w14:textId="74F3B4D6" w:rsidR="00054E31" w:rsidRPr="00054E31" w:rsidRDefault="00054E31" w:rsidP="0099717F">
      <w:pPr>
        <w:spacing w:line="360" w:lineRule="auto"/>
        <w:ind w:left="360"/>
        <w:rPr>
          <w:rFonts w:ascii="Hoefler Text" w:hAnsi="Hoefler Text"/>
          <w:sz w:val="28"/>
          <w:szCs w:val="28"/>
          <w:u w:val="single"/>
        </w:rPr>
      </w:pPr>
      <w:r w:rsidRPr="00054E31">
        <w:rPr>
          <w:rFonts w:ascii="Hoefler Text" w:hAnsi="Hoefler Text"/>
          <w:sz w:val="28"/>
          <w:szCs w:val="28"/>
          <w:u w:val="single"/>
        </w:rPr>
        <w:t>IV.</w:t>
      </w:r>
      <w:r>
        <w:rPr>
          <w:rFonts w:ascii="Hoefler Text" w:hAnsi="Hoefler Text"/>
          <w:sz w:val="28"/>
          <w:szCs w:val="28"/>
          <w:u w:val="single"/>
        </w:rPr>
        <w:t xml:space="preserve"> New work on lyric</w:t>
      </w:r>
    </w:p>
    <w:p w14:paraId="1E47F17B" w14:textId="77777777" w:rsidR="00054E31" w:rsidRPr="0020744B" w:rsidRDefault="00054E31" w:rsidP="0099717F">
      <w:pPr>
        <w:pStyle w:val="ListParagraph"/>
        <w:spacing w:line="360" w:lineRule="auto"/>
        <w:ind w:left="1440"/>
        <w:rPr>
          <w:rFonts w:ascii="Hoefler Text" w:hAnsi="Hoefler Text"/>
          <w:sz w:val="22"/>
          <w:szCs w:val="22"/>
        </w:rPr>
      </w:pPr>
    </w:p>
    <w:p w14:paraId="2A341F01" w14:textId="1D2DA6E6" w:rsidR="00E858C2" w:rsidRDefault="00E858C2" w:rsidP="0099717F">
      <w:pPr>
        <w:spacing w:line="360" w:lineRule="auto"/>
        <w:rPr>
          <w:rFonts w:ascii="Hoefler Text" w:hAnsi="Hoefler Text"/>
          <w:u w:val="single"/>
        </w:rPr>
      </w:pPr>
      <w:r>
        <w:rPr>
          <w:rFonts w:ascii="Hoefler Text" w:hAnsi="Hoefler Text"/>
          <w:u w:val="single"/>
        </w:rPr>
        <w:t>Week 14</w:t>
      </w:r>
    </w:p>
    <w:p w14:paraId="1B498637" w14:textId="77777777" w:rsidR="008766A6" w:rsidRDefault="008766A6" w:rsidP="0099717F">
      <w:pPr>
        <w:spacing w:line="360" w:lineRule="auto"/>
        <w:rPr>
          <w:rFonts w:ascii="Hoefler Text" w:hAnsi="Hoefler Text"/>
          <w:u w:val="single"/>
        </w:rPr>
      </w:pPr>
    </w:p>
    <w:p w14:paraId="3F7DD6C4" w14:textId="513C3ECB" w:rsidR="008766A6" w:rsidRPr="008766A6" w:rsidRDefault="008766A6" w:rsidP="0099717F">
      <w:pPr>
        <w:pStyle w:val="ListParagraph"/>
        <w:numPr>
          <w:ilvl w:val="0"/>
          <w:numId w:val="8"/>
        </w:numPr>
        <w:spacing w:line="360" w:lineRule="auto"/>
        <w:rPr>
          <w:rFonts w:ascii="Hoefler Text" w:hAnsi="Hoefler Text"/>
          <w:sz w:val="22"/>
          <w:szCs w:val="22"/>
          <w:u w:val="single"/>
        </w:rPr>
      </w:pPr>
      <w:r w:rsidRPr="00080A60">
        <w:rPr>
          <w:rFonts w:ascii="Hoefler Text" w:hAnsi="Hoefler Text"/>
          <w:color w:val="92D050"/>
          <w:sz w:val="22"/>
          <w:szCs w:val="22"/>
        </w:rPr>
        <w:t>Presentations</w:t>
      </w:r>
      <w:r w:rsidRPr="008766A6">
        <w:rPr>
          <w:rFonts w:ascii="Hoefler Text" w:hAnsi="Hoefler Text"/>
          <w:i/>
          <w:iCs/>
          <w:color w:val="92D050"/>
          <w:sz w:val="22"/>
          <w:szCs w:val="22"/>
        </w:rPr>
        <w:t xml:space="preserve"> </w:t>
      </w:r>
      <w:r w:rsidRPr="008766A6">
        <w:rPr>
          <w:rFonts w:ascii="Hoefler Text" w:hAnsi="Hoefler Text"/>
          <w:color w:val="000000" w:themeColor="text1"/>
          <w:sz w:val="22"/>
          <w:szCs w:val="22"/>
        </w:rPr>
        <w:t xml:space="preserve">of your seminar papers, in any format that seems best to you. </w:t>
      </w:r>
      <w:r w:rsidR="00EF6CAE">
        <w:rPr>
          <w:rFonts w:ascii="Hoefler Text" w:hAnsi="Hoefler Text"/>
          <w:color w:val="000000" w:themeColor="text1"/>
          <w:sz w:val="22"/>
          <w:szCs w:val="22"/>
        </w:rPr>
        <w:br/>
      </w:r>
    </w:p>
    <w:p w14:paraId="7633A8D2" w14:textId="4F357930" w:rsidR="00E858C2" w:rsidRDefault="00E858C2" w:rsidP="0099717F">
      <w:pPr>
        <w:spacing w:line="360" w:lineRule="auto"/>
        <w:rPr>
          <w:rFonts w:ascii="Hoefler Text" w:hAnsi="Hoefler Text"/>
          <w:u w:val="single"/>
        </w:rPr>
      </w:pPr>
      <w:r>
        <w:rPr>
          <w:rFonts w:ascii="Hoefler Text" w:hAnsi="Hoefler Text"/>
          <w:u w:val="single"/>
        </w:rPr>
        <w:t>Week 15</w:t>
      </w:r>
    </w:p>
    <w:p w14:paraId="5ECB0486" w14:textId="77777777" w:rsidR="00E858C2" w:rsidRDefault="00E858C2" w:rsidP="0099717F">
      <w:pPr>
        <w:spacing w:line="360" w:lineRule="auto"/>
        <w:rPr>
          <w:rFonts w:ascii="Hoefler Text" w:hAnsi="Hoefler Text"/>
          <w:u w:val="single"/>
        </w:rPr>
      </w:pPr>
    </w:p>
    <w:p w14:paraId="2436B76B" w14:textId="77777777" w:rsidR="008766A6" w:rsidRPr="008766A6" w:rsidRDefault="008766A6" w:rsidP="0099717F">
      <w:pPr>
        <w:pStyle w:val="ListParagraph"/>
        <w:numPr>
          <w:ilvl w:val="0"/>
          <w:numId w:val="8"/>
        </w:numPr>
        <w:spacing w:line="360" w:lineRule="auto"/>
        <w:rPr>
          <w:rFonts w:ascii="Hoefler Text" w:hAnsi="Hoefler Text"/>
          <w:sz w:val="22"/>
          <w:szCs w:val="22"/>
          <w:u w:val="single"/>
        </w:rPr>
      </w:pPr>
      <w:r w:rsidRPr="00080A60">
        <w:rPr>
          <w:rFonts w:ascii="Hoefler Text" w:hAnsi="Hoefler Text"/>
          <w:color w:val="92D050"/>
          <w:sz w:val="22"/>
          <w:szCs w:val="22"/>
        </w:rPr>
        <w:t>Presentations</w:t>
      </w:r>
      <w:r w:rsidRPr="008766A6">
        <w:rPr>
          <w:rFonts w:ascii="Hoefler Text" w:hAnsi="Hoefler Text"/>
          <w:i/>
          <w:iCs/>
          <w:color w:val="92D050"/>
          <w:sz w:val="22"/>
          <w:szCs w:val="22"/>
        </w:rPr>
        <w:t xml:space="preserve"> </w:t>
      </w:r>
      <w:r w:rsidRPr="008766A6">
        <w:rPr>
          <w:rFonts w:ascii="Hoefler Text" w:hAnsi="Hoefler Text"/>
          <w:color w:val="000000" w:themeColor="text1"/>
          <w:sz w:val="22"/>
          <w:szCs w:val="22"/>
        </w:rPr>
        <w:t xml:space="preserve">of your seminar papers, in any format that seems best to you. </w:t>
      </w:r>
    </w:p>
    <w:p w14:paraId="6E46EE9D" w14:textId="77777777" w:rsidR="008766A6" w:rsidRDefault="008766A6" w:rsidP="0099717F">
      <w:pPr>
        <w:spacing w:line="360" w:lineRule="auto"/>
        <w:rPr>
          <w:rFonts w:ascii="Hoefler Text" w:hAnsi="Hoefler Text"/>
          <w:u w:val="single"/>
        </w:rPr>
      </w:pPr>
    </w:p>
    <w:p w14:paraId="4270FE26" w14:textId="39D67C81" w:rsidR="00D05095" w:rsidRDefault="00D05095" w:rsidP="0099717F">
      <w:pPr>
        <w:spacing w:line="360" w:lineRule="auto"/>
        <w:rPr>
          <w:rFonts w:ascii="Hoefler Text" w:hAnsi="Hoefler Text"/>
          <w:u w:val="single"/>
        </w:rPr>
      </w:pPr>
      <w:r>
        <w:rPr>
          <w:rFonts w:ascii="Hoefler Text" w:hAnsi="Hoefler Text"/>
          <w:u w:val="single"/>
        </w:rPr>
        <w:lastRenderedPageBreak/>
        <w:t>Finals period</w:t>
      </w:r>
    </w:p>
    <w:p w14:paraId="50804849" w14:textId="77777777" w:rsidR="00D05095" w:rsidRDefault="00D05095" w:rsidP="0099717F">
      <w:pPr>
        <w:spacing w:line="360" w:lineRule="auto"/>
        <w:rPr>
          <w:rFonts w:ascii="Hoefler Text" w:hAnsi="Hoefler Text"/>
          <w:u w:val="single"/>
        </w:rPr>
      </w:pPr>
    </w:p>
    <w:p w14:paraId="43416683" w14:textId="30F42C4E" w:rsidR="00D05095" w:rsidRDefault="00D05095" w:rsidP="0099717F">
      <w:pPr>
        <w:pStyle w:val="Default"/>
        <w:numPr>
          <w:ilvl w:val="0"/>
          <w:numId w:val="8"/>
        </w:numPr>
        <w:spacing w:before="0" w:line="360" w:lineRule="auto"/>
        <w:rPr>
          <w:rFonts w:ascii="Hoefler Text" w:hAnsi="Hoefler Text"/>
          <w:sz w:val="22"/>
          <w:szCs w:val="22"/>
        </w:rPr>
      </w:pPr>
      <w:r>
        <w:rPr>
          <w:rFonts w:ascii="Hoefler Text" w:hAnsi="Hoefler Text"/>
          <w:sz w:val="22"/>
          <w:szCs w:val="22"/>
        </w:rPr>
        <w:t xml:space="preserve">Your </w:t>
      </w:r>
      <w:r>
        <w:rPr>
          <w:rFonts w:ascii="Hoefler Text" w:hAnsi="Hoefler Text"/>
          <w:color w:val="FF9300"/>
          <w:sz w:val="22"/>
          <w:szCs w:val="22"/>
        </w:rPr>
        <w:t>Seminar paper</w:t>
      </w:r>
      <w:r>
        <w:rPr>
          <w:rFonts w:ascii="Hoefler Text" w:hAnsi="Hoefler Text"/>
          <w:sz w:val="22"/>
          <w:szCs w:val="22"/>
        </w:rPr>
        <w:t xml:space="preserve"> is due by the period deadline.</w:t>
      </w:r>
    </w:p>
    <w:p w14:paraId="0523EB9B" w14:textId="77777777" w:rsidR="00D05095" w:rsidRPr="00E858C2" w:rsidRDefault="00D05095" w:rsidP="0099717F">
      <w:pPr>
        <w:spacing w:line="360" w:lineRule="auto"/>
        <w:rPr>
          <w:rFonts w:ascii="Hoefler Text" w:hAnsi="Hoefler Text"/>
          <w:u w:val="single"/>
        </w:rPr>
      </w:pPr>
    </w:p>
    <w:p w14:paraId="30A795C7" w14:textId="2C6FCBB7" w:rsidR="003C49DF" w:rsidRPr="00BB614B" w:rsidRDefault="003C49DF" w:rsidP="0099717F">
      <w:pPr>
        <w:spacing w:line="360" w:lineRule="auto"/>
        <w:rPr>
          <w:rFonts w:ascii="Hoefler Text" w:hAnsi="Hoefler Text"/>
          <w:u w:val="single"/>
        </w:rPr>
      </w:pPr>
    </w:p>
    <w:sectPr w:rsidR="003C49DF" w:rsidRPr="00BB614B" w:rsidSect="00F1651C">
      <w:pgSz w:w="12240" w:h="15840"/>
      <w:pgMar w:top="1440" w:right="720" w:bottom="144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Carman Romano" w:date="2025-07-30T13:54:00Z" w:initials="CR">
    <w:p w14:paraId="16914700" w14:textId="77777777" w:rsidR="00484811" w:rsidRDefault="00484811" w:rsidP="00484811">
      <w:r>
        <w:rPr>
          <w:rStyle w:val="CommentReference"/>
        </w:rPr>
        <w:annotationRef/>
      </w:r>
      <w:r>
        <w:rPr>
          <w:rFonts w:asciiTheme="minorHAnsi" w:eastAsiaTheme="minorHAnsi" w:hAnsiTheme="minorHAnsi" w:cstheme="minorBidi"/>
          <w:kern w:val="2"/>
          <w:sz w:val="20"/>
          <w:szCs w:val="20"/>
          <w14:ligatures w14:val="standardContextual"/>
        </w:rPr>
        <w:t xml:space="preserve">&amp; The Invisible Syllabus AKA The Shadow Syllabus AKA The Deep Syllabus. So, you’re in a seminar on feelings, but you have never thought seriously about them, don’t work on Greek (or Latin), don’t have the best handle on philosophy, and/or hate poetry. Or maybe, you are new to graduate school, or this is your first 300-level course as an undergraduate, or otherwise feel like there are soft skills that elude you. Perhaps you’re an archeologist that wound up here, and you don’t know anyone and you’re scared and want to go home. This invisible syllabus will help you cope. </w:t>
      </w:r>
      <w:hyperlink r:id="rId1" w:history="1">
        <w:r w:rsidRPr="00103C4A">
          <w:rPr>
            <w:rStyle w:val="Hyperlink"/>
            <w:rFonts w:asciiTheme="minorHAnsi" w:eastAsiaTheme="minorHAnsi" w:hAnsiTheme="minorHAnsi" w:cstheme="minorBidi"/>
            <w:kern w:val="2"/>
            <w:sz w:val="20"/>
            <w:szCs w:val="20"/>
            <w14:ligatures w14:val="standardContextual"/>
          </w:rPr>
          <w:t>https://www.bu.edu/teaching-writing/resources/teaching-the-hidden-curriculum/</w:t>
        </w:r>
      </w:hyperlink>
    </w:p>
  </w:comment>
  <w:comment w:id="1" w:author="Carman Romano" w:date="2024-10-09T07:31:00Z" w:initials="">
    <w:p w14:paraId="01FADAA6" w14:textId="4DB0841D" w:rsidR="00CF5CC7" w:rsidRDefault="003D326D" w:rsidP="00CF5CC7">
      <w:pPr>
        <w:pStyle w:val="Default"/>
      </w:pPr>
      <w:r>
        <w:rPr>
          <w:rStyle w:val="CommentReference"/>
        </w:rPr>
        <w:annotationRef/>
      </w:r>
    </w:p>
    <w:p w14:paraId="0FA2C363" w14:textId="77777777" w:rsidR="00CF5CC7" w:rsidRDefault="00CF5CC7" w:rsidP="00CF5CC7">
      <w:pPr>
        <w:pStyle w:val="Default"/>
      </w:pPr>
      <w:r>
        <w:rPr>
          <w:rFonts w:eastAsia="Arial Unicode MS" w:cs="Arial Unicode MS"/>
        </w:rPr>
        <w:t>Which means that although I am leading this course—I am its princeps, if you will—you all are equally important to how “good” every single class session is. A successful seminar helps both me and you develop our thinking. Among other things, I’ll be working on a book project during this semester, which is about mortal acquisition of divine power. What are you working on? Bring it to the class!</w:t>
      </w:r>
    </w:p>
  </w:comment>
  <w:comment w:id="2" w:author="Carman Romano" w:date="2024-10-03T09:09:00Z" w:initials="">
    <w:p w14:paraId="78115967" w14:textId="77777777" w:rsidR="00CF5CC7" w:rsidRDefault="003D326D" w:rsidP="00CF5CC7">
      <w:r>
        <w:rPr>
          <w:rStyle w:val="CommentReference"/>
        </w:rPr>
        <w:annotationRef/>
      </w:r>
      <w:r w:rsidR="00CF5CC7">
        <w:rPr>
          <w:sz w:val="20"/>
          <w:szCs w:val="20"/>
        </w:rPr>
        <w:cr/>
        <w:t>“Prepared” is a loose word. What I really mean is that “our discussions can only be rich and productive if all participants come correct.” Before we meet, I *need* you to have read the primary source/s assigned with care and the secondary literature on the diagonal. For articles, “diagonal reading” means, first, reading the introduction and concluding sections with care, and *then* the body of the piece for what is interesting *to you*. For books, the “Introduction” with care and any assigned chapters as you would a diagonal article.</w:t>
      </w:r>
    </w:p>
  </w:comment>
  <w:comment w:id="3" w:author="Carman Romano" w:date="2025-06-10T08:45:00Z" w:initials="CR">
    <w:p w14:paraId="1B007373" w14:textId="77777777" w:rsidR="00840D15" w:rsidRDefault="00840D15" w:rsidP="00840D15">
      <w:r>
        <w:rPr>
          <w:rStyle w:val="CommentReference"/>
        </w:rPr>
        <w:annotationRef/>
      </w:r>
      <w:r>
        <w:rPr>
          <w:rFonts w:asciiTheme="minorHAnsi" w:eastAsiaTheme="minorHAnsi" w:hAnsiTheme="minorHAnsi" w:cstheme="minorBidi"/>
          <w:kern w:val="2"/>
          <w:sz w:val="20"/>
          <w:szCs w:val="20"/>
          <w14:ligatures w14:val="standardContextual"/>
        </w:rPr>
        <w:t>Think of a seminar course as an orchestra, or a sports team. You must “practice” (read, write, think) on your own before and between our “concerts” and “games” (meetings) in order for us all to “play” well together. Meetings are more about the collective, and your individual work informs and is informed by them.</w:t>
      </w:r>
    </w:p>
  </w:comment>
  <w:comment w:id="4" w:author="Carman Romano" w:date="2024-10-09T07:35:00Z" w:initials="">
    <w:p w14:paraId="551B2A9B" w14:textId="77777777" w:rsidR="00CF5CC7" w:rsidRDefault="003D326D" w:rsidP="00CF5CC7">
      <w:pPr>
        <w:pStyle w:val="Default"/>
      </w:pPr>
      <w:r>
        <w:rPr>
          <w:rStyle w:val="CommentReference"/>
        </w:rPr>
        <w:annotationRef/>
      </w:r>
    </w:p>
    <w:p w14:paraId="0E3E4D3C" w14:textId="77777777" w:rsidR="00CF5CC7" w:rsidRDefault="00CF5CC7" w:rsidP="00CF5CC7">
      <w:pPr>
        <w:pStyle w:val="Default"/>
      </w:pPr>
      <w:r>
        <w:rPr>
          <w:rFonts w:eastAsia="Arial Unicode MS" w:cs="Arial Unicode MS"/>
        </w:rPr>
        <w:t>A seminar paper (or “research paper”) intervenes in the scholarly conversation surrounding whatever ancient text you choose to write on.</w:t>
      </w:r>
    </w:p>
    <w:p w14:paraId="0725B0DF" w14:textId="77777777" w:rsidR="00CF5CC7" w:rsidRDefault="00CF5CC7" w:rsidP="00CF5CC7">
      <w:pPr>
        <w:pStyle w:val="Default"/>
      </w:pPr>
    </w:p>
    <w:p w14:paraId="4BFF05B8" w14:textId="77777777" w:rsidR="00CF5CC7" w:rsidRDefault="00CF5CC7" w:rsidP="00CF5CC7">
      <w:pPr>
        <w:pStyle w:val="Default"/>
      </w:pPr>
      <w:r>
        <w:rPr>
          <w:rFonts w:eastAsia="Arial Unicode MS" w:cs="Arial Unicode MS"/>
        </w:rPr>
        <w:t xml:space="preserve">If I can honestly recommend that you submit your paper as an article to a journal at the close of this course, you receive an automatic 4.0. I want to encourage you to write this semester, and to write with purpose. </w:t>
      </w:r>
    </w:p>
    <w:p w14:paraId="118B5237" w14:textId="77777777" w:rsidR="00CF5CC7" w:rsidRDefault="00CF5CC7" w:rsidP="00CF5CC7">
      <w:pPr>
        <w:pStyle w:val="Default"/>
      </w:pPr>
    </w:p>
    <w:p w14:paraId="28DDD0D0" w14:textId="77777777" w:rsidR="00CF5CC7" w:rsidRDefault="00CF5CC7" w:rsidP="00CF5CC7">
      <w:pPr>
        <w:pStyle w:val="Default"/>
      </w:pPr>
      <w:r>
        <w:rPr>
          <w:rFonts w:eastAsia="Arial Unicode MS" w:cs="Arial Unicode MS"/>
        </w:rPr>
        <w:t xml:space="preserve">Now, a seminar paper is not necessarily article material. A seminar paper can, for instance, articulate an unsuccessful argument: did you think, for instance, that applying a particular theoretical lens to a text would work, but it didn’t? That’s ok! Your paper can explain to me precisely why and how it didn’t work. </w:t>
      </w:r>
    </w:p>
  </w:comment>
  <w:comment w:id="5" w:author="Carman Romano" w:date="2026-02-03T15:25:00Z" w:initials="CR">
    <w:p w14:paraId="3BF51205" w14:textId="77777777" w:rsidR="00D11CB2" w:rsidRDefault="00D11CB2" w:rsidP="00D11CB2">
      <w:r>
        <w:rPr>
          <w:rStyle w:val="CommentReference"/>
        </w:rPr>
        <w:annotationRef/>
      </w:r>
      <w:r>
        <w:rPr>
          <w:rFonts w:asciiTheme="minorHAnsi" w:eastAsiaTheme="minorHAnsi" w:hAnsiTheme="minorHAnsi" w:cstheme="minorBidi"/>
          <w:kern w:val="2"/>
          <w:sz w:val="20"/>
          <w:szCs w:val="20"/>
          <w14:ligatures w14:val="standardContextual"/>
        </w:rPr>
        <w:t>I name the fragments assigned in Greek by their number/title in the edition provided.</w:t>
      </w:r>
    </w:p>
  </w:comment>
  <w:comment w:id="6" w:author="Carman Romano" w:date="2024-10-14T08:57:00Z" w:initials="">
    <w:p w14:paraId="711FF546" w14:textId="77777777" w:rsidR="003B4FFE" w:rsidRDefault="003B4FFE" w:rsidP="003B4FFE">
      <w:pPr>
        <w:pStyle w:val="Default"/>
      </w:pPr>
      <w:r>
        <w:rPr>
          <w:rStyle w:val="CommentReference"/>
        </w:rPr>
        <w:annotationRef/>
      </w:r>
    </w:p>
    <w:p w14:paraId="72117616" w14:textId="77777777" w:rsidR="003B4FFE" w:rsidRDefault="003B4FFE" w:rsidP="003B4FFE">
      <w:pPr>
        <w:pStyle w:val="Default"/>
      </w:pPr>
      <w:r>
        <w:rPr>
          <w:rFonts w:eastAsia="Arial Unicode MS" w:cs="Arial Unicode MS"/>
        </w:rPr>
        <w:t>Update your Annotated bibliography with any sources you’ve since read or that I suggested you read over break. In addition, abstract your paper.</w:t>
      </w:r>
    </w:p>
    <w:p w14:paraId="22EC2D58" w14:textId="77777777" w:rsidR="003B4FFE" w:rsidRDefault="003B4FFE" w:rsidP="003B4FFE">
      <w:pPr>
        <w:pStyle w:val="Default"/>
      </w:pPr>
    </w:p>
    <w:p w14:paraId="59944C7A" w14:textId="77777777" w:rsidR="003B4FFE" w:rsidRDefault="003B4FFE" w:rsidP="003B4FFE">
      <w:pPr>
        <w:pStyle w:val="Default"/>
      </w:pPr>
      <w:r>
        <w:rPr>
          <w:rFonts w:eastAsia="Arial Unicode MS" w:cs="Arial Unicode MS"/>
        </w:rPr>
        <w:t>If you’re unsure how to do that, read Belcher, p. 92–94, 97–98. The key takeaway: “[I]f you can’t write a brief abstract of your article, then your article may lack focus.”</w:t>
      </w:r>
    </w:p>
    <w:p w14:paraId="2946D769" w14:textId="77777777" w:rsidR="003B4FFE" w:rsidRDefault="003B4FFE" w:rsidP="003B4FFE">
      <w:pPr>
        <w:pStyle w:val="Default"/>
      </w:pPr>
    </w:p>
    <w:p w14:paraId="1DC2B0FC" w14:textId="77777777" w:rsidR="003B4FFE" w:rsidRDefault="003B4FFE" w:rsidP="003B4FFE">
      <w:pPr>
        <w:pStyle w:val="Default"/>
      </w:pPr>
      <w:r>
        <w:rPr>
          <w:rFonts w:eastAsia="Arial Unicode MS" w:cs="Arial Unicode MS"/>
        </w:rPr>
        <w:t>Now, write your own abstract using Belcher’s form on p. 99. If you can’t yet do that, take a step back and work through some or all of the tasks on p. 100–108. Use the Society for Classical Studies’ abstract database for recent annual meetings to give you an idea of what abstracts in our profession look like. NB: Some are *not good*! Here is 2023’s: https://classicalstudies.org/annual-meeting/154/abstracts</w:t>
      </w:r>
    </w:p>
    <w:p w14:paraId="510C8538" w14:textId="77777777" w:rsidR="003B4FFE" w:rsidRDefault="003B4FFE" w:rsidP="003E4A83">
      <w:pPr>
        <w:pStyle w:val="Defaul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16914700" w15:done="0"/>
  <w15:commentEx w15:paraId="0FA2C363" w15:done="0"/>
  <w15:commentEx w15:paraId="78115967" w15:done="0"/>
  <w15:commentEx w15:paraId="1B007373" w15:paraIdParent="78115967" w15:done="0"/>
  <w15:commentEx w15:paraId="28DDD0D0" w15:done="0"/>
  <w15:commentEx w15:paraId="3BF51205" w15:done="0"/>
  <w15:commentEx w15:paraId="510C85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09D2DE3" w16cex:dateUtc="2025-07-30T17:54:00Z"/>
  <w16cex:commentExtensible w16cex:durableId="685276F8" w16cex:dateUtc="2025-06-10T12:45:00Z"/>
  <w16cex:commentExtensible w16cex:durableId="29B8179C" w16cex:dateUtc="2026-02-03T2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16914700" w16cid:durableId="109D2DE3"/>
  <w16cid:commentId w16cid:paraId="0FA2C363" w16cid:durableId="41E83C3F"/>
  <w16cid:commentId w16cid:paraId="78115967" w16cid:durableId="4DE6EC3A"/>
  <w16cid:commentId w16cid:paraId="1B007373" w16cid:durableId="685276F8"/>
  <w16cid:commentId w16cid:paraId="28DDD0D0" w16cid:durableId="0FA69435"/>
  <w16cid:commentId w16cid:paraId="3BF51205" w16cid:durableId="29B8179C"/>
  <w16cid:commentId w16cid:paraId="510C8538" w16cid:durableId="31D097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F3EA75" w14:textId="77777777" w:rsidR="006C6AF3" w:rsidRDefault="006C6AF3" w:rsidP="007B1B88">
      <w:r>
        <w:separator/>
      </w:r>
    </w:p>
  </w:endnote>
  <w:endnote w:type="continuationSeparator" w:id="0">
    <w:p w14:paraId="25ACFB68" w14:textId="77777777" w:rsidR="006C6AF3" w:rsidRDefault="006C6AF3" w:rsidP="007B1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oefler Text">
    <w:panose1 w:val="02030602050506020203"/>
    <w:charset w:val="4D"/>
    <w:family w:val="roman"/>
    <w:pitch w:val="variable"/>
    <w:sig w:usb0="800002FF" w:usb1="5000204B" w:usb2="00000004"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6500AA" w14:textId="77777777" w:rsidR="006C6AF3" w:rsidRDefault="006C6AF3" w:rsidP="007B1B88">
      <w:r>
        <w:separator/>
      </w:r>
    </w:p>
  </w:footnote>
  <w:footnote w:type="continuationSeparator" w:id="0">
    <w:p w14:paraId="5AF3E326" w14:textId="77777777" w:rsidR="006C6AF3" w:rsidRDefault="006C6AF3" w:rsidP="007B1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pt;height:20.8pt;visibility:visible;mso-wrap-style:square" o:bullet="t">
        <v:imagedata r:id="rId1" o:title=""/>
      </v:shape>
    </w:pict>
  </w:numPicBullet>
  <w:numPicBullet w:numPicBulletId="1">
    <w:pict>
      <v:shape id="_x0000_i1026" type="#_x0000_t75" style="width:20.8pt;height:20.8pt;visibility:visible;mso-wrap-style:square" o:bullet="t">
        <v:imagedata r:id="rId2" o:title=""/>
      </v:shape>
    </w:pict>
  </w:numPicBullet>
  <w:abstractNum w:abstractNumId="0" w15:restartNumberingAfterBreak="0">
    <w:nsid w:val="005445E0"/>
    <w:multiLevelType w:val="hybridMultilevel"/>
    <w:tmpl w:val="2CFC0814"/>
    <w:lvl w:ilvl="0" w:tplc="28A47A22">
      <w:start w:val="1"/>
      <w:numFmt w:val="bullet"/>
      <w:lvlText w:val=""/>
      <w:lvlJc w:val="left"/>
      <w:pPr>
        <w:ind w:left="720" w:hanging="360"/>
      </w:pPr>
      <w:rPr>
        <w:rFonts w:ascii="Symbol" w:hAnsi="Symbol" w:hint="default"/>
        <w:color w:val="auto"/>
      </w:rPr>
    </w:lvl>
    <w:lvl w:ilvl="1" w:tplc="08027286">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73767"/>
    <w:multiLevelType w:val="hybridMultilevel"/>
    <w:tmpl w:val="2ECCD5D4"/>
    <w:lvl w:ilvl="0" w:tplc="28A47A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406BF"/>
    <w:multiLevelType w:val="hybridMultilevel"/>
    <w:tmpl w:val="F300CF88"/>
    <w:lvl w:ilvl="0" w:tplc="08027286">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14845"/>
    <w:multiLevelType w:val="hybridMultilevel"/>
    <w:tmpl w:val="103C4C38"/>
    <w:lvl w:ilvl="0" w:tplc="28A47A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84CD6"/>
    <w:multiLevelType w:val="hybridMultilevel"/>
    <w:tmpl w:val="EFE25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FB3099"/>
    <w:multiLevelType w:val="hybridMultilevel"/>
    <w:tmpl w:val="2D36B758"/>
    <w:lvl w:ilvl="0" w:tplc="08027286">
      <w:start w:val="1"/>
      <w:numFmt w:val="bullet"/>
      <w:lvlText w:val="o"/>
      <w:lvlJc w:val="left"/>
      <w:pPr>
        <w:ind w:left="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27A415F"/>
    <w:multiLevelType w:val="hybridMultilevel"/>
    <w:tmpl w:val="4EF68608"/>
    <w:lvl w:ilvl="0" w:tplc="28A47A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CF48B6"/>
    <w:multiLevelType w:val="hybridMultilevel"/>
    <w:tmpl w:val="26E0EB4C"/>
    <w:lvl w:ilvl="0" w:tplc="08027286">
      <w:start w:val="1"/>
      <w:numFmt w:val="bullet"/>
      <w:lvlText w:val="o"/>
      <w:lvlJc w:val="left"/>
      <w:pPr>
        <w:ind w:left="720" w:hanging="360"/>
      </w:pPr>
      <w:rPr>
        <w:rFonts w:ascii="Courier New" w:hAnsi="Courier New" w:hint="default"/>
        <w:color w:val="auto"/>
      </w:rPr>
    </w:lvl>
    <w:lvl w:ilvl="1" w:tplc="FFFFFFFF">
      <w:start w:val="1"/>
      <w:numFmt w:val="bullet"/>
      <w:lvlText w:val="•"/>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E7A14EC"/>
    <w:multiLevelType w:val="hybridMultilevel"/>
    <w:tmpl w:val="8870BDF8"/>
    <w:lvl w:ilvl="0" w:tplc="28A47A22">
      <w:start w:val="1"/>
      <w:numFmt w:val="bullet"/>
      <w:lvlText w:val=""/>
      <w:lvlJc w:val="left"/>
      <w:pPr>
        <w:ind w:left="720" w:hanging="360"/>
      </w:pPr>
      <w:rPr>
        <w:rFonts w:ascii="Symbol" w:hAnsi="Symbol" w:hint="default"/>
        <w:color w:val="auto"/>
      </w:rPr>
    </w:lvl>
    <w:lvl w:ilvl="1" w:tplc="08027286">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5D5FDE"/>
    <w:multiLevelType w:val="hybridMultilevel"/>
    <w:tmpl w:val="160643BC"/>
    <w:lvl w:ilvl="0" w:tplc="E254718A">
      <w:start w:val="1"/>
      <w:numFmt w:val="bullet"/>
      <w:lvlText w:val="•"/>
      <w:lvlPicBulletId w:val="0"/>
      <w:lvlJc w:val="left"/>
      <w:pPr>
        <w:ind w:left="36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1" w:tplc="343AEE40">
      <w:start w:val="1"/>
      <w:numFmt w:val="bullet"/>
      <w:lvlText w:val="•"/>
      <w:lvlPicBulletId w:val="0"/>
      <w:lvlJc w:val="left"/>
      <w:pPr>
        <w:ind w:left="108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2" w:tplc="D62AC304">
      <w:start w:val="1"/>
      <w:numFmt w:val="bullet"/>
      <w:lvlText w:val="•"/>
      <w:lvlPicBulletId w:val="0"/>
      <w:lvlJc w:val="left"/>
      <w:pPr>
        <w:ind w:left="180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3" w:tplc="F312894C">
      <w:start w:val="1"/>
      <w:numFmt w:val="bullet"/>
      <w:lvlText w:val="•"/>
      <w:lvlPicBulletId w:val="0"/>
      <w:lvlJc w:val="left"/>
      <w:pPr>
        <w:ind w:left="252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4" w:tplc="CDC6CB94">
      <w:start w:val="1"/>
      <w:numFmt w:val="bullet"/>
      <w:lvlText w:val="•"/>
      <w:lvlPicBulletId w:val="0"/>
      <w:lvlJc w:val="left"/>
      <w:pPr>
        <w:ind w:left="324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5" w:tplc="8904F48C">
      <w:start w:val="1"/>
      <w:numFmt w:val="bullet"/>
      <w:lvlText w:val="•"/>
      <w:lvlPicBulletId w:val="0"/>
      <w:lvlJc w:val="left"/>
      <w:pPr>
        <w:ind w:left="396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6" w:tplc="602CD868">
      <w:start w:val="1"/>
      <w:numFmt w:val="bullet"/>
      <w:lvlText w:val="•"/>
      <w:lvlPicBulletId w:val="0"/>
      <w:lvlJc w:val="left"/>
      <w:pPr>
        <w:ind w:left="468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7" w:tplc="C2802EFE">
      <w:start w:val="1"/>
      <w:numFmt w:val="bullet"/>
      <w:lvlText w:val="•"/>
      <w:lvlPicBulletId w:val="0"/>
      <w:lvlJc w:val="left"/>
      <w:pPr>
        <w:ind w:left="540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lvl w:ilvl="8" w:tplc="0D8E48AE">
      <w:start w:val="1"/>
      <w:numFmt w:val="bullet"/>
      <w:lvlText w:val="•"/>
      <w:lvlPicBulletId w:val="0"/>
      <w:lvlJc w:val="left"/>
      <w:pPr>
        <w:ind w:left="6120" w:hanging="360"/>
      </w:pPr>
      <w:rPr>
        <w:rFonts w:hAnsi="Arial Unicode MS"/>
        <w:b/>
        <w:bCs/>
        <w:i/>
        <w:iCs/>
        <w:caps w:val="0"/>
        <w:smallCaps w:val="0"/>
        <w:strike w:val="0"/>
        <w:dstrike w:val="0"/>
        <w:outline w:val="0"/>
        <w:emboss w:val="0"/>
        <w:imprint w:val="0"/>
        <w:spacing w:val="0"/>
        <w:w w:val="100"/>
        <w:kern w:val="0"/>
        <w:position w:val="0"/>
        <w:sz w:val="6"/>
        <w:szCs w:val="6"/>
        <w:highlight w:val="none"/>
        <w:vertAlign w:val="baseline"/>
      </w:rPr>
    </w:lvl>
  </w:abstractNum>
  <w:abstractNum w:abstractNumId="10" w15:restartNumberingAfterBreak="0">
    <w:nsid w:val="47802B30"/>
    <w:multiLevelType w:val="hybridMultilevel"/>
    <w:tmpl w:val="BC386318"/>
    <w:lvl w:ilvl="0" w:tplc="04090005">
      <w:start w:val="1"/>
      <w:numFmt w:val="bullet"/>
      <w:lvlText w:val=""/>
      <w:lvlJc w:val="left"/>
      <w:pPr>
        <w:ind w:left="2160" w:hanging="360"/>
      </w:pPr>
      <w:rPr>
        <w:rFonts w:ascii="Wingdings" w:hAnsi="Wingdings" w:hint="default"/>
      </w:rPr>
    </w:lvl>
    <w:lvl w:ilvl="1" w:tplc="FFFFFFFF">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8523698"/>
    <w:multiLevelType w:val="hybridMultilevel"/>
    <w:tmpl w:val="4DA2C1DA"/>
    <w:lvl w:ilvl="0" w:tplc="00000001">
      <w:start w:val="1"/>
      <w:numFmt w:val="bullet"/>
      <w:lvlText w:val="•"/>
      <w:lvlJc w:val="left"/>
      <w:pPr>
        <w:ind w:left="1080" w:hanging="360"/>
      </w:pPr>
      <w:rPr>
        <w:rFont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2" w15:restartNumberingAfterBreak="0">
    <w:nsid w:val="52DD1E37"/>
    <w:multiLevelType w:val="hybridMultilevel"/>
    <w:tmpl w:val="BF42F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8607C2"/>
    <w:multiLevelType w:val="hybridMultilevel"/>
    <w:tmpl w:val="BDF4D2C2"/>
    <w:lvl w:ilvl="0" w:tplc="08027286">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650058"/>
    <w:multiLevelType w:val="hybridMultilevel"/>
    <w:tmpl w:val="0602E9E6"/>
    <w:lvl w:ilvl="0" w:tplc="28A47A22">
      <w:start w:val="1"/>
      <w:numFmt w:val="bullet"/>
      <w:lvlText w:val=""/>
      <w:lvlJc w:val="left"/>
      <w:pPr>
        <w:ind w:left="720" w:hanging="360"/>
      </w:pPr>
      <w:rPr>
        <w:rFonts w:ascii="Symbol" w:hAnsi="Symbol" w:hint="default"/>
        <w:color w:val="auto"/>
      </w:rPr>
    </w:lvl>
    <w:lvl w:ilvl="1" w:tplc="00000001">
      <w:start w:val="1"/>
      <w:numFmt w:val="bullet"/>
      <w:lvlText w:val="•"/>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56358"/>
    <w:multiLevelType w:val="hybridMultilevel"/>
    <w:tmpl w:val="E9D432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D6FDE"/>
    <w:multiLevelType w:val="hybridMultilevel"/>
    <w:tmpl w:val="D4C8A498"/>
    <w:lvl w:ilvl="0" w:tplc="08027286">
      <w:start w:val="1"/>
      <w:numFmt w:val="bullet"/>
      <w:lvlText w:val="o"/>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BA80F3B"/>
    <w:multiLevelType w:val="hybridMultilevel"/>
    <w:tmpl w:val="F05480D2"/>
    <w:lvl w:ilvl="0" w:tplc="28A47A22">
      <w:start w:val="1"/>
      <w:numFmt w:val="bullet"/>
      <w:lvlText w:val=""/>
      <w:lvlJc w:val="left"/>
      <w:pPr>
        <w:ind w:left="720" w:hanging="360"/>
      </w:pPr>
      <w:rPr>
        <w:rFonts w:ascii="Symbol" w:hAnsi="Symbol" w:hint="default"/>
        <w:color w:val="auto"/>
      </w:rPr>
    </w:lvl>
    <w:lvl w:ilvl="1" w:tplc="08027286">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D39266B"/>
    <w:multiLevelType w:val="hybridMultilevel"/>
    <w:tmpl w:val="5D8ACB5A"/>
    <w:lvl w:ilvl="0" w:tplc="08027286">
      <w:start w:val="1"/>
      <w:numFmt w:val="bullet"/>
      <w:lvlText w:val="o"/>
      <w:lvlJc w:val="left"/>
      <w:pPr>
        <w:ind w:left="-1170" w:hanging="360"/>
      </w:pPr>
      <w:rPr>
        <w:rFonts w:ascii="Courier New" w:hAnsi="Courier New" w:hint="default"/>
      </w:rPr>
    </w:lvl>
    <w:lvl w:ilvl="1" w:tplc="04090003">
      <w:start w:val="1"/>
      <w:numFmt w:val="bullet"/>
      <w:lvlText w:val="o"/>
      <w:lvlJc w:val="left"/>
      <w:pPr>
        <w:ind w:left="-450" w:hanging="360"/>
      </w:pPr>
      <w:rPr>
        <w:rFonts w:ascii="Courier New" w:hAnsi="Courier New" w:cs="Courier New" w:hint="default"/>
      </w:rPr>
    </w:lvl>
    <w:lvl w:ilvl="2" w:tplc="00000001">
      <w:start w:val="1"/>
      <w:numFmt w:val="bullet"/>
      <w:lvlText w:val="•"/>
      <w:lvlJc w:val="left"/>
      <w:pPr>
        <w:ind w:left="270" w:hanging="360"/>
      </w:pPr>
    </w:lvl>
    <w:lvl w:ilvl="3" w:tplc="04090001" w:tentative="1">
      <w:start w:val="1"/>
      <w:numFmt w:val="bullet"/>
      <w:lvlText w:val=""/>
      <w:lvlJc w:val="left"/>
      <w:pPr>
        <w:ind w:left="990" w:hanging="360"/>
      </w:pPr>
      <w:rPr>
        <w:rFonts w:ascii="Symbol" w:hAnsi="Symbol" w:hint="default"/>
      </w:rPr>
    </w:lvl>
    <w:lvl w:ilvl="4" w:tplc="04090003" w:tentative="1">
      <w:start w:val="1"/>
      <w:numFmt w:val="bullet"/>
      <w:lvlText w:val="o"/>
      <w:lvlJc w:val="left"/>
      <w:pPr>
        <w:ind w:left="1710" w:hanging="360"/>
      </w:pPr>
      <w:rPr>
        <w:rFonts w:ascii="Courier New" w:hAnsi="Courier New" w:cs="Courier New" w:hint="default"/>
      </w:rPr>
    </w:lvl>
    <w:lvl w:ilvl="5" w:tplc="04090005" w:tentative="1">
      <w:start w:val="1"/>
      <w:numFmt w:val="bullet"/>
      <w:lvlText w:val=""/>
      <w:lvlJc w:val="left"/>
      <w:pPr>
        <w:ind w:left="2430" w:hanging="360"/>
      </w:pPr>
      <w:rPr>
        <w:rFonts w:ascii="Wingdings" w:hAnsi="Wingdings" w:hint="default"/>
      </w:rPr>
    </w:lvl>
    <w:lvl w:ilvl="6" w:tplc="04090001" w:tentative="1">
      <w:start w:val="1"/>
      <w:numFmt w:val="bullet"/>
      <w:lvlText w:val=""/>
      <w:lvlJc w:val="left"/>
      <w:pPr>
        <w:ind w:left="3150" w:hanging="360"/>
      </w:pPr>
      <w:rPr>
        <w:rFonts w:ascii="Symbol" w:hAnsi="Symbol" w:hint="default"/>
      </w:rPr>
    </w:lvl>
    <w:lvl w:ilvl="7" w:tplc="04090003" w:tentative="1">
      <w:start w:val="1"/>
      <w:numFmt w:val="bullet"/>
      <w:lvlText w:val="o"/>
      <w:lvlJc w:val="left"/>
      <w:pPr>
        <w:ind w:left="3870" w:hanging="360"/>
      </w:pPr>
      <w:rPr>
        <w:rFonts w:ascii="Courier New" w:hAnsi="Courier New" w:cs="Courier New" w:hint="default"/>
      </w:rPr>
    </w:lvl>
    <w:lvl w:ilvl="8" w:tplc="04090005" w:tentative="1">
      <w:start w:val="1"/>
      <w:numFmt w:val="bullet"/>
      <w:lvlText w:val=""/>
      <w:lvlJc w:val="left"/>
      <w:pPr>
        <w:ind w:left="4590" w:hanging="360"/>
      </w:pPr>
      <w:rPr>
        <w:rFonts w:ascii="Wingdings" w:hAnsi="Wingdings" w:hint="default"/>
      </w:rPr>
    </w:lvl>
  </w:abstractNum>
  <w:abstractNum w:abstractNumId="19" w15:restartNumberingAfterBreak="0">
    <w:nsid w:val="5EC56464"/>
    <w:multiLevelType w:val="hybridMultilevel"/>
    <w:tmpl w:val="D0ACF1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296CC8"/>
    <w:multiLevelType w:val="hybridMultilevel"/>
    <w:tmpl w:val="49EAE96A"/>
    <w:lvl w:ilvl="0" w:tplc="28A47A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760D69"/>
    <w:multiLevelType w:val="hybridMultilevel"/>
    <w:tmpl w:val="42F651F0"/>
    <w:lvl w:ilvl="0" w:tplc="28A47A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5716BC"/>
    <w:multiLevelType w:val="hybridMultilevel"/>
    <w:tmpl w:val="A2785B68"/>
    <w:styleLink w:val="Image"/>
    <w:lvl w:ilvl="0" w:tplc="1D50EF0A">
      <w:start w:val="1"/>
      <w:numFmt w:val="bullet"/>
      <w:lvlText w:val="•"/>
      <w:lvlPicBulletId w:val="1"/>
      <w:lvlJc w:val="left"/>
      <w:pPr>
        <w:ind w:left="240" w:hanging="240"/>
      </w:pPr>
      <w:rPr>
        <w:rFonts w:hAnsi="Arial Unicode MS"/>
        <w:caps w:val="0"/>
        <w:smallCaps w:val="0"/>
        <w:strike w:val="0"/>
        <w:dstrike w:val="0"/>
        <w:outline w:val="0"/>
        <w:emboss w:val="0"/>
        <w:imprint w:val="0"/>
        <w:spacing w:val="0"/>
        <w:w w:val="100"/>
        <w:kern w:val="0"/>
        <w:position w:val="0"/>
        <w:sz w:val="6"/>
        <w:szCs w:val="6"/>
        <w:highlight w:val="none"/>
        <w:vertAlign w:val="baseline"/>
      </w:rPr>
    </w:lvl>
    <w:lvl w:ilvl="1" w:tplc="EEC6B8C2">
      <w:start w:val="1"/>
      <w:numFmt w:val="bullet"/>
      <w:lvlText w:val="•"/>
      <w:lvlPicBulletId w:val="1"/>
      <w:lvlJc w:val="left"/>
      <w:pPr>
        <w:ind w:left="46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2" w:tplc="6A688014">
      <w:start w:val="1"/>
      <w:numFmt w:val="bullet"/>
      <w:lvlText w:val="•"/>
      <w:lvlPicBulletId w:val="1"/>
      <w:lvlJc w:val="left"/>
      <w:pPr>
        <w:ind w:left="70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3" w:tplc="E1B21098">
      <w:start w:val="1"/>
      <w:numFmt w:val="bullet"/>
      <w:lvlText w:val="•"/>
      <w:lvlPicBulletId w:val="1"/>
      <w:lvlJc w:val="left"/>
      <w:pPr>
        <w:ind w:left="94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4" w:tplc="E29638BA">
      <w:start w:val="1"/>
      <w:numFmt w:val="bullet"/>
      <w:lvlText w:val="•"/>
      <w:lvlPicBulletId w:val="1"/>
      <w:lvlJc w:val="left"/>
      <w:pPr>
        <w:ind w:left="118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5" w:tplc="B88C64DE">
      <w:start w:val="1"/>
      <w:numFmt w:val="bullet"/>
      <w:lvlText w:val="•"/>
      <w:lvlPicBulletId w:val="1"/>
      <w:lvlJc w:val="left"/>
      <w:pPr>
        <w:ind w:left="142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6" w:tplc="239EAB5C">
      <w:start w:val="1"/>
      <w:numFmt w:val="bullet"/>
      <w:lvlText w:val="•"/>
      <w:lvlPicBulletId w:val="1"/>
      <w:lvlJc w:val="left"/>
      <w:pPr>
        <w:ind w:left="166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7" w:tplc="6AF6E794">
      <w:start w:val="1"/>
      <w:numFmt w:val="bullet"/>
      <w:lvlText w:val="•"/>
      <w:lvlPicBulletId w:val="1"/>
      <w:lvlJc w:val="left"/>
      <w:pPr>
        <w:ind w:left="190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 w:ilvl="8" w:tplc="CBB8E56A">
      <w:start w:val="1"/>
      <w:numFmt w:val="bullet"/>
      <w:lvlText w:val="•"/>
      <w:lvlPicBulletId w:val="1"/>
      <w:lvlJc w:val="left"/>
      <w:pPr>
        <w:ind w:left="214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abstractNum>
  <w:abstractNum w:abstractNumId="23" w15:restartNumberingAfterBreak="0">
    <w:nsid w:val="66B03867"/>
    <w:multiLevelType w:val="hybridMultilevel"/>
    <w:tmpl w:val="5BE4C176"/>
    <w:lvl w:ilvl="0" w:tplc="FFFFFFFF">
      <w:start w:val="1"/>
      <w:numFmt w:val="bullet"/>
      <w:lvlText w:val="o"/>
      <w:lvlJc w:val="left"/>
      <w:pPr>
        <w:ind w:left="1080" w:hanging="360"/>
      </w:pPr>
      <w:rPr>
        <w:rFonts w:ascii="Courier New" w:hAnsi="Courier New" w:hint="default"/>
      </w:rPr>
    </w:lvl>
    <w:lvl w:ilvl="1" w:tplc="04090005">
      <w:start w:val="1"/>
      <w:numFmt w:val="bullet"/>
      <w:lvlText w:val=""/>
      <w:lvlJc w:val="left"/>
      <w:pPr>
        <w:ind w:left="252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70EB3830"/>
    <w:multiLevelType w:val="hybridMultilevel"/>
    <w:tmpl w:val="A2785B68"/>
    <w:numStyleLink w:val="Image"/>
  </w:abstractNum>
  <w:num w:numId="1" w16cid:durableId="1217475283">
    <w:abstractNumId w:val="2"/>
  </w:num>
  <w:num w:numId="2" w16cid:durableId="1457287821">
    <w:abstractNumId w:val="14"/>
  </w:num>
  <w:num w:numId="3" w16cid:durableId="1574583473">
    <w:abstractNumId w:val="0"/>
  </w:num>
  <w:num w:numId="4" w16cid:durableId="92212531">
    <w:abstractNumId w:val="9"/>
  </w:num>
  <w:num w:numId="5" w16cid:durableId="36705035">
    <w:abstractNumId w:val="22"/>
  </w:num>
  <w:num w:numId="6" w16cid:durableId="1206985228">
    <w:abstractNumId w:val="24"/>
  </w:num>
  <w:num w:numId="7" w16cid:durableId="387266086">
    <w:abstractNumId w:val="24"/>
    <w:lvlOverride w:ilvl="0">
      <w:lvl w:ilvl="0" w:tplc="E5A0F0CC">
        <w:start w:val="1"/>
        <w:numFmt w:val="bullet"/>
        <w:lvlText w:val="•"/>
        <w:lvlPicBulletId w:val="1"/>
        <w:lvlJc w:val="left"/>
        <w:pPr>
          <w:ind w:left="240" w:hanging="24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1">
      <w:lvl w:ilvl="1" w:tplc="627833CA">
        <w:start w:val="1"/>
        <w:numFmt w:val="bullet"/>
        <w:lvlText w:val="•"/>
        <w:lvlPicBulletId w:val="1"/>
        <w:lvlJc w:val="left"/>
        <w:pPr>
          <w:ind w:left="480" w:hanging="24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2">
      <w:lvl w:ilvl="2" w:tplc="165E8416">
        <w:start w:val="1"/>
        <w:numFmt w:val="bullet"/>
        <w:lvlText w:val="•"/>
        <w:lvlPicBulletId w:val="1"/>
        <w:lvlJc w:val="left"/>
        <w:pPr>
          <w:ind w:left="720" w:hanging="24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3">
      <w:lvl w:ilvl="3" w:tplc="C50250C2">
        <w:start w:val="1"/>
        <w:numFmt w:val="bullet"/>
        <w:lvlText w:val="•"/>
        <w:lvlPicBulletId w:val="1"/>
        <w:lvlJc w:val="left"/>
        <w:pPr>
          <w:ind w:left="960" w:hanging="240"/>
        </w:pPr>
        <w:rPr>
          <w:rFonts w:hAnsi="Arial Unicode MS"/>
          <w:caps w:val="0"/>
          <w:smallCaps w:val="0"/>
          <w:strike w:val="0"/>
          <w:dstrike w:val="0"/>
          <w:outline w:val="0"/>
          <w:emboss w:val="0"/>
          <w:imprint w:val="0"/>
          <w:spacing w:val="0"/>
          <w:w w:val="100"/>
          <w:kern w:val="0"/>
          <w:position w:val="0"/>
          <w:sz w:val="6"/>
          <w:szCs w:val="6"/>
          <w:highlight w:val="none"/>
          <w:vertAlign w:val="baseline"/>
        </w:rPr>
      </w:lvl>
    </w:lvlOverride>
    <w:lvlOverride w:ilvl="4">
      <w:lvl w:ilvl="4" w:tplc="AC14FA02">
        <w:start w:val="1"/>
        <w:numFmt w:val="bullet"/>
        <w:lvlText w:val="•"/>
        <w:lvlPicBulletId w:val="1"/>
        <w:lvlJc w:val="left"/>
        <w:pPr>
          <w:ind w:left="118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Override>
    <w:lvlOverride w:ilvl="5">
      <w:lvl w:ilvl="5" w:tplc="C1705E28">
        <w:start w:val="1"/>
        <w:numFmt w:val="bullet"/>
        <w:lvlText w:val="•"/>
        <w:lvlPicBulletId w:val="1"/>
        <w:lvlJc w:val="left"/>
        <w:pPr>
          <w:ind w:left="142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Override>
    <w:lvlOverride w:ilvl="6">
      <w:lvl w:ilvl="6" w:tplc="A42A6BEE">
        <w:start w:val="1"/>
        <w:numFmt w:val="bullet"/>
        <w:lvlText w:val="•"/>
        <w:lvlPicBulletId w:val="1"/>
        <w:lvlJc w:val="left"/>
        <w:pPr>
          <w:ind w:left="166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Override>
    <w:lvlOverride w:ilvl="7">
      <w:lvl w:ilvl="7" w:tplc="F6FA99C6">
        <w:start w:val="1"/>
        <w:numFmt w:val="bullet"/>
        <w:lvlText w:val="•"/>
        <w:lvlPicBulletId w:val="1"/>
        <w:lvlJc w:val="left"/>
        <w:pPr>
          <w:ind w:left="190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Override>
    <w:lvlOverride w:ilvl="8">
      <w:lvl w:ilvl="8" w:tplc="B39871BE">
        <w:start w:val="1"/>
        <w:numFmt w:val="bullet"/>
        <w:lvlText w:val="•"/>
        <w:lvlPicBulletId w:val="1"/>
        <w:lvlJc w:val="left"/>
        <w:pPr>
          <w:ind w:left="2140" w:hanging="220"/>
        </w:pPr>
        <w:rPr>
          <w:rFonts w:hAnsi="Arial Unicode MS"/>
          <w:caps w:val="0"/>
          <w:smallCaps w:val="0"/>
          <w:strike w:val="0"/>
          <w:dstrike w:val="0"/>
          <w:outline w:val="0"/>
          <w:emboss w:val="0"/>
          <w:imprint w:val="0"/>
          <w:spacing w:val="0"/>
          <w:w w:val="100"/>
          <w:kern w:val="0"/>
          <w:position w:val="0"/>
          <w:sz w:val="11"/>
          <w:szCs w:val="11"/>
          <w:highlight w:val="none"/>
          <w:vertAlign w:val="baseline"/>
        </w:rPr>
      </w:lvl>
    </w:lvlOverride>
  </w:num>
  <w:num w:numId="8" w16cid:durableId="689449778">
    <w:abstractNumId w:val="20"/>
  </w:num>
  <w:num w:numId="9" w16cid:durableId="1713574493">
    <w:abstractNumId w:val="8"/>
  </w:num>
  <w:num w:numId="10" w16cid:durableId="1153453256">
    <w:abstractNumId w:val="18"/>
  </w:num>
  <w:num w:numId="11" w16cid:durableId="285812632">
    <w:abstractNumId w:val="5"/>
  </w:num>
  <w:num w:numId="12" w16cid:durableId="1633175605">
    <w:abstractNumId w:val="13"/>
  </w:num>
  <w:num w:numId="13" w16cid:durableId="414743204">
    <w:abstractNumId w:val="23"/>
  </w:num>
  <w:num w:numId="14" w16cid:durableId="502359562">
    <w:abstractNumId w:val="10"/>
  </w:num>
  <w:num w:numId="15" w16cid:durableId="731737136">
    <w:abstractNumId w:val="11"/>
  </w:num>
  <w:num w:numId="16" w16cid:durableId="280889579">
    <w:abstractNumId w:val="15"/>
  </w:num>
  <w:num w:numId="17" w16cid:durableId="72509889">
    <w:abstractNumId w:val="19"/>
  </w:num>
  <w:num w:numId="18" w16cid:durableId="1787194762">
    <w:abstractNumId w:val="4"/>
  </w:num>
  <w:num w:numId="19" w16cid:durableId="1071121306">
    <w:abstractNumId w:val="12"/>
  </w:num>
  <w:num w:numId="20" w16cid:durableId="906577379">
    <w:abstractNumId w:val="21"/>
  </w:num>
  <w:num w:numId="21" w16cid:durableId="213390361">
    <w:abstractNumId w:val="17"/>
  </w:num>
  <w:num w:numId="22" w16cid:durableId="1187257409">
    <w:abstractNumId w:val="3"/>
  </w:num>
  <w:num w:numId="23" w16cid:durableId="665598996">
    <w:abstractNumId w:val="7"/>
  </w:num>
  <w:num w:numId="24" w16cid:durableId="538736832">
    <w:abstractNumId w:val="6"/>
  </w:num>
  <w:num w:numId="25" w16cid:durableId="1124082443">
    <w:abstractNumId w:val="1"/>
  </w:num>
  <w:num w:numId="26" w16cid:durableId="2130001782">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Carman Romano">
    <w15:presenceInfo w15:providerId="AD" w15:userId="S::cromano1@brynmawr.edu::d9d90ff9-86ec-4b43-863d-66a69804c6a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482"/>
    <w:rsid w:val="00001B2F"/>
    <w:rsid w:val="00001C0A"/>
    <w:rsid w:val="000034FB"/>
    <w:rsid w:val="00003E78"/>
    <w:rsid w:val="000104F8"/>
    <w:rsid w:val="00010F7F"/>
    <w:rsid w:val="00025020"/>
    <w:rsid w:val="000442FC"/>
    <w:rsid w:val="00047C48"/>
    <w:rsid w:val="00051A08"/>
    <w:rsid w:val="00054E31"/>
    <w:rsid w:val="0005652F"/>
    <w:rsid w:val="00062D5D"/>
    <w:rsid w:val="000634B9"/>
    <w:rsid w:val="000642C1"/>
    <w:rsid w:val="00067923"/>
    <w:rsid w:val="00070AC0"/>
    <w:rsid w:val="00073565"/>
    <w:rsid w:val="00080A60"/>
    <w:rsid w:val="00081232"/>
    <w:rsid w:val="00086C17"/>
    <w:rsid w:val="00094F82"/>
    <w:rsid w:val="00096BBF"/>
    <w:rsid w:val="000A020B"/>
    <w:rsid w:val="000A1DD7"/>
    <w:rsid w:val="000B58B2"/>
    <w:rsid w:val="000B5E11"/>
    <w:rsid w:val="000B77AB"/>
    <w:rsid w:val="000C1824"/>
    <w:rsid w:val="000C2B7F"/>
    <w:rsid w:val="000C68EA"/>
    <w:rsid w:val="000D7F81"/>
    <w:rsid w:val="000E310E"/>
    <w:rsid w:val="000F47B1"/>
    <w:rsid w:val="000F626E"/>
    <w:rsid w:val="00103F2C"/>
    <w:rsid w:val="00112454"/>
    <w:rsid w:val="00116DAA"/>
    <w:rsid w:val="001234CD"/>
    <w:rsid w:val="0012375C"/>
    <w:rsid w:val="00132AF9"/>
    <w:rsid w:val="0013367C"/>
    <w:rsid w:val="00135E09"/>
    <w:rsid w:val="001361C2"/>
    <w:rsid w:val="001400BD"/>
    <w:rsid w:val="00140DA3"/>
    <w:rsid w:val="001419B7"/>
    <w:rsid w:val="00146A55"/>
    <w:rsid w:val="00151C9A"/>
    <w:rsid w:val="001638B6"/>
    <w:rsid w:val="001640A4"/>
    <w:rsid w:val="00165BCE"/>
    <w:rsid w:val="00176A11"/>
    <w:rsid w:val="00184EFD"/>
    <w:rsid w:val="001874C9"/>
    <w:rsid w:val="00190BEE"/>
    <w:rsid w:val="00193FE9"/>
    <w:rsid w:val="001B4DE4"/>
    <w:rsid w:val="001B7AA1"/>
    <w:rsid w:val="001C6D1D"/>
    <w:rsid w:val="001D10F7"/>
    <w:rsid w:val="001D1B15"/>
    <w:rsid w:val="001D6B19"/>
    <w:rsid w:val="001E3D13"/>
    <w:rsid w:val="001F0FC6"/>
    <w:rsid w:val="001F71F8"/>
    <w:rsid w:val="001F7D0C"/>
    <w:rsid w:val="00200845"/>
    <w:rsid w:val="00206D58"/>
    <w:rsid w:val="0020744B"/>
    <w:rsid w:val="0021647B"/>
    <w:rsid w:val="00221D4D"/>
    <w:rsid w:val="00222D52"/>
    <w:rsid w:val="002262ED"/>
    <w:rsid w:val="00227C33"/>
    <w:rsid w:val="00234580"/>
    <w:rsid w:val="0023603A"/>
    <w:rsid w:val="00241D5E"/>
    <w:rsid w:val="00241FB1"/>
    <w:rsid w:val="00243118"/>
    <w:rsid w:val="0024474D"/>
    <w:rsid w:val="0025352B"/>
    <w:rsid w:val="00261663"/>
    <w:rsid w:val="00283C31"/>
    <w:rsid w:val="00284717"/>
    <w:rsid w:val="00285DF1"/>
    <w:rsid w:val="002961EC"/>
    <w:rsid w:val="002B2792"/>
    <w:rsid w:val="002B6000"/>
    <w:rsid w:val="002B60FE"/>
    <w:rsid w:val="002C08EF"/>
    <w:rsid w:val="002C2EB4"/>
    <w:rsid w:val="002D10D9"/>
    <w:rsid w:val="002E230C"/>
    <w:rsid w:val="002E6B8A"/>
    <w:rsid w:val="002E6CD6"/>
    <w:rsid w:val="002F0996"/>
    <w:rsid w:val="002F6593"/>
    <w:rsid w:val="002F6F4C"/>
    <w:rsid w:val="002F7F8B"/>
    <w:rsid w:val="00304C53"/>
    <w:rsid w:val="00310802"/>
    <w:rsid w:val="003130C5"/>
    <w:rsid w:val="003147D6"/>
    <w:rsid w:val="003161C7"/>
    <w:rsid w:val="00336DD6"/>
    <w:rsid w:val="00341AF6"/>
    <w:rsid w:val="00343196"/>
    <w:rsid w:val="003501FA"/>
    <w:rsid w:val="00354BB1"/>
    <w:rsid w:val="003648E9"/>
    <w:rsid w:val="00364C61"/>
    <w:rsid w:val="00364D16"/>
    <w:rsid w:val="00371AA1"/>
    <w:rsid w:val="0037552E"/>
    <w:rsid w:val="00375857"/>
    <w:rsid w:val="00391305"/>
    <w:rsid w:val="003947D7"/>
    <w:rsid w:val="00397182"/>
    <w:rsid w:val="003A3179"/>
    <w:rsid w:val="003B4FFE"/>
    <w:rsid w:val="003C46B0"/>
    <w:rsid w:val="003C49DF"/>
    <w:rsid w:val="003C6C57"/>
    <w:rsid w:val="003D085C"/>
    <w:rsid w:val="003D19A5"/>
    <w:rsid w:val="003D1AA7"/>
    <w:rsid w:val="003D326D"/>
    <w:rsid w:val="003E221B"/>
    <w:rsid w:val="003E4A83"/>
    <w:rsid w:val="003E55C1"/>
    <w:rsid w:val="003E69FB"/>
    <w:rsid w:val="00400A4F"/>
    <w:rsid w:val="00401774"/>
    <w:rsid w:val="004044D9"/>
    <w:rsid w:val="00410FE0"/>
    <w:rsid w:val="00417274"/>
    <w:rsid w:val="00423769"/>
    <w:rsid w:val="00427C7D"/>
    <w:rsid w:val="0043154A"/>
    <w:rsid w:val="00441678"/>
    <w:rsid w:val="00445365"/>
    <w:rsid w:val="004610B2"/>
    <w:rsid w:val="0046340D"/>
    <w:rsid w:val="0047174F"/>
    <w:rsid w:val="00472395"/>
    <w:rsid w:val="00480C05"/>
    <w:rsid w:val="00482D69"/>
    <w:rsid w:val="00484811"/>
    <w:rsid w:val="00485559"/>
    <w:rsid w:val="0049277F"/>
    <w:rsid w:val="004A0584"/>
    <w:rsid w:val="004A7E37"/>
    <w:rsid w:val="004A7EBF"/>
    <w:rsid w:val="004C111F"/>
    <w:rsid w:val="004C17D4"/>
    <w:rsid w:val="004C2674"/>
    <w:rsid w:val="004C6498"/>
    <w:rsid w:val="004C6767"/>
    <w:rsid w:val="004C7FF9"/>
    <w:rsid w:val="004D17D9"/>
    <w:rsid w:val="004D2FEE"/>
    <w:rsid w:val="004E3211"/>
    <w:rsid w:val="004E60F3"/>
    <w:rsid w:val="00500D8E"/>
    <w:rsid w:val="00513F82"/>
    <w:rsid w:val="0051407A"/>
    <w:rsid w:val="00516FC6"/>
    <w:rsid w:val="005237AC"/>
    <w:rsid w:val="00530810"/>
    <w:rsid w:val="00543D67"/>
    <w:rsid w:val="0054689D"/>
    <w:rsid w:val="00547494"/>
    <w:rsid w:val="00547C38"/>
    <w:rsid w:val="00553939"/>
    <w:rsid w:val="0055404E"/>
    <w:rsid w:val="0057219F"/>
    <w:rsid w:val="005728C0"/>
    <w:rsid w:val="0057712B"/>
    <w:rsid w:val="005860F7"/>
    <w:rsid w:val="005A2938"/>
    <w:rsid w:val="005A7A79"/>
    <w:rsid w:val="005B2AF8"/>
    <w:rsid w:val="005B4FB8"/>
    <w:rsid w:val="005D1217"/>
    <w:rsid w:val="005D6808"/>
    <w:rsid w:val="005F1E98"/>
    <w:rsid w:val="005F35D2"/>
    <w:rsid w:val="005F4108"/>
    <w:rsid w:val="005F70B2"/>
    <w:rsid w:val="00603608"/>
    <w:rsid w:val="0061386A"/>
    <w:rsid w:val="00616501"/>
    <w:rsid w:val="00620E89"/>
    <w:rsid w:val="00622C7D"/>
    <w:rsid w:val="00624940"/>
    <w:rsid w:val="00634184"/>
    <w:rsid w:val="0063549F"/>
    <w:rsid w:val="00636898"/>
    <w:rsid w:val="006401BF"/>
    <w:rsid w:val="006443A1"/>
    <w:rsid w:val="00644A8B"/>
    <w:rsid w:val="00646DF1"/>
    <w:rsid w:val="00646FD9"/>
    <w:rsid w:val="006559E3"/>
    <w:rsid w:val="00656E75"/>
    <w:rsid w:val="0066055A"/>
    <w:rsid w:val="00660C34"/>
    <w:rsid w:val="00660D06"/>
    <w:rsid w:val="0066136B"/>
    <w:rsid w:val="00680D03"/>
    <w:rsid w:val="006836E0"/>
    <w:rsid w:val="00694327"/>
    <w:rsid w:val="00694AF4"/>
    <w:rsid w:val="00695611"/>
    <w:rsid w:val="00695A17"/>
    <w:rsid w:val="00695E34"/>
    <w:rsid w:val="006A07C0"/>
    <w:rsid w:val="006B203C"/>
    <w:rsid w:val="006B54B8"/>
    <w:rsid w:val="006C37CB"/>
    <w:rsid w:val="006C5892"/>
    <w:rsid w:val="006C6AF3"/>
    <w:rsid w:val="006D27D2"/>
    <w:rsid w:val="006D7941"/>
    <w:rsid w:val="006D7983"/>
    <w:rsid w:val="006E37F2"/>
    <w:rsid w:val="006F6EA7"/>
    <w:rsid w:val="007043C8"/>
    <w:rsid w:val="007049FE"/>
    <w:rsid w:val="007103F8"/>
    <w:rsid w:val="00713CC6"/>
    <w:rsid w:val="007147FD"/>
    <w:rsid w:val="00717C1E"/>
    <w:rsid w:val="00720614"/>
    <w:rsid w:val="00720691"/>
    <w:rsid w:val="00720B7C"/>
    <w:rsid w:val="00723EAC"/>
    <w:rsid w:val="00734BE8"/>
    <w:rsid w:val="0073570C"/>
    <w:rsid w:val="00740C8E"/>
    <w:rsid w:val="007501AD"/>
    <w:rsid w:val="0075187E"/>
    <w:rsid w:val="00752A13"/>
    <w:rsid w:val="00754015"/>
    <w:rsid w:val="00754AFF"/>
    <w:rsid w:val="007576C1"/>
    <w:rsid w:val="00757784"/>
    <w:rsid w:val="00757C0A"/>
    <w:rsid w:val="0076089C"/>
    <w:rsid w:val="007643D0"/>
    <w:rsid w:val="00764DFD"/>
    <w:rsid w:val="007675C1"/>
    <w:rsid w:val="0077401B"/>
    <w:rsid w:val="00777379"/>
    <w:rsid w:val="0078389C"/>
    <w:rsid w:val="00785331"/>
    <w:rsid w:val="0078551F"/>
    <w:rsid w:val="007A1D8A"/>
    <w:rsid w:val="007A4FA6"/>
    <w:rsid w:val="007B1B88"/>
    <w:rsid w:val="007C0AD1"/>
    <w:rsid w:val="007C2BA5"/>
    <w:rsid w:val="007C73B8"/>
    <w:rsid w:val="007D2C96"/>
    <w:rsid w:val="007E6D24"/>
    <w:rsid w:val="007F4FF7"/>
    <w:rsid w:val="00802079"/>
    <w:rsid w:val="00804553"/>
    <w:rsid w:val="0080742E"/>
    <w:rsid w:val="0081028D"/>
    <w:rsid w:val="00814926"/>
    <w:rsid w:val="0082077F"/>
    <w:rsid w:val="0082235D"/>
    <w:rsid w:val="008333F4"/>
    <w:rsid w:val="00833A60"/>
    <w:rsid w:val="00837E8A"/>
    <w:rsid w:val="00840D15"/>
    <w:rsid w:val="008451FA"/>
    <w:rsid w:val="00855F6B"/>
    <w:rsid w:val="00864A13"/>
    <w:rsid w:val="0086748A"/>
    <w:rsid w:val="00867827"/>
    <w:rsid w:val="00875806"/>
    <w:rsid w:val="008766A6"/>
    <w:rsid w:val="008815D3"/>
    <w:rsid w:val="008827F4"/>
    <w:rsid w:val="008932FE"/>
    <w:rsid w:val="008966EA"/>
    <w:rsid w:val="00897BA3"/>
    <w:rsid w:val="008B5561"/>
    <w:rsid w:val="008B6C5F"/>
    <w:rsid w:val="008B7D0B"/>
    <w:rsid w:val="008C1330"/>
    <w:rsid w:val="008C2109"/>
    <w:rsid w:val="008C7A6E"/>
    <w:rsid w:val="008D1482"/>
    <w:rsid w:val="008D1CA2"/>
    <w:rsid w:val="008D6052"/>
    <w:rsid w:val="008D7B78"/>
    <w:rsid w:val="008E2721"/>
    <w:rsid w:val="008E3623"/>
    <w:rsid w:val="008E7ECA"/>
    <w:rsid w:val="0090187E"/>
    <w:rsid w:val="00904C4C"/>
    <w:rsid w:val="00905046"/>
    <w:rsid w:val="009066CB"/>
    <w:rsid w:val="00907C03"/>
    <w:rsid w:val="0091493A"/>
    <w:rsid w:val="009151DB"/>
    <w:rsid w:val="00915781"/>
    <w:rsid w:val="00921410"/>
    <w:rsid w:val="00925922"/>
    <w:rsid w:val="00926DCC"/>
    <w:rsid w:val="00935EFE"/>
    <w:rsid w:val="00935F91"/>
    <w:rsid w:val="0094746E"/>
    <w:rsid w:val="00947D46"/>
    <w:rsid w:val="00957483"/>
    <w:rsid w:val="00974A91"/>
    <w:rsid w:val="00980829"/>
    <w:rsid w:val="00982E89"/>
    <w:rsid w:val="00986173"/>
    <w:rsid w:val="00986585"/>
    <w:rsid w:val="00996128"/>
    <w:rsid w:val="00997128"/>
    <w:rsid w:val="0099717F"/>
    <w:rsid w:val="00997665"/>
    <w:rsid w:val="009A5114"/>
    <w:rsid w:val="009A625C"/>
    <w:rsid w:val="009B2859"/>
    <w:rsid w:val="009C33BB"/>
    <w:rsid w:val="009D342A"/>
    <w:rsid w:val="009E000A"/>
    <w:rsid w:val="009E7E04"/>
    <w:rsid w:val="00A05763"/>
    <w:rsid w:val="00A078B5"/>
    <w:rsid w:val="00A1112B"/>
    <w:rsid w:val="00A11927"/>
    <w:rsid w:val="00A163E0"/>
    <w:rsid w:val="00A17116"/>
    <w:rsid w:val="00A375D4"/>
    <w:rsid w:val="00A40AB2"/>
    <w:rsid w:val="00A460A9"/>
    <w:rsid w:val="00A561CB"/>
    <w:rsid w:val="00A56C63"/>
    <w:rsid w:val="00A56D55"/>
    <w:rsid w:val="00A57181"/>
    <w:rsid w:val="00A61DA7"/>
    <w:rsid w:val="00A7157E"/>
    <w:rsid w:val="00A87AEE"/>
    <w:rsid w:val="00A901A8"/>
    <w:rsid w:val="00A93A8F"/>
    <w:rsid w:val="00A9652E"/>
    <w:rsid w:val="00AA18D0"/>
    <w:rsid w:val="00AB3F8C"/>
    <w:rsid w:val="00AC73AA"/>
    <w:rsid w:val="00AD2CED"/>
    <w:rsid w:val="00AF3C80"/>
    <w:rsid w:val="00B03A16"/>
    <w:rsid w:val="00B12D84"/>
    <w:rsid w:val="00B1764D"/>
    <w:rsid w:val="00B32C30"/>
    <w:rsid w:val="00B34268"/>
    <w:rsid w:val="00B45A39"/>
    <w:rsid w:val="00B514D8"/>
    <w:rsid w:val="00B54B6C"/>
    <w:rsid w:val="00B559EB"/>
    <w:rsid w:val="00B57199"/>
    <w:rsid w:val="00B71E63"/>
    <w:rsid w:val="00B74D21"/>
    <w:rsid w:val="00B77429"/>
    <w:rsid w:val="00B819A4"/>
    <w:rsid w:val="00B92A9E"/>
    <w:rsid w:val="00B92B9A"/>
    <w:rsid w:val="00BB4AC3"/>
    <w:rsid w:val="00BB614B"/>
    <w:rsid w:val="00BD11B6"/>
    <w:rsid w:val="00BF2374"/>
    <w:rsid w:val="00BF2A83"/>
    <w:rsid w:val="00C000AD"/>
    <w:rsid w:val="00C002B3"/>
    <w:rsid w:val="00C01C2A"/>
    <w:rsid w:val="00C1062C"/>
    <w:rsid w:val="00C12FEA"/>
    <w:rsid w:val="00C23BF0"/>
    <w:rsid w:val="00C43874"/>
    <w:rsid w:val="00C4459E"/>
    <w:rsid w:val="00C46A4D"/>
    <w:rsid w:val="00C51049"/>
    <w:rsid w:val="00C5285A"/>
    <w:rsid w:val="00C53DAF"/>
    <w:rsid w:val="00C55800"/>
    <w:rsid w:val="00C57883"/>
    <w:rsid w:val="00C650DD"/>
    <w:rsid w:val="00C676C1"/>
    <w:rsid w:val="00C679FC"/>
    <w:rsid w:val="00C74228"/>
    <w:rsid w:val="00C87C7E"/>
    <w:rsid w:val="00C90170"/>
    <w:rsid w:val="00C925A7"/>
    <w:rsid w:val="00CA12C8"/>
    <w:rsid w:val="00CA42D8"/>
    <w:rsid w:val="00CA5DFE"/>
    <w:rsid w:val="00CA5E9C"/>
    <w:rsid w:val="00CB1689"/>
    <w:rsid w:val="00CB6E96"/>
    <w:rsid w:val="00CC2387"/>
    <w:rsid w:val="00CC3F19"/>
    <w:rsid w:val="00CC5BEF"/>
    <w:rsid w:val="00CD0E00"/>
    <w:rsid w:val="00CE71D6"/>
    <w:rsid w:val="00CF2959"/>
    <w:rsid w:val="00CF3725"/>
    <w:rsid w:val="00CF5CC7"/>
    <w:rsid w:val="00D05095"/>
    <w:rsid w:val="00D05C42"/>
    <w:rsid w:val="00D11CB2"/>
    <w:rsid w:val="00D15F84"/>
    <w:rsid w:val="00D165EE"/>
    <w:rsid w:val="00D21959"/>
    <w:rsid w:val="00D22E7D"/>
    <w:rsid w:val="00D423B2"/>
    <w:rsid w:val="00D46E5F"/>
    <w:rsid w:val="00D50E51"/>
    <w:rsid w:val="00D53D29"/>
    <w:rsid w:val="00D57624"/>
    <w:rsid w:val="00D6723F"/>
    <w:rsid w:val="00D76617"/>
    <w:rsid w:val="00D80486"/>
    <w:rsid w:val="00D83DE6"/>
    <w:rsid w:val="00D845ED"/>
    <w:rsid w:val="00D96C73"/>
    <w:rsid w:val="00DA2D3B"/>
    <w:rsid w:val="00DD11FB"/>
    <w:rsid w:val="00DD1F70"/>
    <w:rsid w:val="00DD2702"/>
    <w:rsid w:val="00DD4A32"/>
    <w:rsid w:val="00DE1B01"/>
    <w:rsid w:val="00DE40F9"/>
    <w:rsid w:val="00DF03AB"/>
    <w:rsid w:val="00DF595D"/>
    <w:rsid w:val="00E012A8"/>
    <w:rsid w:val="00E01725"/>
    <w:rsid w:val="00E041DE"/>
    <w:rsid w:val="00E043E0"/>
    <w:rsid w:val="00E112C0"/>
    <w:rsid w:val="00E121D3"/>
    <w:rsid w:val="00E14BFA"/>
    <w:rsid w:val="00E24992"/>
    <w:rsid w:val="00E268D6"/>
    <w:rsid w:val="00E54369"/>
    <w:rsid w:val="00E858C2"/>
    <w:rsid w:val="00E867CC"/>
    <w:rsid w:val="00E90D7E"/>
    <w:rsid w:val="00E91294"/>
    <w:rsid w:val="00E91C99"/>
    <w:rsid w:val="00E930B8"/>
    <w:rsid w:val="00E97A9E"/>
    <w:rsid w:val="00EC2BDC"/>
    <w:rsid w:val="00EC2D10"/>
    <w:rsid w:val="00ED25E5"/>
    <w:rsid w:val="00ED4023"/>
    <w:rsid w:val="00ED4E79"/>
    <w:rsid w:val="00ED7B06"/>
    <w:rsid w:val="00ED7C19"/>
    <w:rsid w:val="00EF29DD"/>
    <w:rsid w:val="00EF65F0"/>
    <w:rsid w:val="00EF6CAE"/>
    <w:rsid w:val="00F059E1"/>
    <w:rsid w:val="00F0646A"/>
    <w:rsid w:val="00F06F6B"/>
    <w:rsid w:val="00F1651C"/>
    <w:rsid w:val="00F17C10"/>
    <w:rsid w:val="00F25872"/>
    <w:rsid w:val="00F267D8"/>
    <w:rsid w:val="00F355B0"/>
    <w:rsid w:val="00F36BB4"/>
    <w:rsid w:val="00F41F58"/>
    <w:rsid w:val="00F50C77"/>
    <w:rsid w:val="00F56E4B"/>
    <w:rsid w:val="00F57A9E"/>
    <w:rsid w:val="00F76510"/>
    <w:rsid w:val="00F829EA"/>
    <w:rsid w:val="00F8475E"/>
    <w:rsid w:val="00F8570F"/>
    <w:rsid w:val="00F87D10"/>
    <w:rsid w:val="00F922B1"/>
    <w:rsid w:val="00F958A0"/>
    <w:rsid w:val="00F963D4"/>
    <w:rsid w:val="00F9707E"/>
    <w:rsid w:val="00FA1DB4"/>
    <w:rsid w:val="00FA1F86"/>
    <w:rsid w:val="00FA567A"/>
    <w:rsid w:val="00FA6C91"/>
    <w:rsid w:val="00FB2FC9"/>
    <w:rsid w:val="00FB677F"/>
    <w:rsid w:val="00FC07E1"/>
    <w:rsid w:val="00FC7DFF"/>
    <w:rsid w:val="00FD0EF6"/>
    <w:rsid w:val="00FD549F"/>
    <w:rsid w:val="00FD647A"/>
    <w:rsid w:val="00FD68F5"/>
    <w:rsid w:val="00FD6D37"/>
    <w:rsid w:val="00FF538A"/>
    <w:rsid w:val="00FF6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FAB61"/>
  <w15:chartTrackingRefBased/>
  <w15:docId w15:val="{505E105C-B706-9D44-9F8A-D7B250A20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93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D1482"/>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1482"/>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8D1482"/>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1482"/>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D1482"/>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D1482"/>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D1482"/>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D1482"/>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D1482"/>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semiHidden/>
    <w:unhideWhenUsed/>
    <w:qFormat/>
    <w:rsid w:val="00C002B3"/>
    <w:pPr>
      <w:pBdr>
        <w:top w:val="nil"/>
        <w:left w:val="nil"/>
        <w:bottom w:val="nil"/>
        <w:right w:val="nil"/>
        <w:between w:val="nil"/>
        <w:bar w:val="nil"/>
      </w:pBdr>
      <w:spacing w:line="360" w:lineRule="auto"/>
    </w:pPr>
    <w:rPr>
      <w:rFonts w:asciiTheme="minorHAnsi" w:eastAsiaTheme="minorHAnsi" w:hAnsiTheme="minorHAnsi" w:cstheme="minorBidi"/>
      <w:kern w:val="2"/>
      <w:sz w:val="22"/>
      <w14:ligatures w14:val="standardContextual"/>
    </w:rPr>
  </w:style>
  <w:style w:type="character" w:customStyle="1" w:styleId="FootnoteTextChar">
    <w:name w:val="Footnote Text Char"/>
    <w:basedOn w:val="DefaultParagraphFont"/>
    <w:link w:val="FootnoteText"/>
    <w:uiPriority w:val="99"/>
    <w:semiHidden/>
    <w:rsid w:val="00C002B3"/>
    <w:rPr>
      <w:sz w:val="22"/>
    </w:rPr>
  </w:style>
  <w:style w:type="paragraph" w:styleId="BodyText">
    <w:name w:val="Body Text"/>
    <w:basedOn w:val="Normal"/>
    <w:link w:val="BodyTextChar"/>
    <w:autoRedefine/>
    <w:uiPriority w:val="99"/>
    <w:semiHidden/>
    <w:unhideWhenUsed/>
    <w:qFormat/>
    <w:rsid w:val="00C002B3"/>
    <w:pPr>
      <w:pBdr>
        <w:top w:val="nil"/>
        <w:left w:val="nil"/>
        <w:bottom w:val="nil"/>
        <w:right w:val="nil"/>
        <w:between w:val="nil"/>
        <w:bar w:val="nil"/>
      </w:pBdr>
      <w:spacing w:after="120" w:line="360" w:lineRule="auto"/>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C002B3"/>
  </w:style>
  <w:style w:type="character" w:customStyle="1" w:styleId="Heading1Char">
    <w:name w:val="Heading 1 Char"/>
    <w:basedOn w:val="DefaultParagraphFont"/>
    <w:link w:val="Heading1"/>
    <w:uiPriority w:val="9"/>
    <w:rsid w:val="008D1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D1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482"/>
    <w:rPr>
      <w:rFonts w:eastAsiaTheme="majorEastAsia" w:cstheme="majorBidi"/>
      <w:color w:val="272727" w:themeColor="text1" w:themeTint="D8"/>
    </w:rPr>
  </w:style>
  <w:style w:type="paragraph" w:styleId="Title">
    <w:name w:val="Title"/>
    <w:basedOn w:val="Normal"/>
    <w:next w:val="Normal"/>
    <w:link w:val="TitleChar"/>
    <w:uiPriority w:val="10"/>
    <w:qFormat/>
    <w:rsid w:val="008D148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1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482"/>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1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482"/>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D1482"/>
    <w:rPr>
      <w:i/>
      <w:iCs/>
      <w:color w:val="404040" w:themeColor="text1" w:themeTint="BF"/>
    </w:rPr>
  </w:style>
  <w:style w:type="paragraph" w:styleId="ListParagraph">
    <w:name w:val="List Paragraph"/>
    <w:basedOn w:val="Normal"/>
    <w:uiPriority w:val="34"/>
    <w:qFormat/>
    <w:rsid w:val="008D1482"/>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D1482"/>
    <w:rPr>
      <w:i/>
      <w:iCs/>
      <w:color w:val="0F4761" w:themeColor="accent1" w:themeShade="BF"/>
    </w:rPr>
  </w:style>
  <w:style w:type="paragraph" w:styleId="IntenseQuote">
    <w:name w:val="Intense Quote"/>
    <w:basedOn w:val="Normal"/>
    <w:next w:val="Normal"/>
    <w:link w:val="IntenseQuoteChar"/>
    <w:uiPriority w:val="30"/>
    <w:qFormat/>
    <w:rsid w:val="008D148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D1482"/>
    <w:rPr>
      <w:i/>
      <w:iCs/>
      <w:color w:val="0F4761" w:themeColor="accent1" w:themeShade="BF"/>
    </w:rPr>
  </w:style>
  <w:style w:type="character" w:styleId="IntenseReference">
    <w:name w:val="Intense Reference"/>
    <w:basedOn w:val="DefaultParagraphFont"/>
    <w:uiPriority w:val="32"/>
    <w:qFormat/>
    <w:rsid w:val="008D1482"/>
    <w:rPr>
      <w:b/>
      <w:bCs/>
      <w:smallCaps/>
      <w:color w:val="0F4761" w:themeColor="accent1" w:themeShade="BF"/>
      <w:spacing w:val="5"/>
    </w:rPr>
  </w:style>
  <w:style w:type="character" w:styleId="CommentReference">
    <w:name w:val="annotation reference"/>
    <w:basedOn w:val="DefaultParagraphFont"/>
    <w:uiPriority w:val="99"/>
    <w:semiHidden/>
    <w:unhideWhenUsed/>
    <w:rsid w:val="00E858C2"/>
    <w:rPr>
      <w:sz w:val="16"/>
      <w:szCs w:val="16"/>
    </w:rPr>
  </w:style>
  <w:style w:type="paragraph" w:styleId="CommentText">
    <w:name w:val="annotation text"/>
    <w:basedOn w:val="Normal"/>
    <w:link w:val="CommentTextChar"/>
    <w:uiPriority w:val="99"/>
    <w:semiHidden/>
    <w:unhideWhenUsed/>
    <w:rsid w:val="00E858C2"/>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E858C2"/>
    <w:rPr>
      <w:sz w:val="20"/>
      <w:szCs w:val="20"/>
    </w:rPr>
  </w:style>
  <w:style w:type="paragraph" w:styleId="CommentSubject">
    <w:name w:val="annotation subject"/>
    <w:basedOn w:val="CommentText"/>
    <w:next w:val="CommentText"/>
    <w:link w:val="CommentSubjectChar"/>
    <w:uiPriority w:val="99"/>
    <w:semiHidden/>
    <w:unhideWhenUsed/>
    <w:rsid w:val="00E858C2"/>
    <w:rPr>
      <w:b/>
      <w:bCs/>
    </w:rPr>
  </w:style>
  <w:style w:type="character" w:customStyle="1" w:styleId="CommentSubjectChar">
    <w:name w:val="Comment Subject Char"/>
    <w:basedOn w:val="CommentTextChar"/>
    <w:link w:val="CommentSubject"/>
    <w:uiPriority w:val="99"/>
    <w:semiHidden/>
    <w:rsid w:val="00E858C2"/>
    <w:rPr>
      <w:b/>
      <w:bCs/>
      <w:sz w:val="20"/>
      <w:szCs w:val="20"/>
    </w:rPr>
  </w:style>
  <w:style w:type="character" w:styleId="Hyperlink">
    <w:name w:val="Hyperlink"/>
    <w:basedOn w:val="DefaultParagraphFont"/>
    <w:uiPriority w:val="99"/>
    <w:unhideWhenUsed/>
    <w:rsid w:val="00001B2F"/>
    <w:rPr>
      <w:color w:val="467886" w:themeColor="hyperlink"/>
      <w:u w:val="single"/>
    </w:rPr>
  </w:style>
  <w:style w:type="character" w:styleId="UnresolvedMention">
    <w:name w:val="Unresolved Mention"/>
    <w:basedOn w:val="DefaultParagraphFont"/>
    <w:uiPriority w:val="99"/>
    <w:semiHidden/>
    <w:unhideWhenUsed/>
    <w:rsid w:val="00001B2F"/>
    <w:rPr>
      <w:color w:val="605E5C"/>
      <w:shd w:val="clear" w:color="auto" w:fill="E1DFDD"/>
    </w:rPr>
  </w:style>
  <w:style w:type="paragraph" w:customStyle="1" w:styleId="Default">
    <w:name w:val="Default"/>
    <w:rsid w:val="00CF5CC7"/>
    <w:pPr>
      <w:pBdr>
        <w:top w:val="nil"/>
        <w:left w:val="nil"/>
        <w:bottom w:val="nil"/>
        <w:right w:val="nil"/>
        <w:between w:val="nil"/>
        <w:bar w:val="nil"/>
      </w:pBdr>
      <w:spacing w:before="160" w:line="288" w:lineRule="auto"/>
    </w:pPr>
    <w:rPr>
      <w:rFonts w:ascii="Helvetica Neue" w:eastAsia="Helvetica Neue" w:hAnsi="Helvetica Neue" w:cs="Helvetica Neue"/>
      <w:color w:val="000000"/>
      <w:kern w:val="0"/>
      <w:bdr w:val="nil"/>
      <w14:textOutline w14:w="0" w14:cap="flat" w14:cmpd="sng" w14:algn="ctr">
        <w14:noFill/>
        <w14:prstDash w14:val="solid"/>
        <w14:bevel/>
      </w14:textOutline>
      <w14:ligatures w14:val="none"/>
    </w:rPr>
  </w:style>
  <w:style w:type="paragraph" w:customStyle="1" w:styleId="Body">
    <w:name w:val="Body"/>
    <w:rsid w:val="00CF5CC7"/>
    <w:pPr>
      <w:pBdr>
        <w:top w:val="nil"/>
        <w:left w:val="nil"/>
        <w:bottom w:val="nil"/>
        <w:right w:val="nil"/>
        <w:between w:val="nil"/>
        <w:bar w:val="nil"/>
      </w:pBdr>
    </w:pPr>
    <w:rPr>
      <w:rFonts w:ascii="Helvetica Neue" w:eastAsia="Helvetica Neue" w:hAnsi="Helvetica Neue" w:cs="Helvetica Neue"/>
      <w:color w:val="000000"/>
      <w:kern w:val="0"/>
      <w:sz w:val="22"/>
      <w:szCs w:val="22"/>
      <w:bdr w:val="nil"/>
      <w14:textOutline w14:w="0" w14:cap="flat" w14:cmpd="sng" w14:algn="ctr">
        <w14:noFill/>
        <w14:prstDash w14:val="solid"/>
        <w14:bevel/>
      </w14:textOutline>
      <w14:ligatures w14:val="none"/>
    </w:rPr>
  </w:style>
  <w:style w:type="numbering" w:customStyle="1" w:styleId="Image">
    <w:name w:val="Image"/>
    <w:rsid w:val="00CF5CC7"/>
    <w:pPr>
      <w:numPr>
        <w:numId w:val="5"/>
      </w:numPr>
    </w:pPr>
  </w:style>
  <w:style w:type="character" w:styleId="FollowedHyperlink">
    <w:name w:val="FollowedHyperlink"/>
    <w:basedOn w:val="DefaultParagraphFont"/>
    <w:uiPriority w:val="99"/>
    <w:semiHidden/>
    <w:unhideWhenUsed/>
    <w:rsid w:val="008B7D0B"/>
    <w:rPr>
      <w:color w:val="96607D" w:themeColor="followedHyperlink"/>
      <w:u w:val="single"/>
    </w:rPr>
  </w:style>
  <w:style w:type="paragraph" w:styleId="Revision">
    <w:name w:val="Revision"/>
    <w:hidden/>
    <w:uiPriority w:val="99"/>
    <w:semiHidden/>
    <w:rsid w:val="002961EC"/>
  </w:style>
  <w:style w:type="paragraph" w:styleId="Header">
    <w:name w:val="header"/>
    <w:basedOn w:val="Normal"/>
    <w:link w:val="HeaderChar"/>
    <w:uiPriority w:val="99"/>
    <w:unhideWhenUsed/>
    <w:rsid w:val="007B1B88"/>
    <w:pPr>
      <w:tabs>
        <w:tab w:val="center" w:pos="4680"/>
        <w:tab w:val="right" w:pos="9360"/>
      </w:tabs>
    </w:pPr>
  </w:style>
  <w:style w:type="character" w:customStyle="1" w:styleId="HeaderChar">
    <w:name w:val="Header Char"/>
    <w:basedOn w:val="DefaultParagraphFont"/>
    <w:link w:val="Header"/>
    <w:uiPriority w:val="99"/>
    <w:rsid w:val="007B1B8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B1B88"/>
    <w:pPr>
      <w:tabs>
        <w:tab w:val="center" w:pos="4680"/>
        <w:tab w:val="right" w:pos="9360"/>
      </w:tabs>
    </w:pPr>
  </w:style>
  <w:style w:type="character" w:customStyle="1" w:styleId="FooterChar">
    <w:name w:val="Footer Char"/>
    <w:basedOn w:val="DefaultParagraphFont"/>
    <w:link w:val="Footer"/>
    <w:uiPriority w:val="99"/>
    <w:rsid w:val="007B1B88"/>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2E6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966308">
      <w:bodyDiv w:val="1"/>
      <w:marLeft w:val="0"/>
      <w:marRight w:val="0"/>
      <w:marTop w:val="0"/>
      <w:marBottom w:val="0"/>
      <w:divBdr>
        <w:top w:val="none" w:sz="0" w:space="0" w:color="auto"/>
        <w:left w:val="none" w:sz="0" w:space="0" w:color="auto"/>
        <w:bottom w:val="none" w:sz="0" w:space="0" w:color="auto"/>
        <w:right w:val="none" w:sz="0" w:space="0" w:color="auto"/>
      </w:divBdr>
    </w:div>
    <w:div w:id="113062300">
      <w:bodyDiv w:val="1"/>
      <w:marLeft w:val="0"/>
      <w:marRight w:val="0"/>
      <w:marTop w:val="0"/>
      <w:marBottom w:val="0"/>
      <w:divBdr>
        <w:top w:val="none" w:sz="0" w:space="0" w:color="auto"/>
        <w:left w:val="none" w:sz="0" w:space="0" w:color="auto"/>
        <w:bottom w:val="none" w:sz="0" w:space="0" w:color="auto"/>
        <w:right w:val="none" w:sz="0" w:space="0" w:color="auto"/>
      </w:divBdr>
      <w:divsChild>
        <w:div w:id="742025095">
          <w:marLeft w:val="0"/>
          <w:marRight w:val="0"/>
          <w:marTop w:val="0"/>
          <w:marBottom w:val="0"/>
          <w:divBdr>
            <w:top w:val="none" w:sz="0" w:space="0" w:color="auto"/>
            <w:left w:val="none" w:sz="0" w:space="0" w:color="auto"/>
            <w:bottom w:val="none" w:sz="0" w:space="0" w:color="auto"/>
            <w:right w:val="none" w:sz="0" w:space="0" w:color="auto"/>
          </w:divBdr>
        </w:div>
        <w:div w:id="973557459">
          <w:marLeft w:val="0"/>
          <w:marRight w:val="0"/>
          <w:marTop w:val="0"/>
          <w:marBottom w:val="0"/>
          <w:divBdr>
            <w:top w:val="none" w:sz="0" w:space="0" w:color="auto"/>
            <w:left w:val="none" w:sz="0" w:space="0" w:color="auto"/>
            <w:bottom w:val="none" w:sz="0" w:space="0" w:color="auto"/>
            <w:right w:val="none" w:sz="0" w:space="0" w:color="auto"/>
          </w:divBdr>
        </w:div>
        <w:div w:id="91750684">
          <w:marLeft w:val="0"/>
          <w:marRight w:val="0"/>
          <w:marTop w:val="0"/>
          <w:marBottom w:val="0"/>
          <w:divBdr>
            <w:top w:val="none" w:sz="0" w:space="0" w:color="auto"/>
            <w:left w:val="none" w:sz="0" w:space="0" w:color="auto"/>
            <w:bottom w:val="none" w:sz="0" w:space="0" w:color="auto"/>
            <w:right w:val="none" w:sz="0" w:space="0" w:color="auto"/>
          </w:divBdr>
        </w:div>
      </w:divsChild>
    </w:div>
    <w:div w:id="217522913">
      <w:bodyDiv w:val="1"/>
      <w:marLeft w:val="0"/>
      <w:marRight w:val="0"/>
      <w:marTop w:val="0"/>
      <w:marBottom w:val="0"/>
      <w:divBdr>
        <w:top w:val="none" w:sz="0" w:space="0" w:color="auto"/>
        <w:left w:val="none" w:sz="0" w:space="0" w:color="auto"/>
        <w:bottom w:val="none" w:sz="0" w:space="0" w:color="auto"/>
        <w:right w:val="none" w:sz="0" w:space="0" w:color="auto"/>
      </w:divBdr>
      <w:divsChild>
        <w:div w:id="1009723111">
          <w:marLeft w:val="0"/>
          <w:marRight w:val="0"/>
          <w:marTop w:val="0"/>
          <w:marBottom w:val="0"/>
          <w:divBdr>
            <w:top w:val="none" w:sz="0" w:space="0" w:color="auto"/>
            <w:left w:val="none" w:sz="0" w:space="0" w:color="auto"/>
            <w:bottom w:val="none" w:sz="0" w:space="0" w:color="auto"/>
            <w:right w:val="none" w:sz="0" w:space="0" w:color="auto"/>
          </w:divBdr>
        </w:div>
      </w:divsChild>
    </w:div>
    <w:div w:id="284191355">
      <w:bodyDiv w:val="1"/>
      <w:marLeft w:val="0"/>
      <w:marRight w:val="0"/>
      <w:marTop w:val="0"/>
      <w:marBottom w:val="0"/>
      <w:divBdr>
        <w:top w:val="none" w:sz="0" w:space="0" w:color="auto"/>
        <w:left w:val="none" w:sz="0" w:space="0" w:color="auto"/>
        <w:bottom w:val="none" w:sz="0" w:space="0" w:color="auto"/>
        <w:right w:val="none" w:sz="0" w:space="0" w:color="auto"/>
      </w:divBdr>
    </w:div>
    <w:div w:id="554702598">
      <w:bodyDiv w:val="1"/>
      <w:marLeft w:val="0"/>
      <w:marRight w:val="0"/>
      <w:marTop w:val="0"/>
      <w:marBottom w:val="0"/>
      <w:divBdr>
        <w:top w:val="none" w:sz="0" w:space="0" w:color="auto"/>
        <w:left w:val="none" w:sz="0" w:space="0" w:color="auto"/>
        <w:bottom w:val="none" w:sz="0" w:space="0" w:color="auto"/>
        <w:right w:val="none" w:sz="0" w:space="0" w:color="auto"/>
      </w:divBdr>
    </w:div>
    <w:div w:id="1283079255">
      <w:bodyDiv w:val="1"/>
      <w:marLeft w:val="0"/>
      <w:marRight w:val="0"/>
      <w:marTop w:val="0"/>
      <w:marBottom w:val="0"/>
      <w:divBdr>
        <w:top w:val="none" w:sz="0" w:space="0" w:color="auto"/>
        <w:left w:val="none" w:sz="0" w:space="0" w:color="auto"/>
        <w:bottom w:val="none" w:sz="0" w:space="0" w:color="auto"/>
        <w:right w:val="none" w:sz="0" w:space="0" w:color="auto"/>
      </w:divBdr>
      <w:divsChild>
        <w:div w:id="2082940733">
          <w:marLeft w:val="0"/>
          <w:marRight w:val="0"/>
          <w:marTop w:val="0"/>
          <w:marBottom w:val="0"/>
          <w:divBdr>
            <w:top w:val="none" w:sz="0" w:space="0" w:color="auto"/>
            <w:left w:val="none" w:sz="0" w:space="0" w:color="auto"/>
            <w:bottom w:val="none" w:sz="0" w:space="0" w:color="auto"/>
            <w:right w:val="none" w:sz="0" w:space="0" w:color="auto"/>
          </w:divBdr>
        </w:div>
        <w:div w:id="1894921438">
          <w:marLeft w:val="0"/>
          <w:marRight w:val="0"/>
          <w:marTop w:val="0"/>
          <w:marBottom w:val="0"/>
          <w:divBdr>
            <w:top w:val="none" w:sz="0" w:space="0" w:color="auto"/>
            <w:left w:val="none" w:sz="0" w:space="0" w:color="auto"/>
            <w:bottom w:val="none" w:sz="0" w:space="0" w:color="auto"/>
            <w:right w:val="none" w:sz="0" w:space="0" w:color="auto"/>
          </w:divBdr>
        </w:div>
        <w:div w:id="1323435254">
          <w:marLeft w:val="0"/>
          <w:marRight w:val="0"/>
          <w:marTop w:val="0"/>
          <w:marBottom w:val="0"/>
          <w:divBdr>
            <w:top w:val="none" w:sz="0" w:space="0" w:color="auto"/>
            <w:left w:val="none" w:sz="0" w:space="0" w:color="auto"/>
            <w:bottom w:val="none" w:sz="0" w:space="0" w:color="auto"/>
            <w:right w:val="none" w:sz="0" w:space="0" w:color="auto"/>
          </w:divBdr>
        </w:div>
      </w:divsChild>
    </w:div>
    <w:div w:id="1284767841">
      <w:bodyDiv w:val="1"/>
      <w:marLeft w:val="0"/>
      <w:marRight w:val="0"/>
      <w:marTop w:val="0"/>
      <w:marBottom w:val="0"/>
      <w:divBdr>
        <w:top w:val="none" w:sz="0" w:space="0" w:color="auto"/>
        <w:left w:val="none" w:sz="0" w:space="0" w:color="auto"/>
        <w:bottom w:val="none" w:sz="0" w:space="0" w:color="auto"/>
        <w:right w:val="none" w:sz="0" w:space="0" w:color="auto"/>
      </w:divBdr>
    </w:div>
    <w:div w:id="2028946735">
      <w:bodyDiv w:val="1"/>
      <w:marLeft w:val="0"/>
      <w:marRight w:val="0"/>
      <w:marTop w:val="0"/>
      <w:marBottom w:val="0"/>
      <w:divBdr>
        <w:top w:val="none" w:sz="0" w:space="0" w:color="auto"/>
        <w:left w:val="none" w:sz="0" w:space="0" w:color="auto"/>
        <w:bottom w:val="none" w:sz="0" w:space="0" w:color="auto"/>
        <w:right w:val="none" w:sz="0" w:space="0" w:color="auto"/>
      </w:divBdr>
    </w:div>
    <w:div w:id="2041080576">
      <w:bodyDiv w:val="1"/>
      <w:marLeft w:val="0"/>
      <w:marRight w:val="0"/>
      <w:marTop w:val="0"/>
      <w:marBottom w:val="0"/>
      <w:divBdr>
        <w:top w:val="none" w:sz="0" w:space="0" w:color="auto"/>
        <w:left w:val="none" w:sz="0" w:space="0" w:color="auto"/>
        <w:bottom w:val="none" w:sz="0" w:space="0" w:color="auto"/>
        <w:right w:val="none" w:sz="0" w:space="0" w:color="auto"/>
      </w:divBdr>
    </w:div>
    <w:div w:id="211682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bu.edu/teaching-writing/resources/teaching-the-hidden-curriculu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cambridge-org.proxy.brynmawr.edu/core/books/cambridge-companion-to-greek-lyric/chronology-of-select-melic-elegiac-and-iambic-poets/B1BC880F371B8FD176A99374B91A600E" TargetMode="External"/><Relationship Id="rId18" Type="http://schemas.openxmlformats.org/officeDocument/2006/relationships/hyperlink" Target="https://www.jstor.org/stable/20191053?searchText=&amp;searchUri=&amp;ab_segments=&amp;searchKey=&amp;refreqid=fastly-default%3A7271569f67ecd5ce3f7f769b4534f7c8&amp;initiator=recommender&amp;seq=1" TargetMode="External"/><Relationship Id="rId26" Type="http://schemas.openxmlformats.org/officeDocument/2006/relationships/hyperlink" Target="https://chs.harvard.edu/curated-article/gregory-nagy-lyric-and-greek-myth/" TargetMode="External"/><Relationship Id="rId39" Type="http://schemas.openxmlformats.org/officeDocument/2006/relationships/hyperlink" Target="https://www-loebclassics-com.proxy.brynmawr.edu/view/pindar-pythian_odes/1997/pb_LCL056.219.xml?rskey=yz8OJ5&amp;result=1" TargetMode="External"/><Relationship Id="rId21" Type="http://schemas.openxmlformats.org/officeDocument/2006/relationships/hyperlink" Target="https://tripod.brynmawr.edu/permalink/01TRI_INST/h9f929/alma991019679597404921" TargetMode="External"/><Relationship Id="rId34" Type="http://schemas.openxmlformats.org/officeDocument/2006/relationships/hyperlink" Target="https://www.jstor.org/stable/10.3138/j.ctt1287qc9.9" TargetMode="External"/><Relationship Id="rId42" Type="http://schemas.openxmlformats.org/officeDocument/2006/relationships/hyperlink" Target="https://www-loebclassics-com.proxy.brynmawr.edu/view/pindar-nemean_odes/1997/pb_LCL485.5.xml?rskey=WwKgwS&amp;result=5" TargetMode="External"/><Relationship Id="rId47" Type="http://schemas.openxmlformats.org/officeDocument/2006/relationships/hyperlink" Target="https://tripod.brynmawr.edu/permalink/01TRI_INST/1fa7h1r/alma991018895965704921" TargetMode="External"/><Relationship Id="rId50" Type="http://schemas.openxmlformats.org/officeDocument/2006/relationships/hyperlink" Target="https://brill-com.proxy.brynmawr.edu/display/book/9789004741966/BP000012.xml" TargetMode="External"/><Relationship Id="rId55" Type="http://schemas.openxmlformats.org/officeDocument/2006/relationships/hyperlink" Target="https://brill-com.proxy.brynmawr.edu/display/book/9789004214200/B9789004214200-s006.xml" TargetMode="Externa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hyperlink" Target="https://www-loebclassics-com.proxy.brynmawr.edu/view/arion-testimonia/1991/pb_LCL476.19.xml?result=1&amp;rskey=kV8oka" TargetMode="External"/><Relationship Id="rId29" Type="http://schemas.openxmlformats.org/officeDocument/2006/relationships/hyperlink" Target="https://tripod.brynmawr.edu/permalink/01TRI_INST/imniac/cdi_cambridge_corebooks_9781139626606_c03980_4_1" TargetMode="External"/><Relationship Id="rId11" Type="http://schemas.openxmlformats.org/officeDocument/2006/relationships/hyperlink" Target="https://tripod.brynmawr.edu/permalink/01TRI_INST/1fa7h1r/alma991003916349704921" TargetMode="External"/><Relationship Id="rId24" Type="http://schemas.openxmlformats.org/officeDocument/2006/relationships/hyperlink" Target="https://tripod.brynmawr.edu/permalink/01TRI_INST/1fa7h1r/alma991019436940904921" TargetMode="External"/><Relationship Id="rId32" Type="http://schemas.openxmlformats.org/officeDocument/2006/relationships/hyperlink" Target="https://www.jstor.org/stable/10.3138/j.ctt1287qc9.7" TargetMode="External"/><Relationship Id="rId37" Type="http://schemas.openxmlformats.org/officeDocument/2006/relationships/hyperlink" Target="https://www-cambridge-org.proxy.brynmawr.edu/core/books/simonides-the-poet/new-simonides/38EA9F75DA751C55A10B4E7774C27478" TargetMode="External"/><Relationship Id="rId40" Type="http://schemas.openxmlformats.org/officeDocument/2006/relationships/hyperlink" Target="https://doi-org.proxy.brynmawr.edu/10.1163/9789004351240_006" TargetMode="External"/><Relationship Id="rId45" Type="http://schemas.openxmlformats.org/officeDocument/2006/relationships/hyperlink" Target="https://tripod.brynmawr.edu/permalink/01TRI_INST/1fa7h1r/alma991019241714504921" TargetMode="External"/><Relationship Id="rId53" Type="http://schemas.openxmlformats.org/officeDocument/2006/relationships/hyperlink" Target="https://www.jstor.org/stable/4351816" TargetMode="External"/><Relationship Id="rId58" Type="http://schemas.microsoft.com/office/2011/relationships/people" Target="people.xml"/><Relationship Id="rId5" Type="http://schemas.openxmlformats.org/officeDocument/2006/relationships/footnotes" Target="footnotes.xml"/><Relationship Id="rId19" Type="http://schemas.openxmlformats.org/officeDocument/2006/relationships/hyperlink" Target="https://www.jstor.org/stable/43905587"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tripod.brynmawr.edu/permalink/01TRI_INST/imniac/cdi_nii_cinii_1130000795707567872" TargetMode="External"/><Relationship Id="rId22" Type="http://schemas.openxmlformats.org/officeDocument/2006/relationships/hyperlink" Target="https://tripod.brynmawr.edu/permalink/01TRI_INST/h9f929/alma991019679597404921" TargetMode="External"/><Relationship Id="rId27" Type="http://schemas.openxmlformats.org/officeDocument/2006/relationships/hyperlink" Target="https://tripod.brynmawr.edu/permalink/01TRI_INST/imniac/cdi_brill_books_10_1163_ej_9789004174788_i_580" TargetMode="External"/><Relationship Id="rId30" Type="http://schemas.openxmlformats.org/officeDocument/2006/relationships/hyperlink" Target="https://muse-jhu-edu.proxy.brynmawr.edu/article/394840/pdf/pdf" TargetMode="External"/><Relationship Id="rId35" Type="http://schemas.openxmlformats.org/officeDocument/2006/relationships/hyperlink" Target="https://ebookcentral.proquest.com/lib/brynmawr/reader.action?docID=4702478&amp;ppg=26&amp;c=UERG" TargetMode="External"/><Relationship Id="rId43" Type="http://schemas.openxmlformats.org/officeDocument/2006/relationships/hyperlink" Target="https://www-loebclassics-com.proxy.brynmawr.edu/view/pindar-olympian_odes/1997/pb_LCL056.47.xml?rskey=gH3E8Q&amp;result=1" TargetMode="External"/><Relationship Id="rId48" Type="http://schemas.openxmlformats.org/officeDocument/2006/relationships/hyperlink" Target="https://tripod.brynmawr.edu/permalink/01TRI_INST/1fa7h1r/alma991018895965704921" TargetMode="External"/><Relationship Id="rId56" Type="http://schemas.openxmlformats.org/officeDocument/2006/relationships/hyperlink" Target="https://brill-com.proxy.brynmawr.edu/display/book/9789004214200/B9789004214200-s002.xml" TargetMode="External"/><Relationship Id="rId8" Type="http://schemas.microsoft.com/office/2011/relationships/commentsExtended" Target="commentsExtended.xml"/><Relationship Id="rId51" Type="http://schemas.openxmlformats.org/officeDocument/2006/relationships/hyperlink" Target="https://chs.harvard.edu/book/calame-claude-poetic-and-performative-memory-in-ancient-greece/" TargetMode="External"/><Relationship Id="rId3" Type="http://schemas.openxmlformats.org/officeDocument/2006/relationships/settings" Target="settings.xml"/><Relationship Id="rId12" Type="http://schemas.openxmlformats.org/officeDocument/2006/relationships/hyperlink" Target="https://www.google.com/books/edition/Greek_Lyric_Poetry/cABi5Pt7FgQC?hl=en&amp;gbpv=1" TargetMode="External"/><Relationship Id="rId17" Type="http://schemas.openxmlformats.org/officeDocument/2006/relationships/hyperlink" Target="https://www-loebclassics-com.proxy.brynmawr.edu/view/simonides-fragments/1991/pb_LCL476.377.xml?result=1&amp;rskey=Q6piIC" TargetMode="External"/><Relationship Id="rId25" Type="http://schemas.openxmlformats.org/officeDocument/2006/relationships/hyperlink" Target="https://tripod.brynmawr.edu/permalink/01TRI_INST/imniac/cdi_proquest_journals_2314034200" TargetMode="External"/><Relationship Id="rId33" Type="http://schemas.openxmlformats.org/officeDocument/2006/relationships/hyperlink" Target="https://www.jstor.org/stable/10.3138/j.ctt1287qc9.7" TargetMode="External"/><Relationship Id="rId38" Type="http://schemas.openxmlformats.org/officeDocument/2006/relationships/hyperlink" Target="https://ebookcentral.proquest.com/lib/brynmawr/reader.action?docID=4702478&amp;ppg=195&amp;c=UERG" TargetMode="External"/><Relationship Id="rId46" Type="http://schemas.openxmlformats.org/officeDocument/2006/relationships/hyperlink" Target="https://tripod.brynmawr.edu/nde/fulldisplay?query=Pindar%20and%20the%20Sublime:%20Greek%20Myth,%20Reception,%20and%20Lyric%20Experience%20&amp;tab=Everything&amp;search_scope=BMC_All&amp;vid=01TRI_INST:BMC_NDE&amp;lang=en&amp;docid=alma991019679466504921&amp;adaptor=Local%20Search%20Engine&amp;context=L&amp;isFrbr=false&amp;isHighlightedRecord=false&amp;state=" TargetMode="External"/><Relationship Id="rId59" Type="http://schemas.openxmlformats.org/officeDocument/2006/relationships/theme" Target="theme/theme1.xml"/><Relationship Id="rId20" Type="http://schemas.openxmlformats.org/officeDocument/2006/relationships/hyperlink" Target="https://www.jstor.org/stable/40236301" TargetMode="External"/><Relationship Id="rId41" Type="http://schemas.openxmlformats.org/officeDocument/2006/relationships/hyperlink" Target="https://www-loebclassics-com.proxy.brynmawr.edu/view/pindar-pythian_odes/1997/pb_LCL056.219.xml?rskey=yz8OJ5&amp;result=1" TargetMode="External"/><Relationship Id="rId54" Type="http://schemas.openxmlformats.org/officeDocument/2006/relationships/hyperlink" Target="https://tripod.brynmawr.edu/permalink/01TRI_INST/1fa7h1r/alma99100628608970492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bookcentral.proquest.com/lib/brynmawr/detail.action?docID=6976107" TargetMode="External"/><Relationship Id="rId23" Type="http://schemas.openxmlformats.org/officeDocument/2006/relationships/hyperlink" Target="https://www-loebclassics-com.proxy.brynmawr.edu/view/mimnermus-fragments/1999/pb_LCL258.81.xml" TargetMode="External"/><Relationship Id="rId28" Type="http://schemas.openxmlformats.org/officeDocument/2006/relationships/hyperlink" Target="https://tripod.brynmawr.edu/permalink/01TRI_INST/imniac/cdi_brill_books_10_1163_ej_9789004174788_i_580" TargetMode="External"/><Relationship Id="rId36" Type="http://schemas.openxmlformats.org/officeDocument/2006/relationships/hyperlink" Target="https://ebookcentral.proquest.com/lib/brynmawr/reader.action?docID=4702478&amp;ppg=46&amp;c=UERG" TargetMode="External"/><Relationship Id="rId49" Type="http://schemas.openxmlformats.org/officeDocument/2006/relationships/hyperlink" Target="https://www-loebclassics-com.proxy.brynmawr.edu/view/bacchylides-dithyrambs/1992/pb_LCL461.209.xml" TargetMode="External"/><Relationship Id="rId57" Type="http://schemas.openxmlformats.org/officeDocument/2006/relationships/fontTable" Target="fontTable.xml"/><Relationship Id="rId10" Type="http://schemas.microsoft.com/office/2018/08/relationships/commentsExtensible" Target="commentsExtensible.xml"/><Relationship Id="rId31" Type="http://schemas.openxmlformats.org/officeDocument/2006/relationships/hyperlink" Target="https://viewer.content-select.com/pdf/viewer?ip=165.106.1.52&amp;id_type=doi&amp;identifiers=10.1628%2f219944616X14537295637754&amp;signature=2925f4f68b4ff2e19f5fa78a37774531a440f52f&amp;session=a8a6ac3f-7f02-4538-b252-bc18be96336b" TargetMode="External"/><Relationship Id="rId44" Type="http://schemas.openxmlformats.org/officeDocument/2006/relationships/hyperlink" Target="https://tripod.brynmawr.edu/permalink/01TRI_INST/1fa7h1r/alma991019342660604921" TargetMode="External"/><Relationship Id="rId52" Type="http://schemas.openxmlformats.org/officeDocument/2006/relationships/hyperlink" Target="https://tripod.brynmawr.edu/permalink/01TRI_INST/imniac/cdi_proquest_journals_3070029968"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7</Pages>
  <Words>2267</Words>
  <Characters>12927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Romano</dc:creator>
  <cp:keywords/>
  <dc:description/>
  <cp:lastModifiedBy>Carman Romano</cp:lastModifiedBy>
  <cp:revision>103</cp:revision>
  <dcterms:created xsi:type="dcterms:W3CDTF">2026-02-02T15:17:00Z</dcterms:created>
  <dcterms:modified xsi:type="dcterms:W3CDTF">2026-09-04T14:54:00Z</dcterms:modified>
</cp:coreProperties>
</file>