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64729" w14:textId="28286B8F" w:rsidR="00C800F2" w:rsidRPr="00123C81" w:rsidRDefault="00043541" w:rsidP="00043541">
      <w:pPr>
        <w:jc w:val="center"/>
        <w:rPr>
          <w:rFonts w:ascii="Garamond" w:hAnsi="Garamond"/>
          <w:b/>
          <w:bCs/>
          <w:sz w:val="28"/>
          <w:szCs w:val="28"/>
          <w:lang w:val="fr-FR"/>
        </w:rPr>
      </w:pPr>
      <w:r w:rsidRPr="00123C81">
        <w:rPr>
          <w:rFonts w:ascii="Garamond" w:hAnsi="Garamond"/>
          <w:b/>
          <w:bCs/>
          <w:sz w:val="28"/>
          <w:szCs w:val="28"/>
          <w:lang w:val="fr-FR"/>
        </w:rPr>
        <w:t>TEXTES, IMAGES</w:t>
      </w:r>
      <w:r w:rsidR="00924C52" w:rsidRPr="00123C81">
        <w:rPr>
          <w:rFonts w:ascii="Garamond" w:hAnsi="Garamond"/>
          <w:b/>
          <w:bCs/>
          <w:sz w:val="28"/>
          <w:szCs w:val="28"/>
          <w:lang w:val="fr-FR"/>
        </w:rPr>
        <w:t>, VOIX</w:t>
      </w:r>
    </w:p>
    <w:p w14:paraId="03876D54" w14:textId="63A32DC7" w:rsidR="00043541" w:rsidRPr="00123C81" w:rsidRDefault="00BE5036" w:rsidP="00043541">
      <w:pPr>
        <w:jc w:val="center"/>
        <w:rPr>
          <w:rFonts w:ascii="Garamond" w:hAnsi="Garamond"/>
          <w:b/>
          <w:bCs/>
          <w:sz w:val="28"/>
          <w:szCs w:val="28"/>
          <w:lang w:val="fr-FR"/>
        </w:rPr>
      </w:pPr>
      <w:r w:rsidRPr="00123C81">
        <w:rPr>
          <w:rFonts w:ascii="Garamond" w:hAnsi="Garamond"/>
          <w:b/>
          <w:bCs/>
          <w:sz w:val="28"/>
          <w:szCs w:val="28"/>
          <w:lang w:val="fr-FR"/>
        </w:rPr>
        <w:t xml:space="preserve">Introduction </w:t>
      </w:r>
      <w:r w:rsidR="00614760">
        <w:rPr>
          <w:rFonts w:ascii="Garamond" w:hAnsi="Garamond"/>
          <w:b/>
          <w:bCs/>
          <w:sz w:val="28"/>
          <w:szCs w:val="28"/>
          <w:lang w:val="fr-FR"/>
        </w:rPr>
        <w:t>à</w:t>
      </w:r>
      <w:r w:rsidRPr="00123C81">
        <w:rPr>
          <w:rFonts w:ascii="Garamond" w:hAnsi="Garamond"/>
          <w:b/>
          <w:bCs/>
          <w:sz w:val="28"/>
          <w:szCs w:val="28"/>
          <w:lang w:val="fr-FR"/>
        </w:rPr>
        <w:t xml:space="preserve"> l</w:t>
      </w:r>
      <w:r w:rsidR="00043541" w:rsidRPr="00123C81">
        <w:rPr>
          <w:rFonts w:ascii="Garamond" w:hAnsi="Garamond"/>
          <w:b/>
          <w:bCs/>
          <w:sz w:val="28"/>
          <w:szCs w:val="28"/>
          <w:lang w:val="fr-FR"/>
        </w:rPr>
        <w:t>’</w:t>
      </w:r>
      <w:r w:rsidRPr="00123C81">
        <w:rPr>
          <w:rFonts w:ascii="Garamond" w:hAnsi="Garamond"/>
          <w:b/>
          <w:bCs/>
          <w:sz w:val="28"/>
          <w:szCs w:val="28"/>
          <w:lang w:val="fr-FR"/>
        </w:rPr>
        <w:t>analyse littéraire et culturelle</w:t>
      </w:r>
    </w:p>
    <w:p w14:paraId="108FC08A" w14:textId="77777777" w:rsidR="00043541" w:rsidRPr="001952E1" w:rsidRDefault="00043541" w:rsidP="00043541">
      <w:pPr>
        <w:rPr>
          <w:rFonts w:ascii="Garamond" w:hAnsi="Garamond"/>
          <w:b/>
          <w:bCs/>
          <w:lang w:val="fr-FR"/>
        </w:rPr>
      </w:pPr>
    </w:p>
    <w:p w14:paraId="044947AE" w14:textId="7D1C2F2B" w:rsidR="00043541" w:rsidRPr="007A7CC1" w:rsidRDefault="006D0E67" w:rsidP="007A7CC1">
      <w:pPr>
        <w:jc w:val="center"/>
        <w:rPr>
          <w:rFonts w:ascii="Garamond" w:hAnsi="Garamond"/>
          <w:b/>
          <w:bCs/>
          <w:lang w:val="fr-FR"/>
        </w:rPr>
      </w:pPr>
      <w:r>
        <w:rPr>
          <w:noProof/>
        </w:rPr>
        <w:drawing>
          <wp:inline distT="0" distB="0" distL="0" distR="0" wp14:anchorId="2FDD1CBA" wp14:editId="6A9DE3A0">
            <wp:extent cx="4695541" cy="3603426"/>
            <wp:effectExtent l="0" t="0" r="0" b="0"/>
            <wp:docPr id="1108503081" name="Picture 1" descr="Claude Monet Impression Pain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aude Monet Impression Painting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01377" cy="3607905"/>
                    </a:xfrm>
                    <a:prstGeom prst="rect">
                      <a:avLst/>
                    </a:prstGeom>
                    <a:noFill/>
                    <a:ln>
                      <a:noFill/>
                    </a:ln>
                  </pic:spPr>
                </pic:pic>
              </a:graphicData>
            </a:graphic>
          </wp:inline>
        </w:drawing>
      </w:r>
    </w:p>
    <w:p w14:paraId="49660455" w14:textId="77777777" w:rsidR="00043541" w:rsidRPr="001952E1" w:rsidRDefault="00043541" w:rsidP="00043541">
      <w:pPr>
        <w:rPr>
          <w:rFonts w:ascii="Garamond" w:hAnsi="Garamond"/>
          <w:lang w:val="fr-FR"/>
        </w:rPr>
      </w:pPr>
    </w:p>
    <w:p w14:paraId="2E9C88F8" w14:textId="31579657" w:rsidR="00043541" w:rsidRPr="001952E1" w:rsidRDefault="007A7CC1" w:rsidP="007A7CC1">
      <w:pPr>
        <w:rPr>
          <w:rFonts w:ascii="Garamond" w:hAnsi="Garamond"/>
          <w:lang w:val="fr-FR"/>
        </w:rPr>
      </w:pPr>
      <w:r w:rsidRPr="00A93703">
        <w:rPr>
          <w:rFonts w:ascii="Garamond" w:hAnsi="Garamond"/>
          <w:lang w:val="fr-FR"/>
        </w:rPr>
        <w:t>Section: FREN B101</w:t>
      </w:r>
      <w:r w:rsidRPr="00A93703">
        <w:rPr>
          <w:rFonts w:ascii="Garamond" w:hAnsi="Garamond"/>
          <w:lang w:val="fr-FR"/>
        </w:rPr>
        <w:br/>
        <w:t>Horaires: lundi et mercredi 1:10-2:30 PM Taylor Hall G</w:t>
      </w:r>
      <w:r w:rsidRPr="00A93703">
        <w:rPr>
          <w:rFonts w:ascii="Garamond" w:hAnsi="Garamond"/>
          <w:sz w:val="22"/>
          <w:szCs w:val="22"/>
          <w:lang w:val="fr-FR"/>
        </w:rPr>
        <w:br/>
      </w:r>
      <w:r w:rsidR="00043541" w:rsidRPr="00A93703">
        <w:rPr>
          <w:rFonts w:ascii="Garamond" w:hAnsi="Garamond"/>
          <w:lang w:val="fr-FR"/>
        </w:rPr>
        <w:t xml:space="preserve">Professeure : Manali Allen </w:t>
      </w:r>
      <w:r w:rsidR="00043541" w:rsidRPr="00A93703">
        <w:rPr>
          <w:rFonts w:ascii="Garamond" w:hAnsi="Garamond"/>
          <w:lang w:val="fr-FR"/>
        </w:rPr>
        <w:br/>
        <w:t xml:space="preserve">Email: </w:t>
      </w:r>
      <w:hyperlink r:id="rId9" w:history="1">
        <w:r w:rsidR="006D0E67" w:rsidRPr="00A93703">
          <w:rPr>
            <w:rStyle w:val="Hyperlink"/>
            <w:rFonts w:ascii="Garamond" w:hAnsi="Garamond"/>
            <w:lang w:val="fr-FR"/>
          </w:rPr>
          <w:t>mallen2@brynmawr.edu</w:t>
        </w:r>
      </w:hyperlink>
      <w:r w:rsidR="006D0E67" w:rsidRPr="00A93703">
        <w:rPr>
          <w:rFonts w:ascii="Garamond" w:hAnsi="Garamond"/>
          <w:lang w:val="fr-FR"/>
        </w:rPr>
        <w:br/>
        <w:t xml:space="preserve">Permanence: </w:t>
      </w:r>
      <w:r w:rsidR="00474C4F" w:rsidRPr="00A93703">
        <w:rPr>
          <w:rFonts w:ascii="Garamond" w:hAnsi="Garamond"/>
          <w:lang w:val="fr-FR"/>
        </w:rPr>
        <w:t>mardi</w:t>
      </w:r>
      <w:r w:rsidR="006D0E67" w:rsidRPr="00A93703">
        <w:rPr>
          <w:rFonts w:ascii="Garamond" w:hAnsi="Garamond"/>
          <w:lang w:val="fr-FR"/>
        </w:rPr>
        <w:t xml:space="preserve"> 1</w:t>
      </w:r>
      <w:r w:rsidR="00474C4F" w:rsidRPr="00A93703">
        <w:rPr>
          <w:rFonts w:ascii="Garamond" w:hAnsi="Garamond"/>
          <w:lang w:val="fr-FR"/>
        </w:rPr>
        <w:t>0:3</w:t>
      </w:r>
      <w:r w:rsidR="006D0E67" w:rsidRPr="00A93703">
        <w:rPr>
          <w:rFonts w:ascii="Garamond" w:hAnsi="Garamond"/>
          <w:lang w:val="fr-FR"/>
        </w:rPr>
        <w:t>0</w:t>
      </w:r>
      <w:r w:rsidR="00474C4F" w:rsidRPr="00A93703">
        <w:rPr>
          <w:rFonts w:ascii="Garamond" w:hAnsi="Garamond"/>
          <w:lang w:val="fr-FR"/>
        </w:rPr>
        <w:t xml:space="preserve"> AM</w:t>
      </w:r>
      <w:r w:rsidR="006D0E67" w:rsidRPr="00A93703">
        <w:rPr>
          <w:rFonts w:ascii="Garamond" w:hAnsi="Garamond"/>
          <w:lang w:val="fr-FR"/>
        </w:rPr>
        <w:t>-12</w:t>
      </w:r>
      <w:r w:rsidR="00474C4F" w:rsidRPr="00A93703">
        <w:rPr>
          <w:rFonts w:ascii="Garamond" w:hAnsi="Garamond"/>
          <w:lang w:val="fr-FR"/>
        </w:rPr>
        <w:t>:3</w:t>
      </w:r>
      <w:r w:rsidR="006D0E67" w:rsidRPr="00A93703">
        <w:rPr>
          <w:rFonts w:ascii="Garamond" w:hAnsi="Garamond"/>
          <w:lang w:val="fr-FR"/>
        </w:rPr>
        <w:t>0</w:t>
      </w:r>
      <w:r w:rsidR="00474C4F" w:rsidRPr="00A93703">
        <w:rPr>
          <w:rFonts w:ascii="Garamond" w:hAnsi="Garamond"/>
          <w:lang w:val="fr-FR"/>
        </w:rPr>
        <w:t xml:space="preserve"> PM</w:t>
      </w:r>
      <w:r w:rsidR="006D0E67" w:rsidRPr="00A93703">
        <w:rPr>
          <w:rFonts w:ascii="Garamond" w:hAnsi="Garamond"/>
          <w:lang w:val="fr-FR"/>
        </w:rPr>
        <w:t xml:space="preserve"> (ou sur rendez-vous)</w:t>
      </w:r>
      <w:r w:rsidR="00043541" w:rsidRPr="00A93703">
        <w:rPr>
          <w:rFonts w:ascii="Garamond" w:hAnsi="Garamond"/>
          <w:lang w:val="fr-FR"/>
        </w:rPr>
        <w:t xml:space="preserve"> </w:t>
      </w:r>
      <w:r w:rsidR="00474C4F" w:rsidRPr="00A93703">
        <w:rPr>
          <w:rFonts w:ascii="Garamond" w:hAnsi="Garamond"/>
          <w:lang w:val="fr-FR"/>
        </w:rPr>
        <w:t>Old Library 146</w:t>
      </w:r>
    </w:p>
    <w:p w14:paraId="4D56A8BF" w14:textId="51C9DED3" w:rsidR="00043541" w:rsidRPr="001952E1" w:rsidRDefault="00043541" w:rsidP="00F33B73">
      <w:pPr>
        <w:pBdr>
          <w:bottom w:val="single" w:sz="12" w:space="1" w:color="auto"/>
        </w:pBdr>
        <w:spacing w:line="256" w:lineRule="auto"/>
        <w:rPr>
          <w:rFonts w:ascii="Garamond" w:eastAsia="Aptos" w:hAnsi="Garamond" w:cs="Arial"/>
          <w:bCs/>
          <w:lang w:val="fr-FR"/>
        </w:rPr>
      </w:pPr>
      <w:r w:rsidRPr="001952E1">
        <w:rPr>
          <w:rFonts w:ascii="Garamond" w:eastAsia="Aptos" w:hAnsi="Garamond" w:cs="Arial"/>
          <w:bCs/>
          <w:lang w:val="fr-FR"/>
        </w:rPr>
        <w:tab/>
      </w:r>
      <w:r w:rsidRPr="001952E1">
        <w:rPr>
          <w:rFonts w:ascii="Garamond" w:eastAsia="Aptos" w:hAnsi="Garamond" w:cs="Arial"/>
          <w:bCs/>
          <w:lang w:val="fr-FR"/>
        </w:rPr>
        <w:tab/>
      </w:r>
      <w:r w:rsidRPr="001952E1">
        <w:rPr>
          <w:rFonts w:ascii="Garamond" w:eastAsia="Aptos" w:hAnsi="Garamond" w:cs="Arial"/>
          <w:bCs/>
          <w:lang w:val="fr-FR"/>
        </w:rPr>
        <w:tab/>
      </w:r>
      <w:bookmarkStart w:id="0" w:name="_Toc78337662"/>
      <w:bookmarkStart w:id="1" w:name="_Toc78338352"/>
      <w:bookmarkStart w:id="2" w:name="_Toc206894691"/>
      <w:bookmarkStart w:id="3" w:name="_Toc80765727"/>
      <w:bookmarkStart w:id="4" w:name="_Toc80766186"/>
      <w:bookmarkStart w:id="5" w:name="_Toc238375814"/>
      <w:bookmarkStart w:id="6" w:name="_Toc269989864"/>
      <w:bookmarkStart w:id="7" w:name="_Toc269998193"/>
      <w:bookmarkStart w:id="8" w:name="_Toc269998402"/>
      <w:bookmarkStart w:id="9" w:name="_Toc270001024"/>
      <w:bookmarkStart w:id="10" w:name="_Toc270058273"/>
    </w:p>
    <w:bookmarkEnd w:id="0"/>
    <w:bookmarkEnd w:id="1"/>
    <w:bookmarkEnd w:id="2"/>
    <w:bookmarkEnd w:id="3"/>
    <w:bookmarkEnd w:id="4"/>
    <w:bookmarkEnd w:id="5"/>
    <w:bookmarkEnd w:id="6"/>
    <w:bookmarkEnd w:id="7"/>
    <w:bookmarkEnd w:id="8"/>
    <w:bookmarkEnd w:id="9"/>
    <w:bookmarkEnd w:id="10"/>
    <w:p w14:paraId="3237242C" w14:textId="2FEA4EA0" w:rsidR="00043541" w:rsidRPr="00387C83" w:rsidRDefault="00387C83" w:rsidP="00924C52">
      <w:pPr>
        <w:keepNext/>
        <w:keepLines/>
        <w:spacing w:line="256" w:lineRule="auto"/>
        <w:outlineLvl w:val="2"/>
        <w:rPr>
          <w:rFonts w:ascii="Garamond" w:eastAsia="Times New Roman" w:hAnsi="Garamond" w:cs="Aptos"/>
          <w:b/>
          <w:bCs/>
          <w:lang w:val="fr-FR"/>
        </w:rPr>
      </w:pPr>
      <w:r w:rsidRPr="00387C83">
        <w:rPr>
          <w:rFonts w:ascii="Garamond" w:eastAsia="Times New Roman" w:hAnsi="Garamond" w:cs="Times New Roman"/>
          <w:b/>
          <w:bCs/>
          <w:lang w:val="fr-FR"/>
        </w:rPr>
        <w:t xml:space="preserve">DESCRIPTION </w:t>
      </w:r>
      <w:r>
        <w:rPr>
          <w:rFonts w:ascii="Garamond" w:eastAsia="Times New Roman" w:hAnsi="Garamond" w:cs="Times New Roman"/>
          <w:b/>
          <w:bCs/>
          <w:lang w:val="fr-FR"/>
        </w:rPr>
        <w:t>DU COURS</w:t>
      </w:r>
      <w:r w:rsidRPr="00387C83">
        <w:rPr>
          <w:rFonts w:ascii="Garamond" w:eastAsia="Times New Roman" w:hAnsi="Garamond" w:cs="Times New Roman"/>
          <w:b/>
          <w:bCs/>
          <w:lang w:val="fr-FR"/>
        </w:rPr>
        <w:t xml:space="preserve"> </w:t>
      </w:r>
    </w:p>
    <w:p w14:paraId="6535641D" w14:textId="0699183E" w:rsidR="00387C83" w:rsidRPr="00387C83" w:rsidRDefault="00C93B48" w:rsidP="00387C83">
      <w:pPr>
        <w:jc w:val="both"/>
        <w:rPr>
          <w:rFonts w:ascii="Garamond" w:eastAsia="Times New Roman" w:hAnsi="Garamond" w:cs="Aptos"/>
          <w:color w:val="323132"/>
          <w:lang w:val="fr-FR"/>
        </w:rPr>
      </w:pPr>
      <w:r w:rsidRPr="00A93703">
        <w:rPr>
          <w:rFonts w:ascii="Garamond" w:hAnsi="Garamond"/>
          <w:bCs/>
          <w:lang w:val="fr-FR"/>
        </w:rPr>
        <w:t>Ce cours a pour but d</w:t>
      </w:r>
      <w:r w:rsidR="00A93703" w:rsidRPr="00A93703">
        <w:rPr>
          <w:rFonts w:ascii="Garamond" w:hAnsi="Garamond"/>
          <w:bCs/>
          <w:lang w:val="fr-FR"/>
        </w:rPr>
        <w:t>’approfondir votre connaissance de la langue française et d</w:t>
      </w:r>
      <w:r w:rsidRPr="00A93703">
        <w:rPr>
          <w:rFonts w:ascii="Garamond" w:hAnsi="Garamond"/>
          <w:bCs/>
          <w:lang w:val="fr-FR"/>
        </w:rPr>
        <w:t xml:space="preserve">e vous initier à l’analyse littéraire et culturelle </w:t>
      </w:r>
      <w:r w:rsidR="00A93703" w:rsidRPr="00A93703">
        <w:rPr>
          <w:rFonts w:ascii="Garamond" w:hAnsi="Garamond"/>
          <w:bCs/>
          <w:lang w:val="fr-FR"/>
        </w:rPr>
        <w:t>d’œuvres francophones </w:t>
      </w:r>
      <w:r w:rsidR="00A93703" w:rsidRPr="00A93703">
        <w:rPr>
          <w:rFonts w:ascii="Garamond" w:eastAsia="Times New Roman" w:hAnsi="Garamond" w:cs="Aptos"/>
          <w:lang w:val="fr-FR"/>
        </w:rPr>
        <w:t xml:space="preserve">(poésie, nouvelles, contes, essais, tableaux, films et documentaires). </w:t>
      </w:r>
      <w:r w:rsidR="00387C83">
        <w:rPr>
          <w:rFonts w:ascii="Garamond" w:eastAsia="Times New Roman" w:hAnsi="Garamond" w:cs="Aptos"/>
          <w:lang w:val="fr-FR"/>
        </w:rPr>
        <w:t>Il</w:t>
      </w:r>
      <w:r w:rsidR="00A93703" w:rsidRPr="00A93703">
        <w:rPr>
          <w:rFonts w:ascii="Garamond" w:eastAsia="Times New Roman" w:hAnsi="Garamond" w:cs="Aptos"/>
          <w:lang w:val="fr-FR"/>
        </w:rPr>
        <w:t xml:space="preserve"> vous permettra de réviser les acquis linguistiques des années précédentes et de vous préparer pour les cours de spécialistes</w:t>
      </w:r>
      <w:r w:rsidR="00387C83">
        <w:rPr>
          <w:rFonts w:ascii="Garamond" w:eastAsia="Times New Roman" w:hAnsi="Garamond" w:cs="Aptos"/>
          <w:lang w:val="fr-FR"/>
        </w:rPr>
        <w:t xml:space="preserve"> en </w:t>
      </w:r>
      <w:r w:rsidR="00A93703">
        <w:rPr>
          <w:rFonts w:ascii="Garamond" w:eastAsia="Times New Roman" w:hAnsi="Garamond" w:cs="Aptos"/>
          <w:lang w:val="fr-FR"/>
        </w:rPr>
        <w:t>amélior</w:t>
      </w:r>
      <w:r w:rsidR="00387C83">
        <w:rPr>
          <w:rFonts w:ascii="Garamond" w:eastAsia="Times New Roman" w:hAnsi="Garamond" w:cs="Aptos"/>
          <w:lang w:val="fr-FR"/>
        </w:rPr>
        <w:t>ant</w:t>
      </w:r>
      <w:r w:rsidR="00A93703">
        <w:rPr>
          <w:rFonts w:ascii="Garamond" w:eastAsia="Times New Roman" w:hAnsi="Garamond" w:cs="Aptos"/>
          <w:lang w:val="fr-FR"/>
        </w:rPr>
        <w:t xml:space="preserve"> votre expression</w:t>
      </w:r>
      <w:r w:rsidR="000F0A5E">
        <w:rPr>
          <w:rFonts w:ascii="Garamond" w:eastAsia="Times New Roman" w:hAnsi="Garamond" w:cs="Aptos"/>
          <w:lang w:val="fr-FR"/>
        </w:rPr>
        <w:t xml:space="preserve"> orale et</w:t>
      </w:r>
      <w:r w:rsidR="00A93703">
        <w:rPr>
          <w:rFonts w:ascii="Garamond" w:eastAsia="Times New Roman" w:hAnsi="Garamond" w:cs="Aptos"/>
          <w:lang w:val="fr-FR"/>
        </w:rPr>
        <w:t xml:space="preserve"> écrite et </w:t>
      </w:r>
      <w:r w:rsidR="00387C83">
        <w:rPr>
          <w:rFonts w:ascii="Garamond" w:eastAsia="Times New Roman" w:hAnsi="Garamond" w:cs="Aptos"/>
          <w:lang w:val="fr-FR"/>
        </w:rPr>
        <w:t xml:space="preserve">en vous donnant </w:t>
      </w:r>
      <w:r w:rsidR="00A93703">
        <w:rPr>
          <w:rFonts w:ascii="Garamond" w:eastAsia="Times New Roman" w:hAnsi="Garamond" w:cs="Aptos"/>
          <w:lang w:val="fr-FR"/>
        </w:rPr>
        <w:t>des outils critiques pour parvenir à une lecture fine et nuancé des œuvres, que vous appliquerez dans vos essais et pendant les discussions en classe.</w:t>
      </w:r>
      <w:r w:rsidR="00387C83">
        <w:rPr>
          <w:rFonts w:ascii="Garamond" w:eastAsia="Times New Roman" w:hAnsi="Garamond" w:cs="Aptos"/>
          <w:lang w:val="fr-FR"/>
        </w:rPr>
        <w:t xml:space="preserve"> Ce cours remplit les exigences disciplinaires </w:t>
      </w:r>
      <w:r w:rsidR="00387C83" w:rsidRPr="00387C83">
        <w:rPr>
          <w:rFonts w:ascii="Garamond" w:eastAsia="Times New Roman" w:hAnsi="Garamond" w:cs="Aptos"/>
          <w:i/>
          <w:iCs/>
          <w:color w:val="323132"/>
          <w:lang w:val="fr-FR"/>
        </w:rPr>
        <w:t xml:space="preserve">Critical </w:t>
      </w:r>
      <w:proofErr w:type="spellStart"/>
      <w:r w:rsidR="00387C83" w:rsidRPr="00387C83">
        <w:rPr>
          <w:rFonts w:ascii="Garamond" w:eastAsia="Times New Roman" w:hAnsi="Garamond" w:cs="Aptos"/>
          <w:i/>
          <w:iCs/>
          <w:color w:val="323132"/>
          <w:lang w:val="fr-FR"/>
        </w:rPr>
        <w:t>Interpretation</w:t>
      </w:r>
      <w:proofErr w:type="spellEnd"/>
      <w:r w:rsidR="00387C83" w:rsidRPr="00387C83">
        <w:rPr>
          <w:rFonts w:ascii="Garamond" w:eastAsia="Times New Roman" w:hAnsi="Garamond" w:cs="Aptos"/>
          <w:color w:val="323132"/>
          <w:lang w:val="fr-FR"/>
        </w:rPr>
        <w:t xml:space="preserve">, </w:t>
      </w:r>
      <w:r w:rsidR="00387C83" w:rsidRPr="00387C83">
        <w:rPr>
          <w:rFonts w:ascii="Garamond" w:eastAsia="Times New Roman" w:hAnsi="Garamond" w:cs="Aptos"/>
          <w:i/>
          <w:iCs/>
          <w:color w:val="323132"/>
          <w:lang w:val="fr-FR"/>
        </w:rPr>
        <w:t xml:space="preserve">Cross-Cultural </w:t>
      </w:r>
      <w:proofErr w:type="spellStart"/>
      <w:r w:rsidR="00387C83" w:rsidRPr="00387C83">
        <w:rPr>
          <w:rFonts w:ascii="Garamond" w:eastAsia="Times New Roman" w:hAnsi="Garamond" w:cs="Aptos"/>
          <w:i/>
          <w:iCs/>
          <w:color w:val="323132"/>
          <w:lang w:val="fr-FR"/>
        </w:rPr>
        <w:t>Analysis</w:t>
      </w:r>
      <w:proofErr w:type="spellEnd"/>
      <w:r w:rsidR="00387C83" w:rsidRPr="00387C83">
        <w:rPr>
          <w:rFonts w:ascii="Garamond" w:eastAsia="Times New Roman" w:hAnsi="Garamond" w:cs="Aptos"/>
          <w:color w:val="323132"/>
          <w:lang w:val="fr-FR"/>
        </w:rPr>
        <w:t xml:space="preserve"> et </w:t>
      </w:r>
      <w:r w:rsidR="00387C83" w:rsidRPr="00387C83">
        <w:rPr>
          <w:rFonts w:ascii="Garamond" w:eastAsia="Times New Roman" w:hAnsi="Garamond" w:cs="Aptos"/>
          <w:i/>
          <w:iCs/>
          <w:color w:val="323132"/>
          <w:lang w:val="fr-FR"/>
        </w:rPr>
        <w:t xml:space="preserve">Power, </w:t>
      </w:r>
      <w:proofErr w:type="spellStart"/>
      <w:r w:rsidR="00387C83" w:rsidRPr="00387C83">
        <w:rPr>
          <w:rFonts w:ascii="Garamond" w:eastAsia="Times New Roman" w:hAnsi="Garamond" w:cs="Aptos"/>
          <w:i/>
          <w:iCs/>
          <w:color w:val="323132"/>
          <w:lang w:val="fr-FR"/>
        </w:rPr>
        <w:t>Inequity</w:t>
      </w:r>
      <w:proofErr w:type="spellEnd"/>
      <w:r w:rsidR="00387C83" w:rsidRPr="00387C83">
        <w:rPr>
          <w:rFonts w:ascii="Garamond" w:eastAsia="Times New Roman" w:hAnsi="Garamond" w:cs="Aptos"/>
          <w:i/>
          <w:iCs/>
          <w:color w:val="323132"/>
          <w:lang w:val="fr-FR"/>
        </w:rPr>
        <w:t>, and Justice</w:t>
      </w:r>
      <w:r w:rsidR="00387C83" w:rsidRPr="00387C83">
        <w:rPr>
          <w:rFonts w:ascii="Garamond" w:eastAsia="Times New Roman" w:hAnsi="Garamond" w:cs="Aptos"/>
          <w:color w:val="323132"/>
          <w:lang w:val="fr-FR"/>
        </w:rPr>
        <w:t>.</w:t>
      </w:r>
    </w:p>
    <w:p w14:paraId="6D0F1F78" w14:textId="58BCFCA6" w:rsidR="00043541" w:rsidRPr="007A7CC1" w:rsidRDefault="00387C83" w:rsidP="00043541">
      <w:pPr>
        <w:spacing w:after="120" w:line="256" w:lineRule="auto"/>
        <w:rPr>
          <w:rFonts w:ascii="Garamond" w:eastAsia="Aptos" w:hAnsi="Garamond" w:cs="Arial"/>
          <w:b/>
          <w:lang w:val="fr-FR"/>
        </w:rPr>
      </w:pPr>
      <w:r w:rsidRPr="007A7CC1">
        <w:rPr>
          <w:rFonts w:ascii="Garamond" w:eastAsia="Aptos" w:hAnsi="Garamond" w:cs="Arial"/>
          <w:b/>
          <w:lang w:val="fr-FR"/>
        </w:rPr>
        <w:lastRenderedPageBreak/>
        <w:t>MODALITES D’EVALUATION</w:t>
      </w:r>
      <w:r w:rsidR="00043541" w:rsidRPr="007A7CC1">
        <w:rPr>
          <w:rFonts w:ascii="Garamond" w:eastAsia="Aptos" w:hAnsi="Garamond" w:cs="Arial"/>
          <w:b/>
          <w:lang w:val="fr-FR"/>
        </w:rPr>
        <w:br/>
      </w:r>
    </w:p>
    <w:tbl>
      <w:tblPr>
        <w:tblStyle w:val="TableGrid"/>
        <w:tblW w:w="0" w:type="auto"/>
        <w:tblInd w:w="355" w:type="dxa"/>
        <w:tblCellMar>
          <w:top w:w="58" w:type="dxa"/>
          <w:bottom w:w="58" w:type="dxa"/>
        </w:tblCellMar>
        <w:tblLook w:val="04A0" w:firstRow="1" w:lastRow="0" w:firstColumn="1" w:lastColumn="0" w:noHBand="0" w:noVBand="1"/>
      </w:tblPr>
      <w:tblGrid>
        <w:gridCol w:w="3609"/>
        <w:gridCol w:w="3828"/>
      </w:tblGrid>
      <w:tr w:rsidR="00043541" w:rsidRPr="00675325" w14:paraId="31C59CDC" w14:textId="77777777" w:rsidTr="008C7436">
        <w:tc>
          <w:tcPr>
            <w:tcW w:w="3609" w:type="dxa"/>
            <w:tcBorders>
              <w:top w:val="single" w:sz="4" w:space="0" w:color="auto"/>
              <w:left w:val="single" w:sz="4" w:space="0" w:color="auto"/>
              <w:bottom w:val="single" w:sz="4" w:space="0" w:color="auto"/>
              <w:right w:val="single" w:sz="4" w:space="0" w:color="auto"/>
            </w:tcBorders>
            <w:hideMark/>
          </w:tcPr>
          <w:p w14:paraId="78372FCF" w14:textId="77777777" w:rsidR="00043541" w:rsidRPr="007A7CC1" w:rsidRDefault="00043541" w:rsidP="008C7436">
            <w:pPr>
              <w:spacing w:before="80" w:after="60" w:line="256" w:lineRule="auto"/>
              <w:rPr>
                <w:rFonts w:ascii="Garamond" w:eastAsia="Aptos" w:hAnsi="Garamond" w:cs="Arial"/>
                <w:b/>
                <w:bCs/>
                <w:lang w:val="fr-FR"/>
              </w:rPr>
            </w:pPr>
            <w:r w:rsidRPr="007A7CC1">
              <w:rPr>
                <w:rFonts w:ascii="Garamond" w:eastAsia="Aptos" w:hAnsi="Garamond" w:cs="Arial"/>
                <w:b/>
                <w:lang w:val="fr-FR"/>
              </w:rPr>
              <w:t>É</w:t>
            </w:r>
            <w:r w:rsidRPr="007A7CC1">
              <w:rPr>
                <w:rFonts w:ascii="Garamond" w:eastAsia="Aptos" w:hAnsi="Garamond" w:cs="Arial"/>
                <w:b/>
                <w:bCs/>
                <w:lang w:val="fr-FR"/>
              </w:rPr>
              <w:t>léments du cours</w:t>
            </w:r>
          </w:p>
        </w:tc>
        <w:tc>
          <w:tcPr>
            <w:tcW w:w="3828" w:type="dxa"/>
            <w:tcBorders>
              <w:top w:val="single" w:sz="4" w:space="0" w:color="auto"/>
              <w:left w:val="single" w:sz="4" w:space="0" w:color="auto"/>
              <w:bottom w:val="single" w:sz="4" w:space="0" w:color="auto"/>
              <w:right w:val="single" w:sz="4" w:space="0" w:color="auto"/>
            </w:tcBorders>
            <w:hideMark/>
          </w:tcPr>
          <w:p w14:paraId="783203B8" w14:textId="77777777" w:rsidR="00043541" w:rsidRPr="007A7CC1" w:rsidRDefault="00043541" w:rsidP="008C7436">
            <w:pPr>
              <w:spacing w:before="80" w:after="60" w:line="256" w:lineRule="auto"/>
              <w:rPr>
                <w:rFonts w:ascii="Garamond" w:eastAsia="Aptos" w:hAnsi="Garamond" w:cs="Arial"/>
                <w:b/>
                <w:bCs/>
                <w:lang w:val="fr-FR"/>
              </w:rPr>
            </w:pPr>
            <w:r w:rsidRPr="007A7CC1">
              <w:rPr>
                <w:rFonts w:ascii="Garamond" w:eastAsia="Aptos" w:hAnsi="Garamond" w:cs="Arial"/>
                <w:b/>
                <w:bCs/>
                <w:lang w:val="fr-FR"/>
              </w:rPr>
              <w:t>Pourcentage de la note finale</w:t>
            </w:r>
          </w:p>
        </w:tc>
      </w:tr>
      <w:tr w:rsidR="00043541" w:rsidRPr="007A7CC1" w14:paraId="1D96340A" w14:textId="77777777" w:rsidTr="008C7436">
        <w:tc>
          <w:tcPr>
            <w:tcW w:w="3609" w:type="dxa"/>
            <w:tcBorders>
              <w:top w:val="single" w:sz="4" w:space="0" w:color="auto"/>
              <w:left w:val="single" w:sz="4" w:space="0" w:color="auto"/>
              <w:bottom w:val="single" w:sz="4" w:space="0" w:color="auto"/>
              <w:right w:val="single" w:sz="4" w:space="0" w:color="auto"/>
            </w:tcBorders>
            <w:hideMark/>
          </w:tcPr>
          <w:p w14:paraId="051F76DF" w14:textId="39D0F3CD" w:rsidR="00043541" w:rsidRPr="007A7CC1" w:rsidRDefault="00043541" w:rsidP="008C7436">
            <w:pPr>
              <w:spacing w:before="100" w:after="60" w:line="276" w:lineRule="auto"/>
              <w:rPr>
                <w:rFonts w:ascii="Garamond" w:eastAsia="Aptos" w:hAnsi="Garamond" w:cs="Arial"/>
                <w:lang w:val="fr-FR"/>
              </w:rPr>
            </w:pPr>
            <w:r w:rsidRPr="007A7CC1">
              <w:rPr>
                <w:rFonts w:ascii="Garamond" w:eastAsia="Aptos" w:hAnsi="Garamond" w:cs="Arial"/>
                <w:lang w:val="fr-FR"/>
              </w:rPr>
              <w:t xml:space="preserve">   </w:t>
            </w:r>
            <w:r w:rsidR="007A7CC1" w:rsidRPr="007A7CC1">
              <w:rPr>
                <w:rFonts w:ascii="Garamond" w:eastAsia="Aptos" w:hAnsi="Garamond" w:cs="Arial"/>
                <w:lang w:val="fr-FR"/>
              </w:rPr>
              <w:t>Préparation et devoirs</w:t>
            </w:r>
          </w:p>
        </w:tc>
        <w:tc>
          <w:tcPr>
            <w:tcW w:w="3828" w:type="dxa"/>
            <w:tcBorders>
              <w:top w:val="single" w:sz="4" w:space="0" w:color="auto"/>
              <w:left w:val="single" w:sz="4" w:space="0" w:color="auto"/>
              <w:bottom w:val="single" w:sz="4" w:space="0" w:color="auto"/>
              <w:right w:val="single" w:sz="4" w:space="0" w:color="auto"/>
            </w:tcBorders>
            <w:hideMark/>
          </w:tcPr>
          <w:p w14:paraId="231FFF69" w14:textId="1D7507F4" w:rsidR="00043541" w:rsidRPr="007A7CC1" w:rsidRDefault="00043541" w:rsidP="008C7436">
            <w:pPr>
              <w:spacing w:before="100" w:after="60" w:line="276" w:lineRule="auto"/>
              <w:rPr>
                <w:rFonts w:ascii="Garamond" w:eastAsia="Aptos" w:hAnsi="Garamond" w:cs="Arial"/>
                <w:lang w:val="fr-FR"/>
              </w:rPr>
            </w:pPr>
            <w:r w:rsidRPr="007A7CC1">
              <w:rPr>
                <w:rFonts w:ascii="Garamond" w:eastAsia="Aptos" w:hAnsi="Garamond" w:cs="Arial"/>
                <w:lang w:val="fr-FR"/>
              </w:rPr>
              <w:t xml:space="preserve">     2</w:t>
            </w:r>
            <w:r w:rsidR="00C93B48">
              <w:rPr>
                <w:rFonts w:ascii="Garamond" w:eastAsia="Aptos" w:hAnsi="Garamond" w:cs="Arial"/>
                <w:lang w:val="fr-FR"/>
              </w:rPr>
              <w:t>5</w:t>
            </w:r>
            <w:r w:rsidRPr="007A7CC1">
              <w:rPr>
                <w:rFonts w:ascii="Garamond" w:eastAsia="Aptos" w:hAnsi="Garamond" w:cs="Arial"/>
                <w:lang w:val="fr-FR"/>
              </w:rPr>
              <w:t>%</w:t>
            </w:r>
          </w:p>
        </w:tc>
      </w:tr>
      <w:tr w:rsidR="00043541" w:rsidRPr="007A7CC1" w14:paraId="34A88B24" w14:textId="77777777" w:rsidTr="008C7436">
        <w:tc>
          <w:tcPr>
            <w:tcW w:w="3609" w:type="dxa"/>
            <w:tcBorders>
              <w:top w:val="single" w:sz="4" w:space="0" w:color="auto"/>
              <w:left w:val="single" w:sz="4" w:space="0" w:color="auto"/>
              <w:bottom w:val="single" w:sz="4" w:space="0" w:color="auto"/>
              <w:right w:val="single" w:sz="4" w:space="0" w:color="auto"/>
            </w:tcBorders>
            <w:hideMark/>
          </w:tcPr>
          <w:p w14:paraId="265735C2" w14:textId="12E10443" w:rsidR="00043541" w:rsidRPr="007A7CC1" w:rsidRDefault="00043541" w:rsidP="008C7436">
            <w:pPr>
              <w:spacing w:before="100" w:after="60" w:line="276" w:lineRule="auto"/>
              <w:rPr>
                <w:rFonts w:ascii="Garamond" w:eastAsia="Aptos" w:hAnsi="Garamond" w:cs="Arial"/>
                <w:lang w:val="fr-FR"/>
              </w:rPr>
            </w:pPr>
            <w:r w:rsidRPr="007A7CC1">
              <w:rPr>
                <w:rFonts w:ascii="Garamond" w:eastAsia="Aptos" w:hAnsi="Garamond" w:cs="Arial"/>
                <w:lang w:val="fr-FR"/>
              </w:rPr>
              <w:t xml:space="preserve">   </w:t>
            </w:r>
            <w:r w:rsidR="000659C5">
              <w:rPr>
                <w:rFonts w:ascii="Garamond" w:eastAsia="Aptos" w:hAnsi="Garamond" w:cs="Arial"/>
                <w:lang w:val="fr-FR"/>
              </w:rPr>
              <w:t>Analyses d’œuvre</w:t>
            </w:r>
            <w:r w:rsidR="007A7CC1" w:rsidRPr="007A7CC1">
              <w:rPr>
                <w:rFonts w:ascii="Garamond" w:eastAsia="Aptos" w:hAnsi="Garamond" w:cs="Arial"/>
                <w:lang w:val="fr-FR"/>
              </w:rPr>
              <w:t xml:space="preserve"> (x2)</w:t>
            </w:r>
          </w:p>
        </w:tc>
        <w:tc>
          <w:tcPr>
            <w:tcW w:w="3828" w:type="dxa"/>
            <w:tcBorders>
              <w:top w:val="single" w:sz="4" w:space="0" w:color="auto"/>
              <w:left w:val="single" w:sz="4" w:space="0" w:color="auto"/>
              <w:bottom w:val="single" w:sz="4" w:space="0" w:color="auto"/>
              <w:right w:val="single" w:sz="4" w:space="0" w:color="auto"/>
            </w:tcBorders>
            <w:hideMark/>
          </w:tcPr>
          <w:p w14:paraId="7AB609F2" w14:textId="711B3673" w:rsidR="00043541" w:rsidRPr="007A7CC1" w:rsidRDefault="00043541" w:rsidP="008C7436">
            <w:pPr>
              <w:spacing w:before="100" w:after="60" w:line="276" w:lineRule="auto"/>
              <w:rPr>
                <w:rFonts w:ascii="Garamond" w:eastAsia="Aptos" w:hAnsi="Garamond" w:cs="Arial"/>
                <w:lang w:val="fr-FR"/>
              </w:rPr>
            </w:pPr>
            <w:r w:rsidRPr="007A7CC1">
              <w:rPr>
                <w:rFonts w:ascii="Garamond" w:eastAsia="Aptos" w:hAnsi="Garamond" w:cs="Arial"/>
                <w:lang w:val="fr-FR"/>
              </w:rPr>
              <w:t xml:space="preserve">     2</w:t>
            </w:r>
            <w:r w:rsidR="007A7CC1" w:rsidRPr="007A7CC1">
              <w:rPr>
                <w:rFonts w:ascii="Garamond" w:eastAsia="Aptos" w:hAnsi="Garamond" w:cs="Arial"/>
                <w:lang w:val="fr-FR"/>
              </w:rPr>
              <w:t>5</w:t>
            </w:r>
            <w:r w:rsidRPr="007A7CC1">
              <w:rPr>
                <w:rFonts w:ascii="Garamond" w:eastAsia="Aptos" w:hAnsi="Garamond" w:cs="Arial"/>
                <w:lang w:val="fr-FR"/>
              </w:rPr>
              <w:t>%</w:t>
            </w:r>
          </w:p>
        </w:tc>
      </w:tr>
      <w:tr w:rsidR="00043541" w:rsidRPr="007A7CC1" w14:paraId="29EAA272" w14:textId="77777777" w:rsidTr="008C7436">
        <w:tc>
          <w:tcPr>
            <w:tcW w:w="3609" w:type="dxa"/>
            <w:tcBorders>
              <w:top w:val="single" w:sz="4" w:space="0" w:color="auto"/>
              <w:left w:val="single" w:sz="4" w:space="0" w:color="auto"/>
              <w:bottom w:val="single" w:sz="4" w:space="0" w:color="auto"/>
              <w:right w:val="single" w:sz="4" w:space="0" w:color="auto"/>
            </w:tcBorders>
            <w:hideMark/>
          </w:tcPr>
          <w:p w14:paraId="40EEB23B" w14:textId="1A0197F7" w:rsidR="00043541" w:rsidRPr="007A7CC1" w:rsidRDefault="00043541" w:rsidP="008C7436">
            <w:pPr>
              <w:spacing w:before="100" w:after="60" w:line="276" w:lineRule="auto"/>
              <w:rPr>
                <w:rFonts w:ascii="Garamond" w:eastAsia="Aptos" w:hAnsi="Garamond" w:cs="Arial"/>
                <w:lang w:val="fr-FR"/>
              </w:rPr>
            </w:pPr>
            <w:r w:rsidRPr="007A7CC1">
              <w:rPr>
                <w:rFonts w:ascii="Garamond" w:eastAsia="Aptos" w:hAnsi="Garamond" w:cs="Arial"/>
                <w:lang w:val="fr-FR"/>
              </w:rPr>
              <w:t xml:space="preserve">   </w:t>
            </w:r>
            <w:r w:rsidR="007A7CC1" w:rsidRPr="007A7CC1">
              <w:rPr>
                <w:rFonts w:ascii="Garamond" w:eastAsia="Aptos" w:hAnsi="Garamond" w:cs="Arial"/>
                <w:lang w:val="fr-FR"/>
              </w:rPr>
              <w:t>Examen</w:t>
            </w:r>
            <w:r w:rsidR="008D5C19">
              <w:rPr>
                <w:rFonts w:ascii="Garamond" w:eastAsia="Aptos" w:hAnsi="Garamond" w:cs="Arial"/>
                <w:lang w:val="fr-FR"/>
              </w:rPr>
              <w:t>s</w:t>
            </w:r>
            <w:r w:rsidR="007A7CC1" w:rsidRPr="007A7CC1">
              <w:rPr>
                <w:rFonts w:ascii="Garamond" w:eastAsia="Aptos" w:hAnsi="Garamond" w:cs="Arial"/>
                <w:lang w:val="fr-FR"/>
              </w:rPr>
              <w:t xml:space="preserve"> de grammaire (x2)</w:t>
            </w:r>
          </w:p>
        </w:tc>
        <w:tc>
          <w:tcPr>
            <w:tcW w:w="3828" w:type="dxa"/>
            <w:tcBorders>
              <w:top w:val="single" w:sz="4" w:space="0" w:color="auto"/>
              <w:left w:val="single" w:sz="4" w:space="0" w:color="auto"/>
              <w:bottom w:val="single" w:sz="4" w:space="0" w:color="auto"/>
              <w:right w:val="single" w:sz="4" w:space="0" w:color="auto"/>
            </w:tcBorders>
            <w:hideMark/>
          </w:tcPr>
          <w:p w14:paraId="20384638" w14:textId="04983FDA" w:rsidR="00043541" w:rsidRPr="007A7CC1" w:rsidRDefault="00043541" w:rsidP="008C7436">
            <w:pPr>
              <w:spacing w:before="100" w:after="60" w:line="276" w:lineRule="auto"/>
              <w:rPr>
                <w:rFonts w:ascii="Garamond" w:eastAsia="Aptos" w:hAnsi="Garamond" w:cs="Arial"/>
                <w:lang w:val="fr-FR"/>
              </w:rPr>
            </w:pPr>
            <w:r w:rsidRPr="007A7CC1">
              <w:rPr>
                <w:rFonts w:ascii="Garamond" w:eastAsia="Aptos" w:hAnsi="Garamond" w:cs="Arial"/>
                <w:lang w:val="fr-FR"/>
              </w:rPr>
              <w:t xml:space="preserve">     </w:t>
            </w:r>
            <w:r w:rsidR="007A7CC1" w:rsidRPr="007A7CC1">
              <w:rPr>
                <w:rFonts w:ascii="Garamond" w:eastAsia="Aptos" w:hAnsi="Garamond" w:cs="Arial"/>
                <w:lang w:val="fr-FR"/>
              </w:rPr>
              <w:t>2</w:t>
            </w:r>
            <w:r w:rsidR="00AC3C8F">
              <w:rPr>
                <w:rFonts w:ascii="Garamond" w:eastAsia="Aptos" w:hAnsi="Garamond" w:cs="Arial"/>
                <w:lang w:val="fr-FR"/>
              </w:rPr>
              <w:t>5</w:t>
            </w:r>
            <w:r w:rsidRPr="007A7CC1">
              <w:rPr>
                <w:rFonts w:ascii="Garamond" w:eastAsia="Aptos" w:hAnsi="Garamond" w:cs="Arial"/>
                <w:lang w:val="fr-FR"/>
              </w:rPr>
              <w:t>%</w:t>
            </w:r>
          </w:p>
        </w:tc>
      </w:tr>
      <w:tr w:rsidR="007A7CC1" w:rsidRPr="007A7CC1" w14:paraId="6CDD835F" w14:textId="77777777" w:rsidTr="008C7436">
        <w:tc>
          <w:tcPr>
            <w:tcW w:w="3609" w:type="dxa"/>
            <w:tcBorders>
              <w:top w:val="single" w:sz="4" w:space="0" w:color="auto"/>
              <w:left w:val="single" w:sz="4" w:space="0" w:color="auto"/>
              <w:bottom w:val="single" w:sz="4" w:space="0" w:color="auto"/>
              <w:right w:val="single" w:sz="4" w:space="0" w:color="auto"/>
            </w:tcBorders>
          </w:tcPr>
          <w:p w14:paraId="4F16878B" w14:textId="026FB652" w:rsidR="007A7CC1" w:rsidRPr="007A7CC1" w:rsidRDefault="007A7CC1" w:rsidP="008C7436">
            <w:pPr>
              <w:spacing w:before="100" w:after="60" w:line="276" w:lineRule="auto"/>
              <w:rPr>
                <w:rFonts w:ascii="Garamond" w:eastAsia="Aptos" w:hAnsi="Garamond" w:cs="Arial"/>
                <w:lang w:val="fr-FR"/>
              </w:rPr>
            </w:pPr>
            <w:r w:rsidRPr="007A7CC1">
              <w:rPr>
                <w:rFonts w:ascii="Garamond" w:eastAsia="Aptos" w:hAnsi="Garamond" w:cs="Arial"/>
                <w:lang w:val="fr-FR"/>
              </w:rPr>
              <w:t xml:space="preserve">   Participation et présentation</w:t>
            </w:r>
          </w:p>
        </w:tc>
        <w:tc>
          <w:tcPr>
            <w:tcW w:w="3828" w:type="dxa"/>
            <w:tcBorders>
              <w:top w:val="single" w:sz="4" w:space="0" w:color="auto"/>
              <w:left w:val="single" w:sz="4" w:space="0" w:color="auto"/>
              <w:bottom w:val="single" w:sz="4" w:space="0" w:color="auto"/>
              <w:right w:val="single" w:sz="4" w:space="0" w:color="auto"/>
            </w:tcBorders>
          </w:tcPr>
          <w:p w14:paraId="2E5ACFAA" w14:textId="6D0AA6EA" w:rsidR="007A7CC1" w:rsidRPr="007A7CC1" w:rsidRDefault="007A7CC1" w:rsidP="008C7436">
            <w:pPr>
              <w:spacing w:before="100" w:after="60" w:line="276" w:lineRule="auto"/>
              <w:rPr>
                <w:rFonts w:ascii="Garamond" w:eastAsia="Aptos" w:hAnsi="Garamond" w:cs="Arial"/>
                <w:lang w:val="fr-FR"/>
              </w:rPr>
            </w:pPr>
            <w:r w:rsidRPr="007A7CC1">
              <w:rPr>
                <w:rFonts w:ascii="Garamond" w:eastAsia="Aptos" w:hAnsi="Garamond" w:cs="Arial"/>
                <w:lang w:val="fr-FR"/>
              </w:rPr>
              <w:t xml:space="preserve">     10%</w:t>
            </w:r>
          </w:p>
        </w:tc>
      </w:tr>
      <w:tr w:rsidR="00043541" w:rsidRPr="007A7CC1" w14:paraId="70439628" w14:textId="77777777" w:rsidTr="008C7436">
        <w:tc>
          <w:tcPr>
            <w:tcW w:w="3609" w:type="dxa"/>
            <w:tcBorders>
              <w:top w:val="single" w:sz="4" w:space="0" w:color="auto"/>
              <w:left w:val="single" w:sz="4" w:space="0" w:color="auto"/>
              <w:bottom w:val="single" w:sz="4" w:space="0" w:color="auto"/>
              <w:right w:val="single" w:sz="4" w:space="0" w:color="auto"/>
            </w:tcBorders>
            <w:hideMark/>
          </w:tcPr>
          <w:p w14:paraId="2966A98F" w14:textId="77777777" w:rsidR="00043541" w:rsidRPr="007A7CC1" w:rsidRDefault="00043541" w:rsidP="008C7436">
            <w:pPr>
              <w:spacing w:before="100" w:after="60" w:line="276" w:lineRule="auto"/>
              <w:rPr>
                <w:rFonts w:ascii="Garamond" w:eastAsia="Aptos" w:hAnsi="Garamond" w:cs="Arial"/>
                <w:lang w:val="fr-FR"/>
              </w:rPr>
            </w:pPr>
            <w:r w:rsidRPr="007A7CC1">
              <w:rPr>
                <w:rFonts w:ascii="Garamond" w:eastAsia="Aptos" w:hAnsi="Garamond" w:cs="Arial"/>
                <w:lang w:val="fr-FR"/>
              </w:rPr>
              <w:t xml:space="preserve">   Projet final</w:t>
            </w:r>
          </w:p>
        </w:tc>
        <w:tc>
          <w:tcPr>
            <w:tcW w:w="3828" w:type="dxa"/>
            <w:tcBorders>
              <w:top w:val="single" w:sz="4" w:space="0" w:color="auto"/>
              <w:left w:val="single" w:sz="4" w:space="0" w:color="auto"/>
              <w:bottom w:val="single" w:sz="4" w:space="0" w:color="auto"/>
              <w:right w:val="single" w:sz="4" w:space="0" w:color="auto"/>
            </w:tcBorders>
            <w:hideMark/>
          </w:tcPr>
          <w:p w14:paraId="6283AAFD" w14:textId="1FAAB9AD" w:rsidR="00043541" w:rsidRPr="007A7CC1" w:rsidRDefault="00043541" w:rsidP="008C7436">
            <w:pPr>
              <w:spacing w:before="100" w:after="60" w:line="276" w:lineRule="auto"/>
              <w:rPr>
                <w:rFonts w:ascii="Garamond" w:eastAsia="Aptos" w:hAnsi="Garamond" w:cs="Arial"/>
                <w:lang w:val="fr-FR"/>
              </w:rPr>
            </w:pPr>
            <w:r w:rsidRPr="007A7CC1">
              <w:rPr>
                <w:rFonts w:ascii="Garamond" w:eastAsia="Aptos" w:hAnsi="Garamond" w:cs="Arial"/>
                <w:lang w:val="fr-FR"/>
              </w:rPr>
              <w:t xml:space="preserve">     </w:t>
            </w:r>
            <w:r w:rsidR="00C93B48">
              <w:rPr>
                <w:rFonts w:ascii="Garamond" w:eastAsia="Aptos" w:hAnsi="Garamond" w:cs="Arial"/>
                <w:lang w:val="fr-FR"/>
              </w:rPr>
              <w:t>15</w:t>
            </w:r>
            <w:r w:rsidRPr="007A7CC1">
              <w:rPr>
                <w:rFonts w:ascii="Garamond" w:eastAsia="Aptos" w:hAnsi="Garamond" w:cs="Arial"/>
                <w:lang w:val="fr-FR"/>
              </w:rPr>
              <w:t>%</w:t>
            </w:r>
          </w:p>
        </w:tc>
      </w:tr>
    </w:tbl>
    <w:p w14:paraId="510EED64" w14:textId="77777777" w:rsidR="000F0A5E" w:rsidRPr="001952E1" w:rsidRDefault="000F0A5E" w:rsidP="00043541">
      <w:pPr>
        <w:spacing w:after="60" w:line="264" w:lineRule="auto"/>
        <w:jc w:val="both"/>
        <w:rPr>
          <w:rFonts w:ascii="Garamond" w:eastAsia="Aptos" w:hAnsi="Garamond" w:cs="Arial"/>
          <w:b/>
          <w:color w:val="FF0000"/>
        </w:rPr>
      </w:pPr>
    </w:p>
    <w:p w14:paraId="578854B3" w14:textId="12BFBD11" w:rsidR="00043541" w:rsidRPr="001952E1" w:rsidRDefault="009F029E" w:rsidP="00043541">
      <w:pPr>
        <w:spacing w:after="60" w:line="264" w:lineRule="auto"/>
        <w:jc w:val="both"/>
        <w:rPr>
          <w:rFonts w:ascii="Garamond" w:eastAsia="Aptos" w:hAnsi="Garamond" w:cs="Arial"/>
          <w:lang w:val="fr-FR"/>
        </w:rPr>
      </w:pPr>
      <w:r>
        <w:rPr>
          <w:rFonts w:ascii="Garamond" w:eastAsia="Aptos" w:hAnsi="Garamond" w:cs="Arial"/>
          <w:lang w:val="fr-FR"/>
        </w:rPr>
        <w:t xml:space="preserve">PREPARATION ET </w:t>
      </w:r>
      <w:r w:rsidR="00043541" w:rsidRPr="001952E1">
        <w:rPr>
          <w:rFonts w:ascii="Garamond" w:eastAsia="Aptos" w:hAnsi="Garamond" w:cs="Arial"/>
          <w:lang w:val="fr-FR"/>
        </w:rPr>
        <w:t>DEVOIRS (25% de la note finale)</w:t>
      </w:r>
    </w:p>
    <w:p w14:paraId="7C8C9584" w14:textId="169E81FA" w:rsidR="00E909D9" w:rsidRPr="006F33FE" w:rsidRDefault="000F0A5E" w:rsidP="006F33FE">
      <w:pPr>
        <w:spacing w:after="60" w:line="264" w:lineRule="auto"/>
        <w:jc w:val="both"/>
        <w:rPr>
          <w:rFonts w:ascii="Cambria" w:hAnsi="Cambria"/>
          <w:lang w:val="fr-FR"/>
        </w:rPr>
      </w:pPr>
      <w:r w:rsidRPr="000F0A5E">
        <w:rPr>
          <w:rFonts w:ascii="Garamond" w:hAnsi="Garamond"/>
          <w:lang w:val="fr-FR"/>
        </w:rPr>
        <w:t>La préparation pour ce cours</w:t>
      </w:r>
      <w:r w:rsidR="00E909D9" w:rsidRPr="000F0A5E">
        <w:rPr>
          <w:rFonts w:ascii="Garamond" w:hAnsi="Garamond"/>
          <w:lang w:val="fr-FR"/>
        </w:rPr>
        <w:t xml:space="preserve"> exige un minimum de 6 heures de travail par semaine</w:t>
      </w:r>
      <w:r>
        <w:rPr>
          <w:rFonts w:ascii="Garamond" w:hAnsi="Garamond"/>
          <w:lang w:val="fr-FR"/>
        </w:rPr>
        <w:t>,</w:t>
      </w:r>
      <w:r w:rsidR="00E909D9" w:rsidRPr="000F0A5E">
        <w:rPr>
          <w:rFonts w:ascii="Garamond" w:hAnsi="Garamond"/>
          <w:lang w:val="fr-FR"/>
        </w:rPr>
        <w:t xml:space="preserve"> et </w:t>
      </w:r>
      <w:r w:rsidR="00E909D9" w:rsidRPr="000F0A5E">
        <w:rPr>
          <w:rFonts w:ascii="Garamond" w:hAnsi="Garamond"/>
          <w:iCs/>
          <w:lang w:val="fr-FR"/>
        </w:rPr>
        <w:t>plus de 6 heures lorsque vous aurez un</w:t>
      </w:r>
      <w:r>
        <w:rPr>
          <w:rFonts w:ascii="Garamond" w:hAnsi="Garamond"/>
          <w:iCs/>
          <w:lang w:val="fr-FR"/>
        </w:rPr>
        <w:t xml:space="preserve"> </w:t>
      </w:r>
      <w:r w:rsidR="00E909D9" w:rsidRPr="000F0A5E">
        <w:rPr>
          <w:rFonts w:ascii="Garamond" w:hAnsi="Garamond"/>
          <w:iCs/>
          <w:lang w:val="fr-FR"/>
        </w:rPr>
        <w:t>examen à préparer.</w:t>
      </w:r>
      <w:r w:rsidR="00E909D9" w:rsidRPr="000F0A5E">
        <w:rPr>
          <w:rFonts w:ascii="Garamond" w:hAnsi="Garamond"/>
          <w:lang w:val="fr-FR"/>
        </w:rPr>
        <w:t xml:space="preserve"> Consultez-moi si votre temps de travail est bien en-deçà ou au-delà des heures indiquées.</w:t>
      </w:r>
      <w:r w:rsidR="00E909D9" w:rsidRPr="000C15AF">
        <w:rPr>
          <w:rFonts w:ascii="Cambria" w:hAnsi="Cambria"/>
          <w:lang w:val="fr-FR"/>
        </w:rPr>
        <w:t xml:space="preserve">  </w:t>
      </w:r>
      <w:r>
        <w:rPr>
          <w:rFonts w:ascii="Garamond" w:eastAsia="Aptos" w:hAnsi="Garamond" w:cs="Arial"/>
          <w:bCs/>
          <w:lang w:val="fr-FR"/>
        </w:rPr>
        <w:t>Tous</w:t>
      </w:r>
      <w:r w:rsidRPr="001952E1">
        <w:rPr>
          <w:rFonts w:ascii="Garamond" w:eastAsia="Aptos" w:hAnsi="Garamond" w:cs="Arial"/>
          <w:bCs/>
          <w:lang w:val="fr-FR"/>
        </w:rPr>
        <w:t xml:space="preserve"> les devoirs à faire </w:t>
      </w:r>
      <w:r w:rsidR="006F33FE">
        <w:rPr>
          <w:rFonts w:ascii="Garamond" w:eastAsia="Aptos" w:hAnsi="Garamond" w:cs="Arial"/>
          <w:bCs/>
          <w:lang w:val="fr-FR"/>
        </w:rPr>
        <w:t xml:space="preserve">vous seront donnés au cours précédent (le lundi pour le mercredi, et le mercredi pour le lundi). </w:t>
      </w:r>
      <w:r>
        <w:rPr>
          <w:rFonts w:ascii="Garamond" w:eastAsia="Aptos" w:hAnsi="Garamond" w:cs="Arial"/>
          <w:lang w:val="fr-FR"/>
        </w:rPr>
        <w:t xml:space="preserve">Vous ferez les exercices de grammaire et les questions de lecture sur les œuvres étudiées dans un cahier de travail qui sera relevé deux fois dans le semestre. </w:t>
      </w:r>
      <w:r w:rsidR="00E909D9" w:rsidRPr="000F0A5E">
        <w:rPr>
          <w:rFonts w:ascii="Garamond" w:hAnsi="Garamond"/>
          <w:lang w:val="fr-FR"/>
        </w:rPr>
        <w:t>Apportez en classe les pages étudiées du manuel de Barson, le cahier, et la lecture prévue pour ce jour-là</w:t>
      </w:r>
      <w:r w:rsidR="00C07345">
        <w:rPr>
          <w:rFonts w:ascii="Garamond" w:hAnsi="Garamond"/>
          <w:lang w:val="fr-FR"/>
        </w:rPr>
        <w:t xml:space="preserve">. </w:t>
      </w:r>
      <w:r w:rsidR="00E909D9" w:rsidRPr="000F0A5E">
        <w:rPr>
          <w:rFonts w:ascii="Garamond" w:hAnsi="Garamond"/>
          <w:lang w:val="fr-FR"/>
        </w:rPr>
        <w:t xml:space="preserve">Écrivez des observations et des commentaires détaillés sur les lectures dans votre classeur afin d’être préparé.es à participer à la discussion en classe.   </w:t>
      </w:r>
    </w:p>
    <w:p w14:paraId="768A7A62" w14:textId="77777777" w:rsidR="006F33FE" w:rsidRDefault="006F33FE" w:rsidP="00043541">
      <w:pPr>
        <w:spacing w:after="60" w:line="264" w:lineRule="auto"/>
        <w:jc w:val="both"/>
        <w:rPr>
          <w:rFonts w:ascii="Garamond" w:eastAsia="Aptos" w:hAnsi="Garamond" w:cs="Arial"/>
          <w:lang w:val="fr-FR"/>
        </w:rPr>
      </w:pPr>
      <w:bookmarkStart w:id="11" w:name="_Hlk164882440"/>
    </w:p>
    <w:p w14:paraId="5084A165" w14:textId="2F12927C" w:rsidR="00043541" w:rsidRPr="001952E1" w:rsidRDefault="009F029E" w:rsidP="00043541">
      <w:pPr>
        <w:spacing w:after="60" w:line="264" w:lineRule="auto"/>
        <w:jc w:val="both"/>
        <w:rPr>
          <w:rFonts w:ascii="Garamond" w:eastAsia="Aptos" w:hAnsi="Garamond" w:cs="Arial"/>
          <w:lang w:val="fr-FR"/>
        </w:rPr>
      </w:pPr>
      <w:r>
        <w:rPr>
          <w:rFonts w:ascii="Garamond" w:eastAsia="Aptos" w:hAnsi="Garamond" w:cs="Arial"/>
          <w:lang w:val="fr-FR"/>
        </w:rPr>
        <w:t>ANALYSE</w:t>
      </w:r>
      <w:r w:rsidR="00610EF9">
        <w:rPr>
          <w:rFonts w:ascii="Garamond" w:eastAsia="Aptos" w:hAnsi="Garamond" w:cs="Arial"/>
          <w:lang w:val="fr-FR"/>
        </w:rPr>
        <w:t>S</w:t>
      </w:r>
      <w:r>
        <w:rPr>
          <w:rFonts w:ascii="Garamond" w:eastAsia="Aptos" w:hAnsi="Garamond" w:cs="Arial"/>
          <w:lang w:val="fr-FR"/>
        </w:rPr>
        <w:t xml:space="preserve"> D’UNE ŒUVRE </w:t>
      </w:r>
      <w:r w:rsidR="00043541" w:rsidRPr="001952E1">
        <w:rPr>
          <w:rFonts w:ascii="Garamond" w:eastAsia="Aptos" w:hAnsi="Garamond" w:cs="Arial"/>
          <w:lang w:val="fr-FR"/>
        </w:rPr>
        <w:t>(2</w:t>
      </w:r>
      <w:r w:rsidR="002605AA">
        <w:rPr>
          <w:rFonts w:ascii="Garamond" w:eastAsia="Aptos" w:hAnsi="Garamond" w:cs="Arial"/>
          <w:lang w:val="fr-FR"/>
        </w:rPr>
        <w:t>5</w:t>
      </w:r>
      <w:r w:rsidR="00043541" w:rsidRPr="001952E1">
        <w:rPr>
          <w:rFonts w:ascii="Garamond" w:eastAsia="Aptos" w:hAnsi="Garamond" w:cs="Arial"/>
          <w:lang w:val="fr-FR"/>
        </w:rPr>
        <w:t>% de la note finale)</w:t>
      </w:r>
    </w:p>
    <w:p w14:paraId="15561B87" w14:textId="2525629F" w:rsidR="006D0E67" w:rsidRPr="002605AA" w:rsidRDefault="000F0A5E" w:rsidP="00230EBD">
      <w:pPr>
        <w:spacing w:after="60" w:line="264" w:lineRule="auto"/>
        <w:jc w:val="both"/>
        <w:rPr>
          <w:rFonts w:ascii="Garamond" w:eastAsia="Aptos" w:hAnsi="Garamond" w:cs="Arial"/>
          <w:lang w:val="fr-FR"/>
        </w:rPr>
      </w:pPr>
      <w:r>
        <w:rPr>
          <w:rFonts w:ascii="Garamond" w:eastAsia="Aptos" w:hAnsi="Garamond" w:cs="Arial"/>
          <w:lang w:val="fr-FR"/>
        </w:rPr>
        <w:t xml:space="preserve">Vous aurez deux compositions à faire </w:t>
      </w:r>
      <w:r w:rsidR="0015756D">
        <w:rPr>
          <w:rFonts w:ascii="Garamond" w:eastAsia="Aptos" w:hAnsi="Garamond" w:cs="Arial"/>
          <w:lang w:val="fr-FR"/>
        </w:rPr>
        <w:t>en classe</w:t>
      </w:r>
      <w:r>
        <w:rPr>
          <w:rFonts w:ascii="Garamond" w:eastAsia="Aptos" w:hAnsi="Garamond" w:cs="Arial"/>
          <w:lang w:val="fr-FR"/>
        </w:rPr>
        <w:t>,</w:t>
      </w:r>
      <w:r w:rsidR="006F33FE">
        <w:rPr>
          <w:rFonts w:ascii="Garamond" w:eastAsia="Aptos" w:hAnsi="Garamond" w:cs="Arial"/>
          <w:lang w:val="fr-FR"/>
        </w:rPr>
        <w:t xml:space="preserve"> qui porteront sur l’analyse d’une œuvre étudiée en </w:t>
      </w:r>
      <w:r w:rsidR="0015756D">
        <w:rPr>
          <w:rFonts w:ascii="Garamond" w:eastAsia="Aptos" w:hAnsi="Garamond" w:cs="Arial"/>
          <w:lang w:val="fr-FR"/>
        </w:rPr>
        <w:t>cours</w:t>
      </w:r>
      <w:r w:rsidR="006F33FE">
        <w:rPr>
          <w:rFonts w:ascii="Garamond" w:eastAsia="Aptos" w:hAnsi="Garamond" w:cs="Arial"/>
          <w:lang w:val="fr-FR"/>
        </w:rPr>
        <w:t>. Ces compositions vous permettront de mettre en pratique les outils</w:t>
      </w:r>
      <w:r w:rsidR="00230EBD">
        <w:rPr>
          <w:rFonts w:ascii="Garamond" w:eastAsia="Aptos" w:hAnsi="Garamond" w:cs="Arial"/>
          <w:lang w:val="fr-FR"/>
        </w:rPr>
        <w:t xml:space="preserve"> d’analyse</w:t>
      </w:r>
      <w:r>
        <w:rPr>
          <w:rFonts w:ascii="Garamond" w:eastAsia="Aptos" w:hAnsi="Garamond" w:cs="Arial"/>
          <w:lang w:val="fr-FR"/>
        </w:rPr>
        <w:t xml:space="preserve"> </w:t>
      </w:r>
      <w:r w:rsidR="0015756D">
        <w:rPr>
          <w:rFonts w:ascii="Garamond" w:eastAsia="Aptos" w:hAnsi="Garamond" w:cs="Arial"/>
          <w:lang w:val="fr-FR"/>
        </w:rPr>
        <w:t>critique</w:t>
      </w:r>
      <w:r w:rsidR="00230EBD">
        <w:rPr>
          <w:rFonts w:ascii="Garamond" w:eastAsia="Aptos" w:hAnsi="Garamond" w:cs="Arial"/>
          <w:lang w:val="fr-FR"/>
        </w:rPr>
        <w:t xml:space="preserve"> que vous aurez développé</w:t>
      </w:r>
      <w:r w:rsidR="00E66C54">
        <w:rPr>
          <w:rFonts w:ascii="Garamond" w:eastAsia="Aptos" w:hAnsi="Garamond" w:cs="Arial"/>
          <w:lang w:val="fr-FR"/>
        </w:rPr>
        <w:t>s</w:t>
      </w:r>
      <w:r w:rsidR="00230EBD">
        <w:rPr>
          <w:rFonts w:ascii="Garamond" w:eastAsia="Aptos" w:hAnsi="Garamond" w:cs="Arial"/>
          <w:lang w:val="fr-FR"/>
        </w:rPr>
        <w:t xml:space="preserve">, </w:t>
      </w:r>
      <w:r w:rsidR="0015756D">
        <w:rPr>
          <w:rFonts w:ascii="Garamond" w:eastAsia="Aptos" w:hAnsi="Garamond" w:cs="Arial"/>
          <w:lang w:val="fr-FR"/>
        </w:rPr>
        <w:t>et</w:t>
      </w:r>
      <w:r>
        <w:rPr>
          <w:rFonts w:ascii="Garamond" w:eastAsia="Aptos" w:hAnsi="Garamond" w:cs="Arial"/>
          <w:lang w:val="fr-FR"/>
        </w:rPr>
        <w:t xml:space="preserve"> seront préparées en amont</w:t>
      </w:r>
      <w:r w:rsidR="006F33FE">
        <w:rPr>
          <w:rFonts w:ascii="Garamond" w:eastAsia="Aptos" w:hAnsi="Garamond" w:cs="Arial"/>
          <w:lang w:val="fr-FR"/>
        </w:rPr>
        <w:t xml:space="preserve"> (choix de l’œuvre, problématique</w:t>
      </w:r>
      <w:r w:rsidR="0015756D">
        <w:rPr>
          <w:rFonts w:ascii="Garamond" w:eastAsia="Aptos" w:hAnsi="Garamond" w:cs="Arial"/>
          <w:lang w:val="fr-FR"/>
        </w:rPr>
        <w:t xml:space="preserve"> et </w:t>
      </w:r>
      <w:r w:rsidR="006F33FE">
        <w:rPr>
          <w:rFonts w:ascii="Garamond" w:eastAsia="Aptos" w:hAnsi="Garamond" w:cs="Arial"/>
          <w:lang w:val="fr-FR"/>
        </w:rPr>
        <w:t>plan)</w:t>
      </w:r>
      <w:r>
        <w:rPr>
          <w:rFonts w:ascii="Garamond" w:eastAsia="Aptos" w:hAnsi="Garamond" w:cs="Arial"/>
          <w:lang w:val="fr-FR"/>
        </w:rPr>
        <w:t xml:space="preserve">. </w:t>
      </w:r>
      <w:r w:rsidR="0015756D">
        <w:rPr>
          <w:rFonts w:ascii="Garamond" w:eastAsia="Aptos" w:hAnsi="Garamond" w:cs="Arial"/>
          <w:lang w:val="fr-FR"/>
        </w:rPr>
        <w:t>Une deuxième version sera à rendre pour chaque composition après avoir reçu mes corrections</w:t>
      </w:r>
      <w:r w:rsidR="00230EBD">
        <w:rPr>
          <w:rFonts w:ascii="Garamond" w:eastAsia="Aptos" w:hAnsi="Garamond" w:cs="Arial"/>
          <w:lang w:val="fr-FR"/>
        </w:rPr>
        <w:t>.</w:t>
      </w:r>
    </w:p>
    <w:p w14:paraId="5C153AB3" w14:textId="77777777" w:rsidR="00043541" w:rsidRPr="006F33FE" w:rsidRDefault="00043541" w:rsidP="00043541">
      <w:pPr>
        <w:spacing w:after="60" w:line="264" w:lineRule="auto"/>
        <w:jc w:val="both"/>
        <w:rPr>
          <w:rFonts w:ascii="Garamond" w:eastAsia="Aptos" w:hAnsi="Garamond" w:cs="Arial"/>
          <w:lang w:val="fr-FR"/>
        </w:rPr>
      </w:pPr>
    </w:p>
    <w:p w14:paraId="3579D067" w14:textId="09B0BE00" w:rsidR="00043541" w:rsidRPr="001952E1" w:rsidRDefault="00610EF9" w:rsidP="00043541">
      <w:pPr>
        <w:spacing w:after="60" w:line="264" w:lineRule="auto"/>
        <w:jc w:val="both"/>
        <w:rPr>
          <w:rFonts w:ascii="Garamond" w:eastAsia="Aptos" w:hAnsi="Garamond" w:cs="Arial"/>
          <w:lang w:val="fr-FR"/>
        </w:rPr>
      </w:pPr>
      <w:r>
        <w:rPr>
          <w:rFonts w:ascii="Garamond" w:eastAsia="Aptos" w:hAnsi="Garamond" w:cs="Arial"/>
          <w:lang w:val="fr-FR"/>
        </w:rPr>
        <w:t>EXAMENS DE GRAMMAIRE</w:t>
      </w:r>
      <w:r w:rsidR="00043541" w:rsidRPr="001952E1">
        <w:rPr>
          <w:rFonts w:ascii="Garamond" w:eastAsia="Aptos" w:hAnsi="Garamond" w:cs="Arial"/>
          <w:lang w:val="fr-FR"/>
        </w:rPr>
        <w:t xml:space="preserve"> (25% de la note finale)</w:t>
      </w:r>
    </w:p>
    <w:p w14:paraId="106A4FDD" w14:textId="57045563" w:rsidR="00610EF9" w:rsidRDefault="00610EF9" w:rsidP="00610EF9">
      <w:pPr>
        <w:spacing w:after="60" w:line="264" w:lineRule="auto"/>
        <w:jc w:val="both"/>
        <w:rPr>
          <w:rFonts w:ascii="Garamond" w:eastAsia="Aptos" w:hAnsi="Garamond" w:cs="Arial"/>
          <w:lang w:val="fr-FR"/>
        </w:rPr>
      </w:pPr>
      <w:r w:rsidRPr="00610EF9">
        <w:rPr>
          <w:rFonts w:ascii="Garamond" w:eastAsia="Aptos" w:hAnsi="Garamond" w:cs="Arial"/>
          <w:lang w:val="fr-FR"/>
        </w:rPr>
        <w:t>Un examen de mi-semestre vous s</w:t>
      </w:r>
      <w:r>
        <w:rPr>
          <w:rFonts w:ascii="Garamond" w:eastAsia="Aptos" w:hAnsi="Garamond" w:cs="Arial"/>
          <w:lang w:val="fr-FR"/>
        </w:rPr>
        <w:t xml:space="preserve">era donné </w:t>
      </w:r>
      <w:r w:rsidR="0015756D">
        <w:rPr>
          <w:rFonts w:ascii="Garamond" w:eastAsia="Aptos" w:hAnsi="Garamond" w:cs="Arial"/>
          <w:lang w:val="fr-FR"/>
        </w:rPr>
        <w:t>en classe</w:t>
      </w:r>
      <w:r>
        <w:rPr>
          <w:rFonts w:ascii="Garamond" w:eastAsia="Aptos" w:hAnsi="Garamond" w:cs="Arial"/>
          <w:lang w:val="fr-FR"/>
        </w:rPr>
        <w:t xml:space="preserve"> le </w:t>
      </w:r>
      <w:r w:rsidRPr="006F33FE">
        <w:rPr>
          <w:rFonts w:ascii="Garamond" w:eastAsia="Aptos" w:hAnsi="Garamond" w:cs="Arial"/>
          <w:lang w:val="fr-FR"/>
        </w:rPr>
        <w:t xml:space="preserve">mercredi 28 octobre </w:t>
      </w:r>
      <w:r>
        <w:rPr>
          <w:rFonts w:ascii="Garamond" w:eastAsia="Aptos" w:hAnsi="Garamond" w:cs="Arial"/>
          <w:lang w:val="fr-FR"/>
        </w:rPr>
        <w:t>et comptera pour 10% de la note. L’examen final sera</w:t>
      </w:r>
      <w:r w:rsidR="004D57A0">
        <w:rPr>
          <w:rFonts w:ascii="Garamond" w:eastAsia="Aptos" w:hAnsi="Garamond" w:cs="Arial"/>
          <w:lang w:val="fr-FR"/>
        </w:rPr>
        <w:t xml:space="preserve"> autoprogrammé lors de la dernière semaine du semestre</w:t>
      </w:r>
      <w:r>
        <w:rPr>
          <w:rFonts w:ascii="Garamond" w:eastAsia="Aptos" w:hAnsi="Garamond" w:cs="Arial"/>
          <w:lang w:val="fr-FR"/>
        </w:rPr>
        <w:t xml:space="preserve"> et comptera pour 15% de la note</w:t>
      </w:r>
      <w:r w:rsidR="004D57A0">
        <w:rPr>
          <w:rFonts w:ascii="Garamond" w:eastAsia="Aptos" w:hAnsi="Garamond" w:cs="Arial"/>
          <w:lang w:val="fr-FR"/>
        </w:rPr>
        <w:t>.</w:t>
      </w:r>
      <w:r w:rsidR="0085555A">
        <w:rPr>
          <w:rFonts w:ascii="Garamond" w:eastAsia="Aptos" w:hAnsi="Garamond" w:cs="Arial"/>
          <w:lang w:val="fr-FR"/>
        </w:rPr>
        <w:t xml:space="preserve"> </w:t>
      </w:r>
      <w:r w:rsidR="00A96C9B">
        <w:rPr>
          <w:rFonts w:ascii="Garamond" w:eastAsia="Aptos" w:hAnsi="Garamond" w:cs="Arial"/>
          <w:lang w:val="fr-FR"/>
        </w:rPr>
        <w:t>Il portera sur l’ensemble des structures grammaticales étudiées dans le cours.</w:t>
      </w:r>
    </w:p>
    <w:p w14:paraId="7D583BBA" w14:textId="77777777" w:rsidR="002605AA" w:rsidRDefault="002605AA" w:rsidP="00610EF9">
      <w:pPr>
        <w:spacing w:after="60" w:line="264" w:lineRule="auto"/>
        <w:jc w:val="both"/>
        <w:rPr>
          <w:rFonts w:ascii="Garamond" w:eastAsia="Aptos" w:hAnsi="Garamond" w:cs="Arial"/>
          <w:lang w:val="fr-FR"/>
        </w:rPr>
      </w:pPr>
    </w:p>
    <w:p w14:paraId="640755FB" w14:textId="6B4E71C7" w:rsidR="002605AA" w:rsidRPr="001952E1" w:rsidRDefault="002605AA" w:rsidP="002605AA">
      <w:pPr>
        <w:spacing w:after="60" w:line="264" w:lineRule="auto"/>
        <w:jc w:val="both"/>
        <w:rPr>
          <w:rFonts w:ascii="Garamond" w:eastAsia="Aptos" w:hAnsi="Garamond" w:cs="Arial"/>
          <w:lang w:val="fr-FR"/>
        </w:rPr>
      </w:pPr>
      <w:r>
        <w:rPr>
          <w:rFonts w:ascii="Garamond" w:eastAsia="Aptos" w:hAnsi="Garamond" w:cs="Aptos"/>
          <w:color w:val="323132"/>
          <w:lang w:val="fr-FR"/>
        </w:rPr>
        <w:t>PARTICIPATION ET PRESENTATION</w:t>
      </w:r>
      <w:r w:rsidRPr="001952E1">
        <w:rPr>
          <w:rFonts w:ascii="Garamond" w:eastAsia="Aptos" w:hAnsi="Garamond" w:cs="Aptos"/>
          <w:color w:val="323132"/>
          <w:lang w:val="fr-FR"/>
        </w:rPr>
        <w:t xml:space="preserve"> </w:t>
      </w:r>
      <w:r w:rsidRPr="001952E1">
        <w:rPr>
          <w:rFonts w:ascii="Garamond" w:eastAsia="Aptos" w:hAnsi="Garamond" w:cs="Arial"/>
          <w:lang w:val="fr-FR"/>
        </w:rPr>
        <w:t>(</w:t>
      </w:r>
      <w:r w:rsidR="00C93B48">
        <w:rPr>
          <w:rFonts w:ascii="Garamond" w:eastAsia="Aptos" w:hAnsi="Garamond" w:cs="Arial"/>
          <w:lang w:val="fr-FR"/>
        </w:rPr>
        <w:t>10</w:t>
      </w:r>
      <w:r w:rsidRPr="001952E1">
        <w:rPr>
          <w:rFonts w:ascii="Garamond" w:eastAsia="Aptos" w:hAnsi="Garamond" w:cs="Arial"/>
          <w:lang w:val="fr-FR"/>
        </w:rPr>
        <w:t>% de la note final</w:t>
      </w:r>
      <w:r>
        <w:rPr>
          <w:rFonts w:ascii="Garamond" w:eastAsia="Aptos" w:hAnsi="Garamond" w:cs="Arial"/>
          <w:lang w:val="fr-FR"/>
        </w:rPr>
        <w:t>e</w:t>
      </w:r>
      <w:r w:rsidRPr="001952E1">
        <w:rPr>
          <w:rFonts w:ascii="Garamond" w:eastAsia="Aptos" w:hAnsi="Garamond" w:cs="Arial"/>
          <w:lang w:val="fr-FR"/>
        </w:rPr>
        <w:t>)</w:t>
      </w:r>
      <w:r>
        <w:rPr>
          <w:rFonts w:ascii="Garamond" w:eastAsia="Aptos" w:hAnsi="Garamond" w:cs="Arial"/>
          <w:lang w:val="fr-FR"/>
        </w:rPr>
        <w:t xml:space="preserve"> </w:t>
      </w:r>
    </w:p>
    <w:p w14:paraId="3E541998" w14:textId="16B5B148" w:rsidR="00043541" w:rsidRDefault="002605AA" w:rsidP="00852594">
      <w:pPr>
        <w:spacing w:after="60" w:line="264" w:lineRule="auto"/>
        <w:jc w:val="both"/>
        <w:rPr>
          <w:rFonts w:ascii="Garamond" w:eastAsia="Aptos" w:hAnsi="Garamond" w:cs="Arial"/>
          <w:lang w:val="fr-FR"/>
        </w:rPr>
      </w:pPr>
      <w:r>
        <w:rPr>
          <w:rFonts w:ascii="Garamond" w:eastAsia="Aptos" w:hAnsi="Garamond" w:cs="Arial"/>
          <w:lang w:val="fr-FR"/>
        </w:rPr>
        <w:t xml:space="preserve">La </w:t>
      </w:r>
      <w:r w:rsidRPr="001952E1">
        <w:rPr>
          <w:rFonts w:ascii="Garamond" w:eastAsia="Aptos" w:hAnsi="Garamond" w:cs="Arial"/>
          <w:lang w:val="fr-FR"/>
        </w:rPr>
        <w:t xml:space="preserve">note </w:t>
      </w:r>
      <w:r>
        <w:rPr>
          <w:rFonts w:ascii="Garamond" w:eastAsia="Aptos" w:hAnsi="Garamond" w:cs="Arial"/>
          <w:lang w:val="fr-FR"/>
        </w:rPr>
        <w:t>de participation</w:t>
      </w:r>
      <w:r w:rsidRPr="001952E1">
        <w:rPr>
          <w:rFonts w:ascii="Garamond" w:eastAsia="Aptos" w:hAnsi="Garamond" w:cs="Arial"/>
          <w:lang w:val="fr-FR"/>
        </w:rPr>
        <w:t xml:space="preserve"> reflètera votre engagement, votre motivation </w:t>
      </w:r>
      <w:r w:rsidR="00852594">
        <w:rPr>
          <w:rFonts w:ascii="Garamond" w:eastAsia="Aptos" w:hAnsi="Garamond" w:cs="Arial"/>
          <w:lang w:val="fr-FR"/>
        </w:rPr>
        <w:t>et votre contribution aux discussions et</w:t>
      </w:r>
      <w:r w:rsidR="00884D9C">
        <w:rPr>
          <w:rFonts w:ascii="Garamond" w:eastAsia="Aptos" w:hAnsi="Garamond" w:cs="Arial"/>
          <w:lang w:val="fr-FR"/>
        </w:rPr>
        <w:t xml:space="preserve"> aux</w:t>
      </w:r>
      <w:r w:rsidR="00852594">
        <w:rPr>
          <w:rFonts w:ascii="Garamond" w:eastAsia="Aptos" w:hAnsi="Garamond" w:cs="Arial"/>
          <w:lang w:val="fr-FR"/>
        </w:rPr>
        <w:t xml:space="preserve"> activités en classe tout au long du semestre. </w:t>
      </w:r>
      <w:r>
        <w:rPr>
          <w:rFonts w:ascii="Garamond" w:eastAsia="Aptos" w:hAnsi="Garamond" w:cs="Arial"/>
          <w:lang w:val="fr-FR"/>
        </w:rPr>
        <w:t>Une présentation de votre projet final à la fin du cours comptera pour 5% de la note.</w:t>
      </w:r>
    </w:p>
    <w:p w14:paraId="1920A195" w14:textId="77777777" w:rsidR="002605AA" w:rsidRPr="001952E1" w:rsidRDefault="002605AA" w:rsidP="00043541">
      <w:pPr>
        <w:spacing w:after="60" w:line="264" w:lineRule="auto"/>
        <w:jc w:val="both"/>
        <w:rPr>
          <w:rFonts w:ascii="Garamond" w:eastAsia="Aptos" w:hAnsi="Garamond" w:cs="Arial"/>
          <w:lang w:val="fr-FR"/>
        </w:rPr>
      </w:pPr>
    </w:p>
    <w:p w14:paraId="3B66B562" w14:textId="44BFCDF6" w:rsidR="00043541" w:rsidRPr="001952E1" w:rsidRDefault="00043541" w:rsidP="00043541">
      <w:pPr>
        <w:spacing w:after="60" w:line="264" w:lineRule="auto"/>
        <w:jc w:val="both"/>
        <w:rPr>
          <w:rFonts w:ascii="Garamond" w:eastAsia="Aptos" w:hAnsi="Garamond" w:cs="Arial"/>
          <w:lang w:val="fr-FR"/>
        </w:rPr>
      </w:pPr>
      <w:r w:rsidRPr="001952E1">
        <w:rPr>
          <w:rFonts w:ascii="Garamond" w:eastAsia="Aptos" w:hAnsi="Garamond" w:cs="Aptos"/>
          <w:color w:val="323132"/>
          <w:lang w:val="fr-FR"/>
        </w:rPr>
        <w:lastRenderedPageBreak/>
        <w:t xml:space="preserve">PROJET FINAL </w:t>
      </w:r>
      <w:r w:rsidRPr="001952E1">
        <w:rPr>
          <w:rFonts w:ascii="Garamond" w:eastAsia="Aptos" w:hAnsi="Garamond" w:cs="Arial"/>
          <w:lang w:val="fr-FR"/>
        </w:rPr>
        <w:t>(</w:t>
      </w:r>
      <w:r w:rsidR="00C93B48">
        <w:rPr>
          <w:rFonts w:ascii="Garamond" w:eastAsia="Aptos" w:hAnsi="Garamond" w:cs="Arial"/>
          <w:lang w:val="fr-FR"/>
        </w:rPr>
        <w:t>15</w:t>
      </w:r>
      <w:r w:rsidRPr="001952E1">
        <w:rPr>
          <w:rFonts w:ascii="Garamond" w:eastAsia="Aptos" w:hAnsi="Garamond" w:cs="Arial"/>
          <w:lang w:val="fr-FR"/>
        </w:rPr>
        <w:t>% de la note final</w:t>
      </w:r>
      <w:r w:rsidR="00610EF9">
        <w:rPr>
          <w:rFonts w:ascii="Garamond" w:eastAsia="Aptos" w:hAnsi="Garamond" w:cs="Arial"/>
          <w:lang w:val="fr-FR"/>
        </w:rPr>
        <w:t>e</w:t>
      </w:r>
      <w:r w:rsidRPr="001952E1">
        <w:rPr>
          <w:rFonts w:ascii="Garamond" w:eastAsia="Aptos" w:hAnsi="Garamond" w:cs="Arial"/>
          <w:lang w:val="fr-FR"/>
        </w:rPr>
        <w:t>)</w:t>
      </w:r>
      <w:r w:rsidR="00FF18CC">
        <w:rPr>
          <w:rFonts w:ascii="Garamond" w:eastAsia="Aptos" w:hAnsi="Garamond" w:cs="Arial"/>
          <w:lang w:val="fr-FR"/>
        </w:rPr>
        <w:t xml:space="preserve"> </w:t>
      </w:r>
    </w:p>
    <w:p w14:paraId="5BA16CA1" w14:textId="77777777" w:rsidR="00E66C54" w:rsidRDefault="00C93B48" w:rsidP="00E66C54">
      <w:pPr>
        <w:shd w:val="clear" w:color="auto" w:fill="FFFFFF"/>
        <w:spacing w:after="0" w:line="336" w:lineRule="atLeast"/>
        <w:jc w:val="both"/>
        <w:rPr>
          <w:rFonts w:ascii="Garamond" w:eastAsia="Times New Roman" w:hAnsi="Garamond" w:cs="Aptos"/>
          <w:kern w:val="0"/>
          <w:lang w:val="fr-FR"/>
          <w14:ligatures w14:val="none"/>
        </w:rPr>
      </w:pPr>
      <w:r>
        <w:rPr>
          <w:rFonts w:ascii="Garamond" w:eastAsia="Times New Roman" w:hAnsi="Garamond" w:cs="Aptos"/>
          <w:kern w:val="0"/>
          <w:lang w:val="fr-FR"/>
          <w14:ligatures w14:val="none"/>
        </w:rPr>
        <w:t>Ce court projet final</w:t>
      </w:r>
      <w:r w:rsidR="004D57A0">
        <w:rPr>
          <w:rFonts w:ascii="Garamond" w:eastAsia="Times New Roman" w:hAnsi="Garamond" w:cs="Aptos"/>
          <w:kern w:val="0"/>
          <w:lang w:val="fr-FR"/>
          <w14:ligatures w14:val="none"/>
        </w:rPr>
        <w:t xml:space="preserve"> vous permettra de mener une réflexion </w:t>
      </w:r>
      <w:r w:rsidR="002605AA">
        <w:rPr>
          <w:rFonts w:ascii="Garamond" w:eastAsia="Times New Roman" w:hAnsi="Garamond" w:cs="Aptos"/>
          <w:kern w:val="0"/>
          <w:lang w:val="fr-FR"/>
          <w14:ligatures w14:val="none"/>
        </w:rPr>
        <w:t xml:space="preserve">de </w:t>
      </w:r>
      <w:r w:rsidR="004D57A0">
        <w:rPr>
          <w:rFonts w:ascii="Garamond" w:eastAsia="Times New Roman" w:hAnsi="Garamond" w:cs="Aptos"/>
          <w:kern w:val="0"/>
          <w:lang w:val="fr-FR"/>
          <w14:ligatures w14:val="none"/>
        </w:rPr>
        <w:t>groupe sur</w:t>
      </w:r>
      <w:r w:rsidR="004E47D9">
        <w:rPr>
          <w:rFonts w:ascii="Garamond" w:eastAsia="Times New Roman" w:hAnsi="Garamond" w:cs="Aptos"/>
          <w:kern w:val="0"/>
          <w:lang w:val="fr-FR"/>
          <w14:ligatures w14:val="none"/>
        </w:rPr>
        <w:t xml:space="preserve"> </w:t>
      </w:r>
      <w:r w:rsidR="004D57A0">
        <w:rPr>
          <w:rFonts w:ascii="Garamond" w:eastAsia="Times New Roman" w:hAnsi="Garamond" w:cs="Aptos"/>
          <w:kern w:val="0"/>
          <w:lang w:val="fr-FR"/>
          <w14:ligatures w14:val="none"/>
        </w:rPr>
        <w:t>les textes et les films que nous a</w:t>
      </w:r>
      <w:r w:rsidR="004E47D9">
        <w:rPr>
          <w:rFonts w:ascii="Garamond" w:eastAsia="Times New Roman" w:hAnsi="Garamond" w:cs="Aptos"/>
          <w:kern w:val="0"/>
          <w:lang w:val="fr-FR"/>
          <w14:ligatures w14:val="none"/>
        </w:rPr>
        <w:t>urons</w:t>
      </w:r>
      <w:r w:rsidR="004D57A0">
        <w:rPr>
          <w:rFonts w:ascii="Garamond" w:eastAsia="Times New Roman" w:hAnsi="Garamond" w:cs="Aptos"/>
          <w:kern w:val="0"/>
          <w:lang w:val="fr-FR"/>
          <w14:ligatures w14:val="none"/>
        </w:rPr>
        <w:t xml:space="preserve"> vus en classe.</w:t>
      </w:r>
      <w:r w:rsidR="00852594">
        <w:rPr>
          <w:rFonts w:ascii="Garamond" w:eastAsia="Times New Roman" w:hAnsi="Garamond" w:cs="Aptos"/>
          <w:kern w:val="0"/>
          <w:lang w:val="fr-FR"/>
          <w14:ligatures w14:val="none"/>
        </w:rPr>
        <w:t xml:space="preserve"> </w:t>
      </w:r>
      <w:r>
        <w:rPr>
          <w:rFonts w:ascii="Garamond" w:eastAsia="Times New Roman" w:hAnsi="Garamond" w:cs="Aptos"/>
          <w:kern w:val="0"/>
          <w:lang w:val="fr-FR"/>
          <w14:ligatures w14:val="none"/>
        </w:rPr>
        <w:t>Il servira de synthèse au cours</w:t>
      </w:r>
      <w:r w:rsidR="00387C83">
        <w:rPr>
          <w:rFonts w:ascii="Garamond" w:eastAsia="Times New Roman" w:hAnsi="Garamond" w:cs="Aptos"/>
          <w:kern w:val="0"/>
          <w:lang w:val="fr-FR"/>
          <w14:ligatures w14:val="none"/>
        </w:rPr>
        <w:t xml:space="preserve">, et vous donnera l’opportunité de mettre en pratique </w:t>
      </w:r>
      <w:r w:rsidR="004E47D9">
        <w:rPr>
          <w:rFonts w:ascii="Garamond" w:eastAsia="Times New Roman" w:hAnsi="Garamond" w:cs="Aptos"/>
          <w:kern w:val="0"/>
          <w:lang w:val="fr-FR"/>
          <w14:ligatures w14:val="none"/>
        </w:rPr>
        <w:t xml:space="preserve">les thèmes du cours </w:t>
      </w:r>
      <w:r w:rsidR="0085555A">
        <w:rPr>
          <w:rFonts w:ascii="Garamond" w:eastAsia="Times New Roman" w:hAnsi="Garamond" w:cs="Aptos"/>
          <w:kern w:val="0"/>
          <w:lang w:val="fr-FR"/>
          <w14:ligatures w14:val="none"/>
        </w:rPr>
        <w:t>de manière créative et collective</w:t>
      </w:r>
      <w:r w:rsidR="004E47D9">
        <w:rPr>
          <w:rFonts w:ascii="Garamond" w:eastAsia="Times New Roman" w:hAnsi="Garamond" w:cs="Aptos"/>
          <w:kern w:val="0"/>
          <w:lang w:val="fr-FR"/>
          <w14:ligatures w14:val="none"/>
        </w:rPr>
        <w:t>.</w:t>
      </w:r>
      <w:bookmarkEnd w:id="11"/>
    </w:p>
    <w:p w14:paraId="6218B011" w14:textId="5AD15220" w:rsidR="00043541" w:rsidRPr="0085555A" w:rsidRDefault="00E66C54" w:rsidP="00E66C54">
      <w:pPr>
        <w:shd w:val="clear" w:color="auto" w:fill="FFFFFF"/>
        <w:spacing w:after="240" w:line="336" w:lineRule="atLeast"/>
        <w:jc w:val="both"/>
        <w:rPr>
          <w:rFonts w:ascii="Garamond" w:eastAsia="Times New Roman" w:hAnsi="Garamond" w:cs="Aptos"/>
          <w:kern w:val="0"/>
          <w:lang w:val="fr-FR"/>
          <w14:ligatures w14:val="none"/>
        </w:rPr>
      </w:pPr>
      <w:r>
        <w:rPr>
          <w:rFonts w:ascii="Garamond" w:eastAsia="Times New Roman" w:hAnsi="Garamond" w:cs="Aptos"/>
          <w:kern w:val="0"/>
          <w:lang w:val="fr-FR"/>
          <w14:ligatures w14:val="none"/>
        </w:rPr>
        <w:br/>
      </w:r>
      <w:r w:rsidR="00387C83" w:rsidRPr="00387C83">
        <w:rPr>
          <w:rFonts w:ascii="Garamond" w:eastAsia="Aptos" w:hAnsi="Garamond" w:cs="Arial"/>
          <w:b/>
          <w:bCs/>
          <w:lang w:val="fr-FR"/>
        </w:rPr>
        <w:t>GRILLE DE NOTATION POUR LES NOTES FINALES</w:t>
      </w:r>
    </w:p>
    <w:tbl>
      <w:tblPr>
        <w:tblStyle w:val="TableGrid"/>
        <w:tblW w:w="9355" w:type="dxa"/>
        <w:tblInd w:w="279" w:type="dxa"/>
        <w:tblLayout w:type="fixed"/>
        <w:tblCellMar>
          <w:top w:w="58" w:type="dxa"/>
          <w:bottom w:w="58" w:type="dxa"/>
        </w:tblCellMar>
        <w:tblLook w:val="04A0" w:firstRow="1" w:lastRow="0" w:firstColumn="1" w:lastColumn="0" w:noHBand="0" w:noVBand="1"/>
      </w:tblPr>
      <w:tblGrid>
        <w:gridCol w:w="992"/>
        <w:gridCol w:w="851"/>
        <w:gridCol w:w="850"/>
        <w:gridCol w:w="851"/>
        <w:gridCol w:w="850"/>
        <w:gridCol w:w="922"/>
        <w:gridCol w:w="850"/>
        <w:gridCol w:w="780"/>
        <w:gridCol w:w="850"/>
        <w:gridCol w:w="851"/>
        <w:gridCol w:w="708"/>
      </w:tblGrid>
      <w:tr w:rsidR="00043541" w:rsidRPr="001952E1" w14:paraId="0C7FFBB0" w14:textId="77777777" w:rsidTr="00AD0125">
        <w:trPr>
          <w:trHeight w:val="229"/>
        </w:trPr>
        <w:tc>
          <w:tcPr>
            <w:tcW w:w="992" w:type="dxa"/>
            <w:tcBorders>
              <w:top w:val="single" w:sz="4" w:space="0" w:color="auto"/>
              <w:left w:val="single" w:sz="4" w:space="0" w:color="auto"/>
              <w:bottom w:val="single" w:sz="4" w:space="0" w:color="auto"/>
              <w:right w:val="single" w:sz="4" w:space="0" w:color="auto"/>
            </w:tcBorders>
            <w:vAlign w:val="bottom"/>
            <w:hideMark/>
          </w:tcPr>
          <w:p w14:paraId="6827679F" w14:textId="77777777" w:rsidR="00043541" w:rsidRPr="001952E1" w:rsidRDefault="00043541" w:rsidP="008C7436">
            <w:pPr>
              <w:spacing w:after="60" w:line="256" w:lineRule="auto"/>
              <w:jc w:val="center"/>
              <w:rPr>
                <w:rFonts w:ascii="Garamond" w:eastAsia="Aptos" w:hAnsi="Garamond" w:cs="Arial"/>
                <w:b/>
                <w:bCs/>
              </w:rPr>
            </w:pPr>
            <w:bookmarkStart w:id="12" w:name="_Hlk134783140"/>
            <w:r w:rsidRPr="001952E1">
              <w:rPr>
                <w:rFonts w:ascii="Garamond" w:eastAsia="Aptos" w:hAnsi="Garamond" w:cs="Arial"/>
                <w:b/>
                <w:bCs/>
                <w:lang w:val="fr-FR"/>
              </w:rPr>
              <w:tab/>
            </w:r>
            <w:r w:rsidRPr="001952E1">
              <w:rPr>
                <w:rFonts w:ascii="Garamond" w:eastAsia="Aptos" w:hAnsi="Garamond" w:cs="Arial"/>
                <w:b/>
                <w:bCs/>
              </w:rPr>
              <w:t>A</w:t>
            </w:r>
          </w:p>
        </w:tc>
        <w:tc>
          <w:tcPr>
            <w:tcW w:w="851" w:type="dxa"/>
            <w:tcBorders>
              <w:top w:val="single" w:sz="4" w:space="0" w:color="auto"/>
              <w:left w:val="single" w:sz="4" w:space="0" w:color="auto"/>
              <w:bottom w:val="single" w:sz="4" w:space="0" w:color="auto"/>
              <w:right w:val="single" w:sz="4" w:space="0" w:color="auto"/>
            </w:tcBorders>
          </w:tcPr>
          <w:p w14:paraId="4ABF2ABC" w14:textId="77777777" w:rsidR="00043541" w:rsidRPr="001952E1" w:rsidRDefault="00043541" w:rsidP="008C7436">
            <w:pPr>
              <w:spacing w:after="60" w:line="256" w:lineRule="auto"/>
              <w:jc w:val="center"/>
              <w:rPr>
                <w:rFonts w:ascii="Garamond" w:eastAsia="Aptos" w:hAnsi="Garamond" w:cs="Arial"/>
                <w:b/>
                <w:bCs/>
              </w:rPr>
            </w:pPr>
          </w:p>
          <w:p w14:paraId="22D73E53" w14:textId="77777777" w:rsidR="00043541" w:rsidRPr="001952E1" w:rsidRDefault="00043541" w:rsidP="008C7436">
            <w:pPr>
              <w:spacing w:after="60" w:line="256" w:lineRule="auto"/>
              <w:jc w:val="center"/>
              <w:rPr>
                <w:rFonts w:ascii="Garamond" w:eastAsia="Aptos" w:hAnsi="Garamond" w:cs="Arial"/>
                <w:b/>
                <w:bCs/>
              </w:rPr>
            </w:pPr>
            <w:r w:rsidRPr="001952E1">
              <w:rPr>
                <w:rFonts w:ascii="Garamond" w:eastAsia="Aptos" w:hAnsi="Garamond" w:cs="Arial"/>
                <w:b/>
                <w:bCs/>
              </w:rPr>
              <w:t>A-</w:t>
            </w:r>
          </w:p>
        </w:tc>
        <w:tc>
          <w:tcPr>
            <w:tcW w:w="850" w:type="dxa"/>
            <w:tcBorders>
              <w:top w:val="single" w:sz="4" w:space="0" w:color="auto"/>
              <w:left w:val="single" w:sz="4" w:space="0" w:color="auto"/>
              <w:bottom w:val="single" w:sz="4" w:space="0" w:color="auto"/>
              <w:right w:val="single" w:sz="4" w:space="0" w:color="auto"/>
            </w:tcBorders>
            <w:vAlign w:val="bottom"/>
            <w:hideMark/>
          </w:tcPr>
          <w:p w14:paraId="367EA954" w14:textId="77777777" w:rsidR="00043541" w:rsidRPr="001952E1" w:rsidRDefault="00043541" w:rsidP="008C7436">
            <w:pPr>
              <w:spacing w:after="60" w:line="256" w:lineRule="auto"/>
              <w:jc w:val="center"/>
              <w:rPr>
                <w:rFonts w:ascii="Garamond" w:eastAsia="Aptos" w:hAnsi="Garamond" w:cs="Arial"/>
                <w:b/>
                <w:bCs/>
              </w:rPr>
            </w:pPr>
            <w:r w:rsidRPr="001952E1">
              <w:rPr>
                <w:rFonts w:ascii="Garamond" w:eastAsia="Aptos" w:hAnsi="Garamond" w:cs="Arial"/>
                <w:b/>
                <w:bCs/>
              </w:rPr>
              <w:t>B+</w:t>
            </w:r>
          </w:p>
        </w:tc>
        <w:tc>
          <w:tcPr>
            <w:tcW w:w="851" w:type="dxa"/>
            <w:tcBorders>
              <w:top w:val="single" w:sz="4" w:space="0" w:color="auto"/>
              <w:left w:val="single" w:sz="4" w:space="0" w:color="auto"/>
              <w:bottom w:val="single" w:sz="4" w:space="0" w:color="auto"/>
              <w:right w:val="single" w:sz="4" w:space="0" w:color="auto"/>
            </w:tcBorders>
            <w:vAlign w:val="bottom"/>
            <w:hideMark/>
          </w:tcPr>
          <w:p w14:paraId="3432D7AE" w14:textId="77777777" w:rsidR="00043541" w:rsidRPr="001952E1" w:rsidRDefault="00043541" w:rsidP="008C7436">
            <w:pPr>
              <w:spacing w:after="60" w:line="256" w:lineRule="auto"/>
              <w:jc w:val="center"/>
              <w:rPr>
                <w:rFonts w:ascii="Garamond" w:eastAsia="Aptos" w:hAnsi="Garamond" w:cs="Arial"/>
                <w:b/>
                <w:bCs/>
              </w:rPr>
            </w:pPr>
            <w:r w:rsidRPr="001952E1">
              <w:rPr>
                <w:rFonts w:ascii="Garamond" w:eastAsia="Aptos" w:hAnsi="Garamond" w:cs="Arial"/>
                <w:b/>
                <w:bCs/>
              </w:rPr>
              <w:t>B</w:t>
            </w:r>
          </w:p>
        </w:tc>
        <w:tc>
          <w:tcPr>
            <w:tcW w:w="850" w:type="dxa"/>
            <w:tcBorders>
              <w:top w:val="single" w:sz="4" w:space="0" w:color="auto"/>
              <w:left w:val="single" w:sz="4" w:space="0" w:color="auto"/>
              <w:bottom w:val="single" w:sz="4" w:space="0" w:color="auto"/>
              <w:right w:val="single" w:sz="4" w:space="0" w:color="auto"/>
            </w:tcBorders>
          </w:tcPr>
          <w:p w14:paraId="1D88F1B9" w14:textId="77777777" w:rsidR="00043541" w:rsidRPr="001952E1" w:rsidRDefault="00043541" w:rsidP="008C7436">
            <w:pPr>
              <w:spacing w:after="60" w:line="256" w:lineRule="auto"/>
              <w:jc w:val="center"/>
              <w:rPr>
                <w:rFonts w:ascii="Garamond" w:eastAsia="Aptos" w:hAnsi="Garamond" w:cs="Arial"/>
                <w:b/>
                <w:bCs/>
              </w:rPr>
            </w:pPr>
          </w:p>
          <w:p w14:paraId="29AE12EF" w14:textId="77777777" w:rsidR="00043541" w:rsidRPr="001952E1" w:rsidRDefault="00043541" w:rsidP="008C7436">
            <w:pPr>
              <w:spacing w:after="60" w:line="256" w:lineRule="auto"/>
              <w:jc w:val="center"/>
              <w:rPr>
                <w:rFonts w:ascii="Garamond" w:eastAsia="Aptos" w:hAnsi="Garamond" w:cs="Arial"/>
                <w:b/>
                <w:bCs/>
              </w:rPr>
            </w:pPr>
            <w:r w:rsidRPr="001952E1">
              <w:rPr>
                <w:rFonts w:ascii="Garamond" w:eastAsia="Aptos" w:hAnsi="Garamond" w:cs="Arial"/>
                <w:b/>
                <w:bCs/>
              </w:rPr>
              <w:t>B-</w:t>
            </w:r>
          </w:p>
        </w:tc>
        <w:tc>
          <w:tcPr>
            <w:tcW w:w="922" w:type="dxa"/>
            <w:tcBorders>
              <w:top w:val="single" w:sz="4" w:space="0" w:color="auto"/>
              <w:left w:val="single" w:sz="4" w:space="0" w:color="auto"/>
              <w:bottom w:val="single" w:sz="4" w:space="0" w:color="auto"/>
              <w:right w:val="single" w:sz="4" w:space="0" w:color="auto"/>
            </w:tcBorders>
            <w:vAlign w:val="bottom"/>
            <w:hideMark/>
          </w:tcPr>
          <w:p w14:paraId="161934AB" w14:textId="77777777" w:rsidR="00043541" w:rsidRPr="001952E1" w:rsidRDefault="00043541" w:rsidP="008C7436">
            <w:pPr>
              <w:spacing w:after="60" w:line="256" w:lineRule="auto"/>
              <w:jc w:val="center"/>
              <w:rPr>
                <w:rFonts w:ascii="Garamond" w:eastAsia="Aptos" w:hAnsi="Garamond" w:cs="Arial"/>
                <w:b/>
                <w:bCs/>
              </w:rPr>
            </w:pPr>
            <w:r w:rsidRPr="001952E1">
              <w:rPr>
                <w:rFonts w:ascii="Garamond" w:eastAsia="Aptos" w:hAnsi="Garamond" w:cs="Arial"/>
                <w:b/>
                <w:bCs/>
              </w:rPr>
              <w:t>C+</w:t>
            </w:r>
          </w:p>
        </w:tc>
        <w:tc>
          <w:tcPr>
            <w:tcW w:w="850" w:type="dxa"/>
            <w:tcBorders>
              <w:top w:val="single" w:sz="4" w:space="0" w:color="auto"/>
              <w:left w:val="single" w:sz="4" w:space="0" w:color="auto"/>
              <w:bottom w:val="single" w:sz="4" w:space="0" w:color="auto"/>
              <w:right w:val="single" w:sz="4" w:space="0" w:color="auto"/>
            </w:tcBorders>
            <w:vAlign w:val="bottom"/>
            <w:hideMark/>
          </w:tcPr>
          <w:p w14:paraId="60062F6E" w14:textId="77777777" w:rsidR="00043541" w:rsidRPr="001952E1" w:rsidRDefault="00043541" w:rsidP="008C7436">
            <w:pPr>
              <w:spacing w:after="60" w:line="256" w:lineRule="auto"/>
              <w:jc w:val="center"/>
              <w:rPr>
                <w:rFonts w:ascii="Garamond" w:eastAsia="Aptos" w:hAnsi="Garamond" w:cs="Arial"/>
                <w:b/>
                <w:bCs/>
              </w:rPr>
            </w:pPr>
            <w:r w:rsidRPr="001952E1">
              <w:rPr>
                <w:rFonts w:ascii="Garamond" w:eastAsia="Aptos" w:hAnsi="Garamond" w:cs="Arial"/>
                <w:b/>
                <w:bCs/>
              </w:rPr>
              <w:t>C</w:t>
            </w:r>
          </w:p>
        </w:tc>
        <w:tc>
          <w:tcPr>
            <w:tcW w:w="780" w:type="dxa"/>
            <w:tcBorders>
              <w:top w:val="single" w:sz="4" w:space="0" w:color="auto"/>
              <w:left w:val="single" w:sz="4" w:space="0" w:color="auto"/>
              <w:bottom w:val="single" w:sz="4" w:space="0" w:color="auto"/>
              <w:right w:val="single" w:sz="4" w:space="0" w:color="auto"/>
            </w:tcBorders>
          </w:tcPr>
          <w:p w14:paraId="68566859" w14:textId="77777777" w:rsidR="00043541" w:rsidRPr="001952E1" w:rsidRDefault="00043541" w:rsidP="008C7436">
            <w:pPr>
              <w:spacing w:after="60" w:line="256" w:lineRule="auto"/>
              <w:jc w:val="center"/>
              <w:rPr>
                <w:rFonts w:ascii="Garamond" w:eastAsia="Aptos" w:hAnsi="Garamond" w:cs="Arial"/>
                <w:b/>
                <w:bCs/>
              </w:rPr>
            </w:pPr>
          </w:p>
          <w:p w14:paraId="55EE12EB" w14:textId="77777777" w:rsidR="00043541" w:rsidRPr="001952E1" w:rsidRDefault="00043541" w:rsidP="008C7436">
            <w:pPr>
              <w:spacing w:after="60" w:line="256" w:lineRule="auto"/>
              <w:jc w:val="center"/>
              <w:rPr>
                <w:rFonts w:ascii="Garamond" w:eastAsia="Aptos" w:hAnsi="Garamond" w:cs="Arial"/>
                <w:b/>
                <w:bCs/>
              </w:rPr>
            </w:pPr>
            <w:r w:rsidRPr="001952E1">
              <w:rPr>
                <w:rFonts w:ascii="Garamond" w:eastAsia="Aptos" w:hAnsi="Garamond" w:cs="Arial"/>
                <w:b/>
                <w:bCs/>
              </w:rPr>
              <w:t>C-</w:t>
            </w:r>
          </w:p>
        </w:tc>
        <w:tc>
          <w:tcPr>
            <w:tcW w:w="850" w:type="dxa"/>
            <w:tcBorders>
              <w:top w:val="single" w:sz="4" w:space="0" w:color="auto"/>
              <w:left w:val="single" w:sz="4" w:space="0" w:color="auto"/>
              <w:bottom w:val="single" w:sz="4" w:space="0" w:color="auto"/>
              <w:right w:val="single" w:sz="4" w:space="0" w:color="auto"/>
            </w:tcBorders>
          </w:tcPr>
          <w:p w14:paraId="2958B37D" w14:textId="77777777" w:rsidR="00043541" w:rsidRPr="001952E1" w:rsidRDefault="00043541" w:rsidP="008C7436">
            <w:pPr>
              <w:spacing w:after="60" w:line="256" w:lineRule="auto"/>
              <w:jc w:val="center"/>
              <w:rPr>
                <w:rFonts w:ascii="Garamond" w:eastAsia="Aptos" w:hAnsi="Garamond" w:cs="Arial"/>
                <w:b/>
                <w:bCs/>
              </w:rPr>
            </w:pPr>
          </w:p>
          <w:p w14:paraId="4AEA8E63" w14:textId="77777777" w:rsidR="00043541" w:rsidRPr="001952E1" w:rsidRDefault="00043541" w:rsidP="008C7436">
            <w:pPr>
              <w:spacing w:after="60" w:line="256" w:lineRule="auto"/>
              <w:jc w:val="center"/>
              <w:rPr>
                <w:rFonts w:ascii="Garamond" w:eastAsia="Aptos" w:hAnsi="Garamond" w:cs="Arial"/>
                <w:b/>
                <w:bCs/>
              </w:rPr>
            </w:pPr>
            <w:r w:rsidRPr="001952E1">
              <w:rPr>
                <w:rFonts w:ascii="Garamond" w:eastAsia="Aptos" w:hAnsi="Garamond" w:cs="Arial"/>
                <w:b/>
                <w:bCs/>
              </w:rPr>
              <w:t>D+</w:t>
            </w:r>
          </w:p>
        </w:tc>
        <w:tc>
          <w:tcPr>
            <w:tcW w:w="851" w:type="dxa"/>
            <w:tcBorders>
              <w:top w:val="single" w:sz="4" w:space="0" w:color="auto"/>
              <w:left w:val="single" w:sz="4" w:space="0" w:color="auto"/>
              <w:bottom w:val="single" w:sz="4" w:space="0" w:color="auto"/>
              <w:right w:val="single" w:sz="4" w:space="0" w:color="auto"/>
            </w:tcBorders>
          </w:tcPr>
          <w:p w14:paraId="23654CD9" w14:textId="77777777" w:rsidR="00043541" w:rsidRPr="001952E1" w:rsidRDefault="00043541" w:rsidP="008C7436">
            <w:pPr>
              <w:spacing w:after="60" w:line="256" w:lineRule="auto"/>
              <w:jc w:val="center"/>
              <w:rPr>
                <w:rFonts w:ascii="Garamond" w:eastAsia="Aptos" w:hAnsi="Garamond" w:cs="Arial"/>
                <w:b/>
                <w:bCs/>
              </w:rPr>
            </w:pPr>
          </w:p>
          <w:p w14:paraId="0041F55B" w14:textId="77777777" w:rsidR="00043541" w:rsidRPr="001952E1" w:rsidRDefault="00043541" w:rsidP="008C7436">
            <w:pPr>
              <w:spacing w:after="60" w:line="256" w:lineRule="auto"/>
              <w:jc w:val="center"/>
              <w:rPr>
                <w:rFonts w:ascii="Garamond" w:eastAsia="Aptos" w:hAnsi="Garamond" w:cs="Arial"/>
                <w:b/>
                <w:bCs/>
              </w:rPr>
            </w:pPr>
            <w:r w:rsidRPr="001952E1">
              <w:rPr>
                <w:rFonts w:ascii="Garamond" w:eastAsia="Aptos" w:hAnsi="Garamond" w:cs="Arial"/>
                <w:b/>
                <w:bCs/>
              </w:rPr>
              <w:t>D</w:t>
            </w:r>
          </w:p>
        </w:tc>
        <w:tc>
          <w:tcPr>
            <w:tcW w:w="708" w:type="dxa"/>
            <w:tcBorders>
              <w:top w:val="single" w:sz="4" w:space="0" w:color="auto"/>
              <w:left w:val="single" w:sz="4" w:space="0" w:color="auto"/>
              <w:bottom w:val="single" w:sz="4" w:space="0" w:color="auto"/>
              <w:right w:val="single" w:sz="4" w:space="0" w:color="auto"/>
            </w:tcBorders>
            <w:vAlign w:val="bottom"/>
            <w:hideMark/>
          </w:tcPr>
          <w:p w14:paraId="7D6E5356" w14:textId="77777777" w:rsidR="00043541" w:rsidRPr="001952E1" w:rsidRDefault="00043541" w:rsidP="008C7436">
            <w:pPr>
              <w:spacing w:after="60" w:line="256" w:lineRule="auto"/>
              <w:jc w:val="center"/>
              <w:rPr>
                <w:rFonts w:ascii="Garamond" w:eastAsia="Aptos" w:hAnsi="Garamond" w:cs="Arial"/>
                <w:b/>
                <w:bCs/>
              </w:rPr>
            </w:pPr>
            <w:r w:rsidRPr="001952E1">
              <w:rPr>
                <w:rFonts w:ascii="Garamond" w:eastAsia="Aptos" w:hAnsi="Garamond" w:cs="Arial"/>
                <w:b/>
                <w:bCs/>
              </w:rPr>
              <w:t>F</w:t>
            </w:r>
          </w:p>
        </w:tc>
        <w:bookmarkEnd w:id="12"/>
      </w:tr>
      <w:tr w:rsidR="00043541" w:rsidRPr="001952E1" w14:paraId="52ABDAA7" w14:textId="77777777" w:rsidTr="00AD0125">
        <w:trPr>
          <w:trHeight w:val="606"/>
        </w:trPr>
        <w:tc>
          <w:tcPr>
            <w:tcW w:w="992" w:type="dxa"/>
            <w:tcBorders>
              <w:top w:val="single" w:sz="4" w:space="0" w:color="auto"/>
              <w:left w:val="single" w:sz="4" w:space="0" w:color="auto"/>
              <w:bottom w:val="single" w:sz="4" w:space="0" w:color="auto"/>
              <w:right w:val="single" w:sz="4" w:space="0" w:color="auto"/>
            </w:tcBorders>
            <w:vAlign w:val="bottom"/>
            <w:hideMark/>
          </w:tcPr>
          <w:p w14:paraId="24E750F4" w14:textId="77777777" w:rsidR="00043541" w:rsidRPr="001952E1" w:rsidRDefault="00043541" w:rsidP="00AD0125">
            <w:pPr>
              <w:spacing w:before="60" w:after="60" w:line="276" w:lineRule="auto"/>
              <w:rPr>
                <w:rFonts w:ascii="Garamond" w:eastAsia="Aptos" w:hAnsi="Garamond" w:cs="Arial"/>
              </w:rPr>
            </w:pPr>
            <w:r w:rsidRPr="001952E1">
              <w:rPr>
                <w:rFonts w:ascii="Garamond" w:eastAsia="Aptos" w:hAnsi="Garamond" w:cs="Arial"/>
              </w:rPr>
              <w:t>100-93</w:t>
            </w:r>
          </w:p>
        </w:tc>
        <w:tc>
          <w:tcPr>
            <w:tcW w:w="851" w:type="dxa"/>
            <w:tcBorders>
              <w:top w:val="single" w:sz="4" w:space="0" w:color="auto"/>
              <w:left w:val="single" w:sz="4" w:space="0" w:color="auto"/>
              <w:bottom w:val="single" w:sz="4" w:space="0" w:color="auto"/>
              <w:right w:val="single" w:sz="4" w:space="0" w:color="auto"/>
            </w:tcBorders>
            <w:hideMark/>
          </w:tcPr>
          <w:p w14:paraId="54F19A5B" w14:textId="77777777" w:rsidR="00AD0125" w:rsidRDefault="00AD0125" w:rsidP="008C7436">
            <w:pPr>
              <w:spacing w:before="60" w:after="60" w:line="276" w:lineRule="auto"/>
              <w:jc w:val="center"/>
              <w:rPr>
                <w:rFonts w:ascii="Garamond" w:eastAsia="Aptos" w:hAnsi="Garamond" w:cs="Arial"/>
              </w:rPr>
            </w:pPr>
          </w:p>
          <w:p w14:paraId="59195517" w14:textId="44643FD5" w:rsidR="00043541" w:rsidRPr="001952E1" w:rsidRDefault="00043541" w:rsidP="008C7436">
            <w:pPr>
              <w:spacing w:before="60" w:after="60" w:line="276" w:lineRule="auto"/>
              <w:jc w:val="center"/>
              <w:rPr>
                <w:rFonts w:ascii="Garamond" w:eastAsia="Aptos" w:hAnsi="Garamond" w:cs="Arial"/>
              </w:rPr>
            </w:pPr>
            <w:r w:rsidRPr="001952E1">
              <w:rPr>
                <w:rFonts w:ascii="Garamond" w:eastAsia="Aptos" w:hAnsi="Garamond" w:cs="Arial"/>
              </w:rPr>
              <w:t>92-90</w:t>
            </w:r>
          </w:p>
        </w:tc>
        <w:tc>
          <w:tcPr>
            <w:tcW w:w="850" w:type="dxa"/>
            <w:tcBorders>
              <w:top w:val="single" w:sz="4" w:space="0" w:color="auto"/>
              <w:left w:val="single" w:sz="4" w:space="0" w:color="auto"/>
              <w:bottom w:val="single" w:sz="4" w:space="0" w:color="auto"/>
              <w:right w:val="single" w:sz="4" w:space="0" w:color="auto"/>
            </w:tcBorders>
            <w:vAlign w:val="bottom"/>
            <w:hideMark/>
          </w:tcPr>
          <w:p w14:paraId="3BE232E4" w14:textId="77777777" w:rsidR="00043541" w:rsidRPr="001952E1" w:rsidRDefault="00043541" w:rsidP="008C7436">
            <w:pPr>
              <w:spacing w:before="60" w:after="60" w:line="276" w:lineRule="auto"/>
              <w:jc w:val="center"/>
              <w:rPr>
                <w:rFonts w:ascii="Garamond" w:eastAsia="Aptos" w:hAnsi="Garamond" w:cs="Arial"/>
              </w:rPr>
            </w:pPr>
            <w:r w:rsidRPr="001952E1">
              <w:rPr>
                <w:rFonts w:ascii="Garamond" w:eastAsia="Aptos" w:hAnsi="Garamond" w:cs="Arial"/>
              </w:rPr>
              <w:t>89–87</w:t>
            </w:r>
          </w:p>
        </w:tc>
        <w:tc>
          <w:tcPr>
            <w:tcW w:w="851" w:type="dxa"/>
            <w:tcBorders>
              <w:top w:val="single" w:sz="4" w:space="0" w:color="auto"/>
              <w:left w:val="single" w:sz="4" w:space="0" w:color="auto"/>
              <w:bottom w:val="single" w:sz="4" w:space="0" w:color="auto"/>
              <w:right w:val="single" w:sz="4" w:space="0" w:color="auto"/>
            </w:tcBorders>
            <w:vAlign w:val="bottom"/>
            <w:hideMark/>
          </w:tcPr>
          <w:p w14:paraId="6FC71F01" w14:textId="77777777" w:rsidR="00043541" w:rsidRPr="001952E1" w:rsidRDefault="00043541" w:rsidP="008C7436">
            <w:pPr>
              <w:spacing w:before="60" w:after="60" w:line="276" w:lineRule="auto"/>
              <w:jc w:val="center"/>
              <w:rPr>
                <w:rFonts w:ascii="Garamond" w:eastAsia="Aptos" w:hAnsi="Garamond" w:cs="Arial"/>
              </w:rPr>
            </w:pPr>
            <w:r w:rsidRPr="001952E1">
              <w:rPr>
                <w:rFonts w:ascii="Garamond" w:eastAsia="Aptos" w:hAnsi="Garamond" w:cs="Arial"/>
              </w:rPr>
              <w:t>86–83</w:t>
            </w:r>
          </w:p>
        </w:tc>
        <w:tc>
          <w:tcPr>
            <w:tcW w:w="850" w:type="dxa"/>
            <w:tcBorders>
              <w:top w:val="single" w:sz="4" w:space="0" w:color="auto"/>
              <w:left w:val="single" w:sz="4" w:space="0" w:color="auto"/>
              <w:bottom w:val="single" w:sz="4" w:space="0" w:color="auto"/>
              <w:right w:val="single" w:sz="4" w:space="0" w:color="auto"/>
            </w:tcBorders>
            <w:hideMark/>
          </w:tcPr>
          <w:p w14:paraId="2FC7F38C" w14:textId="77777777" w:rsidR="00AD0125" w:rsidRDefault="00AD0125" w:rsidP="008C7436">
            <w:pPr>
              <w:spacing w:before="60" w:after="60" w:line="276" w:lineRule="auto"/>
              <w:jc w:val="center"/>
              <w:rPr>
                <w:rFonts w:ascii="Garamond" w:eastAsia="Aptos" w:hAnsi="Garamond" w:cs="Arial"/>
              </w:rPr>
            </w:pPr>
          </w:p>
          <w:p w14:paraId="44FD62D2" w14:textId="24C835E2" w:rsidR="00043541" w:rsidRPr="001952E1" w:rsidRDefault="00043541" w:rsidP="008C7436">
            <w:pPr>
              <w:spacing w:before="60" w:after="60" w:line="276" w:lineRule="auto"/>
              <w:jc w:val="center"/>
              <w:rPr>
                <w:rFonts w:ascii="Garamond" w:eastAsia="Aptos" w:hAnsi="Garamond" w:cs="Arial"/>
              </w:rPr>
            </w:pPr>
            <w:r w:rsidRPr="001952E1">
              <w:rPr>
                <w:rFonts w:ascii="Garamond" w:eastAsia="Aptos" w:hAnsi="Garamond" w:cs="Arial"/>
              </w:rPr>
              <w:t>82-80</w:t>
            </w:r>
          </w:p>
        </w:tc>
        <w:tc>
          <w:tcPr>
            <w:tcW w:w="922" w:type="dxa"/>
            <w:tcBorders>
              <w:top w:val="single" w:sz="4" w:space="0" w:color="auto"/>
              <w:left w:val="single" w:sz="4" w:space="0" w:color="auto"/>
              <w:bottom w:val="single" w:sz="4" w:space="0" w:color="auto"/>
              <w:right w:val="single" w:sz="4" w:space="0" w:color="auto"/>
            </w:tcBorders>
            <w:vAlign w:val="bottom"/>
            <w:hideMark/>
          </w:tcPr>
          <w:p w14:paraId="47C4FD10" w14:textId="77777777" w:rsidR="00043541" w:rsidRPr="001952E1" w:rsidRDefault="00043541" w:rsidP="005A2777">
            <w:pPr>
              <w:spacing w:before="60" w:after="60" w:line="276" w:lineRule="auto"/>
              <w:rPr>
                <w:rFonts w:ascii="Garamond" w:eastAsia="Aptos" w:hAnsi="Garamond" w:cs="Arial"/>
              </w:rPr>
            </w:pPr>
            <w:r w:rsidRPr="001952E1">
              <w:rPr>
                <w:rFonts w:ascii="Garamond" w:eastAsia="Aptos" w:hAnsi="Garamond" w:cs="Arial"/>
              </w:rPr>
              <w:t>79–77</w:t>
            </w:r>
          </w:p>
        </w:tc>
        <w:tc>
          <w:tcPr>
            <w:tcW w:w="850" w:type="dxa"/>
            <w:tcBorders>
              <w:top w:val="single" w:sz="4" w:space="0" w:color="auto"/>
              <w:left w:val="single" w:sz="4" w:space="0" w:color="auto"/>
              <w:bottom w:val="single" w:sz="4" w:space="0" w:color="auto"/>
              <w:right w:val="single" w:sz="4" w:space="0" w:color="auto"/>
            </w:tcBorders>
            <w:vAlign w:val="bottom"/>
            <w:hideMark/>
          </w:tcPr>
          <w:p w14:paraId="6B2D226E" w14:textId="77777777" w:rsidR="00043541" w:rsidRPr="001952E1" w:rsidRDefault="00043541" w:rsidP="008C7436">
            <w:pPr>
              <w:spacing w:before="60" w:after="60" w:line="276" w:lineRule="auto"/>
              <w:jc w:val="center"/>
              <w:rPr>
                <w:rFonts w:ascii="Garamond" w:eastAsia="Aptos" w:hAnsi="Garamond" w:cs="Arial"/>
              </w:rPr>
            </w:pPr>
            <w:r w:rsidRPr="001952E1">
              <w:rPr>
                <w:rFonts w:ascii="Garamond" w:eastAsia="Aptos" w:hAnsi="Garamond" w:cs="Arial"/>
              </w:rPr>
              <w:t>76–73</w:t>
            </w:r>
          </w:p>
        </w:tc>
        <w:tc>
          <w:tcPr>
            <w:tcW w:w="780" w:type="dxa"/>
            <w:tcBorders>
              <w:top w:val="single" w:sz="4" w:space="0" w:color="auto"/>
              <w:left w:val="single" w:sz="4" w:space="0" w:color="auto"/>
              <w:bottom w:val="single" w:sz="4" w:space="0" w:color="auto"/>
              <w:right w:val="single" w:sz="4" w:space="0" w:color="auto"/>
            </w:tcBorders>
            <w:hideMark/>
          </w:tcPr>
          <w:p w14:paraId="69A226F7" w14:textId="77777777" w:rsidR="00AD0125" w:rsidRDefault="00AD0125" w:rsidP="008C7436">
            <w:pPr>
              <w:spacing w:before="60" w:after="60" w:line="276" w:lineRule="auto"/>
              <w:jc w:val="center"/>
              <w:rPr>
                <w:rFonts w:ascii="Garamond" w:eastAsia="Aptos" w:hAnsi="Garamond" w:cs="Arial"/>
              </w:rPr>
            </w:pPr>
          </w:p>
          <w:p w14:paraId="3D8ECB13" w14:textId="24D71089" w:rsidR="00043541" w:rsidRPr="001952E1" w:rsidRDefault="00043541" w:rsidP="008C7436">
            <w:pPr>
              <w:spacing w:before="60" w:after="60" w:line="276" w:lineRule="auto"/>
              <w:jc w:val="center"/>
              <w:rPr>
                <w:rFonts w:ascii="Garamond" w:eastAsia="Aptos" w:hAnsi="Garamond" w:cs="Arial"/>
              </w:rPr>
            </w:pPr>
            <w:r w:rsidRPr="001952E1">
              <w:rPr>
                <w:rFonts w:ascii="Garamond" w:eastAsia="Aptos" w:hAnsi="Garamond" w:cs="Arial"/>
              </w:rPr>
              <w:t>72-70</w:t>
            </w:r>
          </w:p>
        </w:tc>
        <w:tc>
          <w:tcPr>
            <w:tcW w:w="850" w:type="dxa"/>
            <w:tcBorders>
              <w:top w:val="single" w:sz="4" w:space="0" w:color="auto"/>
              <w:left w:val="single" w:sz="4" w:space="0" w:color="auto"/>
              <w:bottom w:val="single" w:sz="4" w:space="0" w:color="auto"/>
              <w:right w:val="single" w:sz="4" w:space="0" w:color="auto"/>
            </w:tcBorders>
            <w:hideMark/>
          </w:tcPr>
          <w:p w14:paraId="6922EFE2" w14:textId="77777777" w:rsidR="00AD0125" w:rsidRDefault="00AD0125" w:rsidP="008C7436">
            <w:pPr>
              <w:spacing w:before="60" w:after="60" w:line="276" w:lineRule="auto"/>
              <w:jc w:val="center"/>
              <w:rPr>
                <w:rFonts w:ascii="Garamond" w:eastAsia="Aptos" w:hAnsi="Garamond" w:cs="Arial"/>
              </w:rPr>
            </w:pPr>
          </w:p>
          <w:p w14:paraId="2A116E25" w14:textId="0CBDD1B6" w:rsidR="00043541" w:rsidRPr="001952E1" w:rsidRDefault="00043541" w:rsidP="008C7436">
            <w:pPr>
              <w:spacing w:before="60" w:after="60" w:line="276" w:lineRule="auto"/>
              <w:jc w:val="center"/>
              <w:rPr>
                <w:rFonts w:ascii="Garamond" w:eastAsia="Aptos" w:hAnsi="Garamond" w:cs="Arial"/>
              </w:rPr>
            </w:pPr>
            <w:r w:rsidRPr="001952E1">
              <w:rPr>
                <w:rFonts w:ascii="Garamond" w:eastAsia="Aptos" w:hAnsi="Garamond" w:cs="Arial"/>
              </w:rPr>
              <w:t>69-67</w:t>
            </w:r>
          </w:p>
        </w:tc>
        <w:tc>
          <w:tcPr>
            <w:tcW w:w="851" w:type="dxa"/>
            <w:tcBorders>
              <w:top w:val="single" w:sz="4" w:space="0" w:color="auto"/>
              <w:left w:val="single" w:sz="4" w:space="0" w:color="auto"/>
              <w:bottom w:val="single" w:sz="4" w:space="0" w:color="auto"/>
              <w:right w:val="single" w:sz="4" w:space="0" w:color="auto"/>
            </w:tcBorders>
            <w:hideMark/>
          </w:tcPr>
          <w:p w14:paraId="13FD1CAA" w14:textId="77777777" w:rsidR="00AD0125" w:rsidRDefault="00AD0125" w:rsidP="008C7436">
            <w:pPr>
              <w:spacing w:before="60" w:after="60" w:line="276" w:lineRule="auto"/>
              <w:jc w:val="center"/>
              <w:rPr>
                <w:rFonts w:ascii="Garamond" w:eastAsia="Aptos" w:hAnsi="Garamond" w:cs="Arial"/>
              </w:rPr>
            </w:pPr>
          </w:p>
          <w:p w14:paraId="79BB5DE6" w14:textId="1584EA6C" w:rsidR="00043541" w:rsidRPr="001952E1" w:rsidRDefault="00043541" w:rsidP="008C7436">
            <w:pPr>
              <w:spacing w:before="60" w:after="60" w:line="276" w:lineRule="auto"/>
              <w:jc w:val="center"/>
              <w:rPr>
                <w:rFonts w:ascii="Garamond" w:eastAsia="Aptos" w:hAnsi="Garamond" w:cs="Arial"/>
              </w:rPr>
            </w:pPr>
            <w:r w:rsidRPr="001952E1">
              <w:rPr>
                <w:rFonts w:ascii="Garamond" w:eastAsia="Aptos" w:hAnsi="Garamond" w:cs="Arial"/>
              </w:rPr>
              <w:t>66-63</w:t>
            </w:r>
          </w:p>
        </w:tc>
        <w:tc>
          <w:tcPr>
            <w:tcW w:w="708" w:type="dxa"/>
            <w:tcBorders>
              <w:top w:val="single" w:sz="4" w:space="0" w:color="auto"/>
              <w:left w:val="single" w:sz="4" w:space="0" w:color="auto"/>
              <w:bottom w:val="single" w:sz="4" w:space="0" w:color="auto"/>
              <w:right w:val="single" w:sz="4" w:space="0" w:color="auto"/>
            </w:tcBorders>
            <w:vAlign w:val="bottom"/>
            <w:hideMark/>
          </w:tcPr>
          <w:p w14:paraId="240E464E" w14:textId="77777777" w:rsidR="00043541" w:rsidRPr="001952E1" w:rsidRDefault="00043541" w:rsidP="005A2777">
            <w:pPr>
              <w:spacing w:before="60" w:after="60" w:line="276" w:lineRule="auto"/>
              <w:rPr>
                <w:rFonts w:ascii="Garamond" w:eastAsia="Aptos" w:hAnsi="Garamond" w:cs="Arial"/>
              </w:rPr>
            </w:pPr>
            <w:r w:rsidRPr="001952E1">
              <w:rPr>
                <w:rFonts w:ascii="Garamond" w:eastAsia="Aptos" w:hAnsi="Garamond" w:cs="Arial"/>
              </w:rPr>
              <w:t>62-0</w:t>
            </w:r>
          </w:p>
        </w:tc>
      </w:tr>
    </w:tbl>
    <w:p w14:paraId="25F01AFA" w14:textId="77777777" w:rsidR="00043541" w:rsidRPr="001952E1" w:rsidRDefault="00043541" w:rsidP="00043541">
      <w:pPr>
        <w:spacing w:after="240" w:line="256" w:lineRule="auto"/>
        <w:rPr>
          <w:rFonts w:ascii="Garamond" w:eastAsia="Aptos" w:hAnsi="Garamond" w:cs="Arial"/>
          <w:b/>
          <w:i/>
          <w:iCs/>
          <w:color w:val="0A2F41" w:themeColor="accent1" w:themeShade="80"/>
        </w:rPr>
      </w:pPr>
    </w:p>
    <w:p w14:paraId="60765DA7" w14:textId="77777777" w:rsidR="00387C83" w:rsidRPr="00A04BD7" w:rsidRDefault="00387C83" w:rsidP="00387C83">
      <w:pPr>
        <w:spacing w:after="120" w:line="256" w:lineRule="auto"/>
        <w:rPr>
          <w:rFonts w:ascii="Garamond" w:eastAsia="Aptos" w:hAnsi="Garamond" w:cs="Arial"/>
          <w:b/>
          <w:lang w:val="fr-FR"/>
        </w:rPr>
      </w:pPr>
      <w:r>
        <w:rPr>
          <w:rFonts w:ascii="Garamond" w:eastAsia="Aptos" w:hAnsi="Garamond" w:cs="Arial"/>
          <w:b/>
          <w:lang w:val="fr-FR"/>
        </w:rPr>
        <w:t>ŒUVRES</w:t>
      </w:r>
    </w:p>
    <w:p w14:paraId="37F3C8E7" w14:textId="77777777" w:rsidR="00387C83" w:rsidRPr="001952E1" w:rsidRDefault="00387C83" w:rsidP="00387C83">
      <w:pPr>
        <w:spacing w:after="120" w:line="256" w:lineRule="auto"/>
        <w:rPr>
          <w:rFonts w:ascii="Garamond" w:eastAsia="Aptos" w:hAnsi="Garamond" w:cs="Arial"/>
          <w:b/>
          <w:lang w:val="fr-FR"/>
        </w:rPr>
      </w:pPr>
      <w:r w:rsidRPr="001952E1">
        <w:rPr>
          <w:rFonts w:ascii="Garamond" w:eastAsia="Aptos" w:hAnsi="Garamond" w:cs="Arial"/>
          <w:b/>
          <w:lang w:val="fr-FR"/>
        </w:rPr>
        <w:t xml:space="preserve">Livres </w:t>
      </w:r>
      <w:r>
        <w:rPr>
          <w:rFonts w:ascii="Garamond" w:eastAsia="Aptos" w:hAnsi="Garamond" w:cs="Arial"/>
          <w:b/>
          <w:lang w:val="fr-FR"/>
        </w:rPr>
        <w:t>à acheter</w:t>
      </w:r>
    </w:p>
    <w:p w14:paraId="1E6F1BB7" w14:textId="77777777" w:rsidR="00387C83" w:rsidRDefault="00387C83" w:rsidP="00387C83">
      <w:pPr>
        <w:spacing w:after="120"/>
        <w:ind w:left="720"/>
        <w:jc w:val="both"/>
        <w:rPr>
          <w:rFonts w:ascii="Garamond" w:hAnsi="Garamond"/>
          <w:bCs/>
          <w:lang w:val="fr-FR"/>
        </w:rPr>
      </w:pPr>
      <w:r w:rsidRPr="001952E1">
        <w:rPr>
          <w:rFonts w:ascii="Garamond" w:hAnsi="Garamond"/>
          <w:bCs/>
          <w:lang w:val="fr-FR"/>
        </w:rPr>
        <w:t>Fabienne Kanor</w:t>
      </w:r>
      <w:r>
        <w:rPr>
          <w:rFonts w:ascii="Garamond" w:hAnsi="Garamond"/>
          <w:bCs/>
          <w:lang w:val="fr-FR"/>
        </w:rPr>
        <w:t xml:space="preserve"> et Alex Godard</w:t>
      </w:r>
      <w:r w:rsidRPr="001952E1">
        <w:rPr>
          <w:rFonts w:ascii="Garamond" w:hAnsi="Garamond"/>
          <w:bCs/>
          <w:lang w:val="fr-FR"/>
        </w:rPr>
        <w:t xml:space="preserve"> </w:t>
      </w:r>
      <w:r>
        <w:rPr>
          <w:rFonts w:ascii="Garamond" w:hAnsi="Garamond"/>
          <w:bCs/>
          <w:i/>
          <w:iCs/>
          <w:lang w:val="fr-FR"/>
        </w:rPr>
        <w:t>Le jour où la mer a disparu</w:t>
      </w:r>
      <w:r w:rsidRPr="001952E1">
        <w:rPr>
          <w:rFonts w:ascii="Garamond" w:hAnsi="Garamond"/>
          <w:bCs/>
          <w:i/>
          <w:iCs/>
          <w:lang w:val="fr-FR"/>
        </w:rPr>
        <w:t xml:space="preserve"> </w:t>
      </w:r>
      <w:r>
        <w:rPr>
          <w:rFonts w:ascii="Garamond" w:hAnsi="Garamond"/>
          <w:bCs/>
          <w:lang w:val="fr-FR"/>
        </w:rPr>
        <w:t>(2007)</w:t>
      </w:r>
    </w:p>
    <w:p w14:paraId="2786EE22" w14:textId="77777777" w:rsidR="00387C83" w:rsidRPr="00F748D1" w:rsidRDefault="00387C83" w:rsidP="00387C83">
      <w:pPr>
        <w:spacing w:after="120"/>
        <w:ind w:left="720"/>
        <w:jc w:val="both"/>
        <w:rPr>
          <w:rFonts w:ascii="Garamond" w:hAnsi="Garamond"/>
          <w:bCs/>
          <w:lang w:val="fr-FR"/>
        </w:rPr>
      </w:pPr>
      <w:r w:rsidRPr="001952E1">
        <w:rPr>
          <w:rFonts w:ascii="Garamond" w:hAnsi="Garamond"/>
          <w:bCs/>
          <w:lang w:val="fr-FR"/>
        </w:rPr>
        <w:t xml:space="preserve">Marielle Macé </w:t>
      </w:r>
      <w:r w:rsidRPr="001952E1">
        <w:rPr>
          <w:rFonts w:ascii="Garamond" w:hAnsi="Garamond"/>
          <w:bCs/>
          <w:i/>
          <w:iCs/>
          <w:lang w:val="fr-FR"/>
        </w:rPr>
        <w:t xml:space="preserve">Nos Cabanes </w:t>
      </w:r>
      <w:r w:rsidRPr="001952E1">
        <w:rPr>
          <w:rFonts w:ascii="Garamond" w:hAnsi="Garamond"/>
          <w:bCs/>
          <w:lang w:val="fr-FR"/>
        </w:rPr>
        <w:t>(2019)</w:t>
      </w:r>
    </w:p>
    <w:p w14:paraId="7E6A6018" w14:textId="10DFEA42" w:rsidR="00387C83" w:rsidRPr="001952E1" w:rsidRDefault="00387C83" w:rsidP="00387C83">
      <w:pPr>
        <w:spacing w:after="120" w:line="256" w:lineRule="auto"/>
        <w:rPr>
          <w:rFonts w:ascii="Garamond" w:eastAsia="Aptos" w:hAnsi="Garamond" w:cs="Arial"/>
          <w:b/>
          <w:lang w:val="fr-FR"/>
        </w:rPr>
      </w:pPr>
      <w:r>
        <w:rPr>
          <w:rFonts w:ascii="Garamond" w:eastAsia="Aptos" w:hAnsi="Garamond" w:cs="Arial"/>
          <w:b/>
          <w:lang w:val="fr-FR"/>
        </w:rPr>
        <w:t>Manuel</w:t>
      </w:r>
      <w:r w:rsidR="00B939EC">
        <w:rPr>
          <w:rFonts w:ascii="Garamond" w:eastAsia="Aptos" w:hAnsi="Garamond" w:cs="Arial"/>
          <w:b/>
          <w:lang w:val="fr-FR"/>
        </w:rPr>
        <w:t>,</w:t>
      </w:r>
      <w:r>
        <w:rPr>
          <w:rFonts w:ascii="Garamond" w:eastAsia="Aptos" w:hAnsi="Garamond" w:cs="Arial"/>
          <w:b/>
          <w:lang w:val="fr-FR"/>
        </w:rPr>
        <w:t xml:space="preserve"> textes </w:t>
      </w:r>
      <w:r w:rsidR="00B939EC">
        <w:rPr>
          <w:rFonts w:ascii="Garamond" w:eastAsia="Aptos" w:hAnsi="Garamond" w:cs="Arial"/>
          <w:b/>
          <w:lang w:val="fr-FR"/>
        </w:rPr>
        <w:t xml:space="preserve">et films </w:t>
      </w:r>
      <w:r>
        <w:rPr>
          <w:rFonts w:ascii="Garamond" w:eastAsia="Aptos" w:hAnsi="Garamond" w:cs="Arial"/>
          <w:b/>
          <w:lang w:val="fr-FR"/>
        </w:rPr>
        <w:t>fournis</w:t>
      </w:r>
    </w:p>
    <w:p w14:paraId="51F57F70" w14:textId="23C99ECD" w:rsidR="00387C83" w:rsidRPr="002C2388" w:rsidRDefault="00387C83" w:rsidP="00387C83">
      <w:pPr>
        <w:spacing w:after="120" w:line="256" w:lineRule="auto"/>
        <w:ind w:left="720"/>
        <w:rPr>
          <w:rFonts w:ascii="Garamond" w:eastAsia="Aptos" w:hAnsi="Garamond" w:cs="Arial"/>
          <w:b/>
          <w:lang w:val="fr-FR"/>
        </w:rPr>
      </w:pPr>
      <w:r>
        <w:rPr>
          <w:rFonts w:ascii="Garamond" w:hAnsi="Garamond"/>
          <w:bCs/>
          <w:lang w:val="fr-FR"/>
        </w:rPr>
        <w:t xml:space="preserve">John </w:t>
      </w:r>
      <w:r w:rsidRPr="001952E1">
        <w:rPr>
          <w:rFonts w:ascii="Garamond" w:hAnsi="Garamond"/>
          <w:bCs/>
          <w:lang w:val="fr-FR"/>
        </w:rPr>
        <w:t xml:space="preserve">Barson  </w:t>
      </w:r>
      <w:r w:rsidRPr="001952E1">
        <w:rPr>
          <w:rFonts w:ascii="Garamond" w:hAnsi="Garamond"/>
          <w:bCs/>
          <w:i/>
          <w:iCs/>
          <w:lang w:val="fr-FR"/>
        </w:rPr>
        <w:t>La Grammaire à l’œuvre</w:t>
      </w:r>
      <w:r>
        <w:rPr>
          <w:rFonts w:ascii="Garamond" w:hAnsi="Garamond"/>
          <w:bCs/>
          <w:i/>
          <w:iCs/>
          <w:lang w:val="fr-FR"/>
        </w:rPr>
        <w:t xml:space="preserve"> </w:t>
      </w:r>
      <w:r>
        <w:rPr>
          <w:rFonts w:ascii="Garamond" w:hAnsi="Garamond"/>
          <w:bCs/>
          <w:lang w:val="fr-FR"/>
        </w:rPr>
        <w:t>(</w:t>
      </w:r>
      <w:r w:rsidR="00080A69">
        <w:rPr>
          <w:rFonts w:ascii="Garamond" w:hAnsi="Garamond"/>
          <w:bCs/>
          <w:lang w:val="fr-FR"/>
        </w:rPr>
        <w:t>2004</w:t>
      </w:r>
      <w:r>
        <w:rPr>
          <w:rFonts w:ascii="Garamond" w:hAnsi="Garamond"/>
          <w:bCs/>
          <w:lang w:val="fr-FR"/>
        </w:rPr>
        <w:t>)</w:t>
      </w:r>
    </w:p>
    <w:p w14:paraId="5226DC4E" w14:textId="77777777" w:rsidR="00387C83" w:rsidRDefault="00387C83" w:rsidP="00387C83">
      <w:pPr>
        <w:spacing w:after="120"/>
        <w:ind w:left="720"/>
        <w:jc w:val="both"/>
        <w:rPr>
          <w:rFonts w:ascii="Garamond" w:hAnsi="Garamond"/>
          <w:bCs/>
          <w:lang w:val="fr-FR"/>
        </w:rPr>
      </w:pPr>
      <w:r w:rsidRPr="001952E1">
        <w:rPr>
          <w:rFonts w:ascii="Garamond" w:hAnsi="Garamond"/>
          <w:bCs/>
          <w:lang w:val="fr-FR"/>
        </w:rPr>
        <w:t xml:space="preserve">Jacques Prévert </w:t>
      </w:r>
      <w:r>
        <w:rPr>
          <w:rFonts w:ascii="Garamond" w:hAnsi="Garamond"/>
          <w:bCs/>
          <w:i/>
          <w:iCs/>
          <w:lang w:val="fr-FR"/>
        </w:rPr>
        <w:t xml:space="preserve">Paroles </w:t>
      </w:r>
      <w:r w:rsidRPr="001952E1">
        <w:rPr>
          <w:rFonts w:ascii="Garamond" w:hAnsi="Garamond"/>
          <w:bCs/>
          <w:lang w:val="fr-FR"/>
        </w:rPr>
        <w:t>(</w:t>
      </w:r>
      <w:r>
        <w:rPr>
          <w:rFonts w:ascii="Garamond" w:hAnsi="Garamond"/>
          <w:bCs/>
          <w:lang w:val="fr-FR"/>
        </w:rPr>
        <w:t>1946)</w:t>
      </w:r>
    </w:p>
    <w:p w14:paraId="37DE7667" w14:textId="77777777" w:rsidR="00387C83" w:rsidRPr="001952E1" w:rsidRDefault="00387C83" w:rsidP="00387C83">
      <w:pPr>
        <w:spacing w:after="120"/>
        <w:ind w:left="720"/>
        <w:jc w:val="both"/>
        <w:rPr>
          <w:rFonts w:ascii="Garamond" w:hAnsi="Garamond"/>
          <w:bCs/>
          <w:lang w:val="fr-FR"/>
        </w:rPr>
      </w:pPr>
      <w:r w:rsidRPr="001952E1">
        <w:rPr>
          <w:rFonts w:ascii="Garamond" w:hAnsi="Garamond"/>
          <w:bCs/>
          <w:lang w:val="fr-FR"/>
        </w:rPr>
        <w:t xml:space="preserve">Colette </w:t>
      </w:r>
      <w:r w:rsidRPr="001952E1">
        <w:rPr>
          <w:rFonts w:ascii="Garamond" w:hAnsi="Garamond"/>
          <w:bCs/>
          <w:i/>
          <w:iCs/>
          <w:lang w:val="fr-FR"/>
        </w:rPr>
        <w:t xml:space="preserve">Les vrilles de la Vigne </w:t>
      </w:r>
      <w:r w:rsidRPr="001952E1">
        <w:rPr>
          <w:rFonts w:ascii="Garamond" w:hAnsi="Garamond"/>
          <w:bCs/>
          <w:lang w:val="fr-FR"/>
        </w:rPr>
        <w:t>(1908)</w:t>
      </w:r>
    </w:p>
    <w:p w14:paraId="6C710DA1" w14:textId="77777777" w:rsidR="00387C83" w:rsidRDefault="00387C83" w:rsidP="00387C83">
      <w:pPr>
        <w:spacing w:after="120"/>
        <w:ind w:left="720"/>
        <w:jc w:val="both"/>
        <w:rPr>
          <w:rFonts w:ascii="Garamond" w:hAnsi="Garamond"/>
          <w:bCs/>
          <w:lang w:val="fr-FR"/>
        </w:rPr>
      </w:pPr>
      <w:r>
        <w:rPr>
          <w:rFonts w:ascii="Garamond" w:hAnsi="Garamond"/>
          <w:bCs/>
          <w:lang w:val="fr-FR"/>
        </w:rPr>
        <w:t xml:space="preserve">Rainer </w:t>
      </w:r>
      <w:r w:rsidRPr="001952E1">
        <w:rPr>
          <w:rFonts w:ascii="Garamond" w:hAnsi="Garamond"/>
          <w:bCs/>
          <w:lang w:val="fr-FR"/>
        </w:rPr>
        <w:t xml:space="preserve">Maria Rilke </w:t>
      </w:r>
      <w:r w:rsidRPr="001952E1">
        <w:rPr>
          <w:rFonts w:ascii="Garamond" w:hAnsi="Garamond"/>
          <w:bCs/>
          <w:i/>
          <w:iCs/>
          <w:lang w:val="fr-FR"/>
        </w:rPr>
        <w:t xml:space="preserve">Les Roses </w:t>
      </w:r>
      <w:r w:rsidRPr="001952E1">
        <w:rPr>
          <w:rFonts w:ascii="Garamond" w:hAnsi="Garamond"/>
          <w:bCs/>
          <w:lang w:val="fr-FR"/>
        </w:rPr>
        <w:t>(1935)</w:t>
      </w:r>
    </w:p>
    <w:p w14:paraId="4824CCE1" w14:textId="77777777" w:rsidR="00387C83" w:rsidRPr="001952E1" w:rsidRDefault="00387C83" w:rsidP="00387C83">
      <w:pPr>
        <w:spacing w:after="120"/>
        <w:ind w:left="720"/>
        <w:jc w:val="both"/>
        <w:rPr>
          <w:rFonts w:ascii="Garamond" w:hAnsi="Garamond"/>
          <w:bCs/>
          <w:lang w:val="fr-FR"/>
        </w:rPr>
      </w:pPr>
      <w:r w:rsidRPr="00A04BD7">
        <w:rPr>
          <w:rFonts w:ascii="Garamond" w:hAnsi="Garamond"/>
          <w:bCs/>
          <w:lang w:val="fr-FR"/>
        </w:rPr>
        <w:t>Alessandro Pignocchi</w:t>
      </w:r>
      <w:r>
        <w:rPr>
          <w:rFonts w:ascii="Garamond" w:hAnsi="Garamond"/>
          <w:bCs/>
          <w:lang w:val="fr-FR"/>
        </w:rPr>
        <w:t xml:space="preserve"> </w:t>
      </w:r>
      <w:r w:rsidRPr="00DC4E49">
        <w:rPr>
          <w:rFonts w:ascii="Garamond" w:hAnsi="Garamond"/>
          <w:bCs/>
          <w:i/>
          <w:iCs/>
          <w:lang w:val="fr-FR"/>
        </w:rPr>
        <w:t>Petit traité d'écologie sauvage</w:t>
      </w:r>
      <w:r>
        <w:rPr>
          <w:rFonts w:ascii="Garamond" w:hAnsi="Garamond"/>
          <w:bCs/>
          <w:lang w:val="fr-FR"/>
        </w:rPr>
        <w:t xml:space="preserve"> (2025) </w:t>
      </w:r>
    </w:p>
    <w:p w14:paraId="66816A8B" w14:textId="77777777" w:rsidR="00387C83" w:rsidRPr="00DC4E49" w:rsidRDefault="00387C83" w:rsidP="00387C83">
      <w:pPr>
        <w:spacing w:after="120"/>
        <w:ind w:left="720"/>
        <w:jc w:val="both"/>
        <w:rPr>
          <w:rFonts w:ascii="Garamond" w:hAnsi="Garamond"/>
          <w:lang w:val="fr-FR"/>
        </w:rPr>
      </w:pPr>
      <w:r w:rsidRPr="00DC4E49">
        <w:rPr>
          <w:rFonts w:ascii="Garamond" w:hAnsi="Garamond"/>
          <w:lang w:val="fr-FR"/>
        </w:rPr>
        <w:t>Coline Serreau « La belle verte » (1996)</w:t>
      </w:r>
    </w:p>
    <w:p w14:paraId="0DE13163" w14:textId="77777777" w:rsidR="00387C83" w:rsidRPr="0099636D" w:rsidRDefault="00387C83" w:rsidP="00387C83">
      <w:pPr>
        <w:spacing w:after="120"/>
        <w:ind w:left="720"/>
        <w:jc w:val="both"/>
        <w:rPr>
          <w:rFonts w:ascii="Garamond" w:hAnsi="Garamond"/>
          <w:bCs/>
          <w:lang w:val="fr-FR"/>
        </w:rPr>
      </w:pPr>
      <w:r w:rsidRPr="0099636D">
        <w:rPr>
          <w:rFonts w:ascii="Garamond" w:hAnsi="Garamond"/>
          <w:bCs/>
          <w:lang w:val="fr-FR"/>
        </w:rPr>
        <w:t>Giulio Callegari  « Un monde merveilleux » (2025)</w:t>
      </w:r>
    </w:p>
    <w:p w14:paraId="5F04C987" w14:textId="0DD7CF28" w:rsidR="00043541" w:rsidRPr="00905142" w:rsidRDefault="00387C83" w:rsidP="00905142">
      <w:pPr>
        <w:spacing w:after="240"/>
        <w:ind w:left="720"/>
        <w:jc w:val="both"/>
        <w:rPr>
          <w:rFonts w:ascii="Garamond" w:hAnsi="Garamond"/>
          <w:bCs/>
          <w:lang w:val="fr-FR"/>
        </w:rPr>
      </w:pPr>
      <w:r w:rsidRPr="002605AA">
        <w:rPr>
          <w:rFonts w:ascii="Garamond" w:hAnsi="Garamond"/>
          <w:bCs/>
          <w:lang w:val="fr-FR"/>
        </w:rPr>
        <w:t xml:space="preserve">Fabienne </w:t>
      </w:r>
      <w:r>
        <w:rPr>
          <w:rFonts w:ascii="Garamond" w:hAnsi="Garamond"/>
          <w:bCs/>
          <w:lang w:val="fr-FR"/>
        </w:rPr>
        <w:t xml:space="preserve">et Véronique </w:t>
      </w:r>
      <w:r w:rsidRPr="002605AA">
        <w:rPr>
          <w:rFonts w:ascii="Garamond" w:hAnsi="Garamond"/>
          <w:bCs/>
          <w:lang w:val="fr-FR"/>
        </w:rPr>
        <w:t xml:space="preserve">Kanor </w:t>
      </w:r>
      <w:r>
        <w:rPr>
          <w:rFonts w:ascii="Garamond" w:hAnsi="Garamond"/>
          <w:bCs/>
          <w:lang w:val="fr-FR"/>
        </w:rPr>
        <w:t>« Retour au cahier » (2013)</w:t>
      </w:r>
    </w:p>
    <w:p w14:paraId="55B417C8" w14:textId="77777777" w:rsidR="00043541" w:rsidRPr="0006192D" w:rsidRDefault="00043541" w:rsidP="00043541">
      <w:pPr>
        <w:spacing w:after="120" w:line="256" w:lineRule="auto"/>
        <w:rPr>
          <w:rFonts w:ascii="Garamond" w:eastAsia="Aptos" w:hAnsi="Garamond" w:cs="Arial"/>
          <w:b/>
          <w:lang w:val="fr-FR"/>
        </w:rPr>
      </w:pPr>
      <w:r w:rsidRPr="0006192D">
        <w:rPr>
          <w:rFonts w:ascii="Garamond" w:eastAsia="Aptos" w:hAnsi="Garamond" w:cs="Arial"/>
          <w:b/>
          <w:lang w:val="fr-FR"/>
        </w:rPr>
        <w:t>PRÉSENCE ET RETARDS</w:t>
      </w:r>
    </w:p>
    <w:p w14:paraId="55BA083C" w14:textId="77777777" w:rsidR="00905142" w:rsidRDefault="00043541" w:rsidP="00905142">
      <w:pPr>
        <w:spacing w:after="240" w:line="240" w:lineRule="auto"/>
        <w:contextualSpacing/>
        <w:jc w:val="both"/>
        <w:rPr>
          <w:rFonts w:ascii="Garamond" w:eastAsia="Aptos" w:hAnsi="Garamond" w:cs="Arial"/>
          <w:b/>
          <w:lang w:val="fr-FR"/>
        </w:rPr>
      </w:pPr>
      <w:r w:rsidRPr="001952E1">
        <w:rPr>
          <w:rFonts w:ascii="Garamond" w:eastAsia="Aptos" w:hAnsi="Garamond" w:cs="Arial"/>
          <w:lang w:val="fr-FR"/>
        </w:rPr>
        <w:t>La présence en classe, la ponctualité, la préparation et une participation active sont nécessaires pour valider le cours. Il vous est permis à tous</w:t>
      </w:r>
      <w:r w:rsidRPr="001952E1">
        <w:rPr>
          <w:rFonts w:ascii="Garamond" w:eastAsia="Aptos" w:hAnsi="Garamond" w:cs="Arial"/>
          <w:color w:val="292929"/>
          <w:lang w:val="fr-FR"/>
        </w:rPr>
        <w:t>·t</w:t>
      </w:r>
      <w:r w:rsidRPr="001952E1">
        <w:rPr>
          <w:rFonts w:ascii="Garamond" w:eastAsia="Aptos" w:hAnsi="Garamond" w:cs="Arial"/>
          <w:lang w:val="fr-FR"/>
        </w:rPr>
        <w:t>es UNE</w:t>
      </w:r>
      <w:r w:rsidRPr="001952E1">
        <w:rPr>
          <w:rFonts w:ascii="Garamond" w:eastAsia="Aptos" w:hAnsi="Garamond" w:cs="Arial"/>
          <w:b/>
          <w:bCs/>
          <w:lang w:val="fr-FR"/>
        </w:rPr>
        <w:t xml:space="preserve"> </w:t>
      </w:r>
      <w:r w:rsidRPr="001952E1">
        <w:rPr>
          <w:rFonts w:ascii="Garamond" w:eastAsia="Aptos" w:hAnsi="Garamond" w:cs="Arial"/>
          <w:lang w:val="fr-FR"/>
        </w:rPr>
        <w:t>absence sans justification.</w:t>
      </w:r>
      <w:r w:rsidR="0006192D">
        <w:rPr>
          <w:rFonts w:ascii="Garamond" w:eastAsia="Aptos" w:hAnsi="Garamond" w:cs="Arial"/>
          <w:lang w:val="fr-FR"/>
        </w:rPr>
        <w:t xml:space="preserve"> </w:t>
      </w:r>
      <w:r w:rsidR="007D1DC1">
        <w:rPr>
          <w:rFonts w:ascii="Garamond" w:eastAsia="Aptos" w:hAnsi="Garamond" w:cs="Arial"/>
          <w:lang w:val="fr-FR"/>
        </w:rPr>
        <w:t>Notez que v</w:t>
      </w:r>
      <w:r w:rsidR="007D1DC1" w:rsidRPr="001952E1">
        <w:rPr>
          <w:rFonts w:ascii="Garamond" w:eastAsia="Aptos" w:hAnsi="Garamond" w:cs="Arial"/>
          <w:lang w:val="fr-FR"/>
        </w:rPr>
        <w:t xml:space="preserve">ous devez impérativement rattraper le travail fait en classe et à la maison. </w:t>
      </w:r>
      <w:r w:rsidR="0086525D">
        <w:rPr>
          <w:rFonts w:ascii="Garamond" w:eastAsia="Aptos" w:hAnsi="Garamond" w:cs="Arial"/>
          <w:lang w:val="fr-FR"/>
        </w:rPr>
        <w:t>Au-delà de trois absences, votre note sera affectée.</w:t>
      </w:r>
      <w:r w:rsidR="0086525D" w:rsidRPr="001952E1">
        <w:rPr>
          <w:rFonts w:ascii="Garamond" w:eastAsia="Aptos" w:hAnsi="Garamond" w:cs="Arial"/>
          <w:lang w:val="fr-FR"/>
        </w:rPr>
        <w:t xml:space="preserve"> </w:t>
      </w:r>
      <w:r w:rsidRPr="001952E1">
        <w:rPr>
          <w:rFonts w:ascii="Garamond" w:eastAsia="Aptos" w:hAnsi="Garamond" w:cs="Arial"/>
          <w:lang w:val="fr-FR"/>
        </w:rPr>
        <w:t>En cas de circonstances exceptionnelles, venez en discuter avec moi le plus tôt possible !</w:t>
      </w:r>
    </w:p>
    <w:p w14:paraId="63C4B306" w14:textId="77777777" w:rsidR="00905142" w:rsidRDefault="00905142" w:rsidP="00905142">
      <w:pPr>
        <w:spacing w:after="120" w:line="240" w:lineRule="auto"/>
        <w:contextualSpacing/>
        <w:jc w:val="both"/>
        <w:rPr>
          <w:rFonts w:ascii="Garamond" w:eastAsia="Aptos" w:hAnsi="Garamond" w:cs="Arial"/>
          <w:b/>
          <w:lang w:val="fr-FR"/>
        </w:rPr>
      </w:pPr>
    </w:p>
    <w:p w14:paraId="3653AC38" w14:textId="0C14D40F" w:rsidR="00905142" w:rsidRDefault="00043541" w:rsidP="00905142">
      <w:pPr>
        <w:spacing w:after="120" w:line="240" w:lineRule="auto"/>
        <w:jc w:val="both"/>
        <w:rPr>
          <w:rFonts w:ascii="Garamond" w:eastAsia="Aptos" w:hAnsi="Garamond" w:cs="Arial"/>
          <w:b/>
          <w:lang w:val="fr-FR"/>
        </w:rPr>
      </w:pPr>
      <w:r w:rsidRPr="001952E1">
        <w:rPr>
          <w:rFonts w:ascii="Garamond" w:eastAsia="Aptos" w:hAnsi="Garamond" w:cs="Arial"/>
          <w:b/>
          <w:lang w:val="fr-FR"/>
        </w:rPr>
        <w:t>PLAGIAT</w:t>
      </w:r>
    </w:p>
    <w:p w14:paraId="76E27B31" w14:textId="7CA08D25" w:rsidR="00043541" w:rsidRPr="00905142" w:rsidRDefault="00043541" w:rsidP="00905142">
      <w:pPr>
        <w:spacing w:before="120" w:after="0" w:line="240" w:lineRule="auto"/>
        <w:contextualSpacing/>
        <w:jc w:val="both"/>
        <w:rPr>
          <w:rFonts w:ascii="Garamond" w:eastAsia="Aptos" w:hAnsi="Garamond" w:cs="Arial"/>
          <w:b/>
          <w:lang w:val="fr-FR"/>
        </w:rPr>
      </w:pPr>
      <w:r w:rsidRPr="001952E1">
        <w:rPr>
          <w:rFonts w:ascii="Garamond" w:eastAsia="Times New Roman" w:hAnsi="Garamond" w:cs="Arial"/>
          <w:color w:val="262626"/>
          <w:lang w:val="fr-FR" w:eastAsia="ja-JP"/>
        </w:rPr>
        <w:t>Vous êtes encouragé</w:t>
      </w:r>
      <w:r w:rsidRPr="001952E1">
        <w:rPr>
          <w:rFonts w:ascii="Garamond" w:eastAsia="Aptos" w:hAnsi="Garamond" w:cs="Arial"/>
          <w:lang w:val="fr-FR"/>
        </w:rPr>
        <w:t>·</w:t>
      </w:r>
      <w:r w:rsidRPr="001952E1">
        <w:rPr>
          <w:rFonts w:ascii="Garamond" w:eastAsia="Times New Roman" w:hAnsi="Garamond" w:cs="Arial"/>
          <w:color w:val="262626"/>
          <w:lang w:val="fr-FR" w:eastAsia="ja-JP"/>
        </w:rPr>
        <w:t>es à utiliser les dictionnaires en ligne (</w:t>
      </w:r>
      <w:proofErr w:type="spellStart"/>
      <w:r w:rsidRPr="001952E1">
        <w:rPr>
          <w:rFonts w:ascii="Garamond" w:eastAsia="Times New Roman" w:hAnsi="Garamond" w:cs="Arial"/>
          <w:color w:val="262626"/>
          <w:lang w:val="fr-FR" w:eastAsia="ja-JP"/>
        </w:rPr>
        <w:t>Cnrtl</w:t>
      </w:r>
      <w:proofErr w:type="spellEnd"/>
      <w:r w:rsidRPr="001952E1">
        <w:rPr>
          <w:rFonts w:ascii="Garamond" w:eastAsia="Times New Roman" w:hAnsi="Garamond" w:cs="Arial"/>
          <w:color w:val="262626"/>
          <w:lang w:val="fr-FR" w:eastAsia="ja-JP"/>
        </w:rPr>
        <w:t xml:space="preserve">, </w:t>
      </w:r>
      <w:proofErr w:type="spellStart"/>
      <w:r w:rsidRPr="001952E1">
        <w:rPr>
          <w:rFonts w:ascii="Garamond" w:eastAsia="Times New Roman" w:hAnsi="Garamond" w:cs="Arial"/>
          <w:color w:val="262626"/>
          <w:lang w:val="fr-FR" w:eastAsia="ja-JP"/>
        </w:rPr>
        <w:t>WordReference</w:t>
      </w:r>
      <w:proofErr w:type="spellEnd"/>
      <w:r w:rsidRPr="001952E1">
        <w:rPr>
          <w:rFonts w:ascii="Garamond" w:eastAsia="Times New Roman" w:hAnsi="Garamond" w:cs="Arial"/>
          <w:color w:val="262626"/>
          <w:lang w:val="fr-FR" w:eastAsia="ja-JP"/>
        </w:rPr>
        <w:t xml:space="preserve">, </w:t>
      </w:r>
      <w:proofErr w:type="spellStart"/>
      <w:r w:rsidRPr="001952E1">
        <w:rPr>
          <w:rFonts w:ascii="Garamond" w:eastAsia="Times New Roman" w:hAnsi="Garamond" w:cs="Arial"/>
          <w:color w:val="262626"/>
          <w:lang w:val="fr-FR" w:eastAsia="ja-JP"/>
        </w:rPr>
        <w:t>Synonymo</w:t>
      </w:r>
      <w:proofErr w:type="spellEnd"/>
      <w:r w:rsidRPr="001952E1">
        <w:rPr>
          <w:rFonts w:ascii="Garamond" w:eastAsia="Times New Roman" w:hAnsi="Garamond" w:cs="Arial"/>
          <w:color w:val="262626"/>
          <w:lang w:val="fr-FR" w:eastAsia="ja-JP"/>
        </w:rPr>
        <w:t xml:space="preserve"> etc.) mais l’utilisation des programmes de traduction et des intelligences artificielles (type </w:t>
      </w:r>
      <w:proofErr w:type="spellStart"/>
      <w:r w:rsidRPr="001952E1">
        <w:rPr>
          <w:rFonts w:ascii="Garamond" w:eastAsia="Times New Roman" w:hAnsi="Garamond" w:cs="Arial"/>
          <w:color w:val="262626"/>
          <w:lang w:val="fr-FR" w:eastAsia="ja-JP"/>
        </w:rPr>
        <w:t>Linguee</w:t>
      </w:r>
      <w:proofErr w:type="spellEnd"/>
      <w:r w:rsidRPr="001952E1">
        <w:rPr>
          <w:rFonts w:ascii="Garamond" w:eastAsia="Times New Roman" w:hAnsi="Garamond" w:cs="Arial"/>
          <w:color w:val="262626"/>
          <w:lang w:val="fr-FR" w:eastAsia="ja-JP"/>
        </w:rPr>
        <w:t xml:space="preserve">, </w:t>
      </w:r>
      <w:proofErr w:type="spellStart"/>
      <w:r w:rsidRPr="001952E1">
        <w:rPr>
          <w:rFonts w:ascii="Garamond" w:eastAsia="Times New Roman" w:hAnsi="Garamond" w:cs="Arial"/>
          <w:color w:val="262626"/>
          <w:lang w:val="fr-FR" w:eastAsia="ja-JP"/>
        </w:rPr>
        <w:t>DeepL</w:t>
      </w:r>
      <w:proofErr w:type="spellEnd"/>
      <w:r w:rsidRPr="001952E1">
        <w:rPr>
          <w:rFonts w:ascii="Garamond" w:eastAsia="Times New Roman" w:hAnsi="Garamond" w:cs="Arial"/>
          <w:color w:val="262626"/>
          <w:lang w:val="fr-FR" w:eastAsia="ja-JP"/>
        </w:rPr>
        <w:t xml:space="preserve">, </w:t>
      </w:r>
      <w:r w:rsidRPr="001952E1">
        <w:rPr>
          <w:rFonts w:ascii="Garamond" w:eastAsia="Times New Roman" w:hAnsi="Garamond" w:cs="Arial"/>
          <w:color w:val="262626"/>
          <w:lang w:val="fr-FR" w:eastAsia="ja-JP"/>
        </w:rPr>
        <w:lastRenderedPageBreak/>
        <w:t xml:space="preserve">Google Translate, Chat </w:t>
      </w:r>
      <w:proofErr w:type="spellStart"/>
      <w:r w:rsidRPr="001952E1">
        <w:rPr>
          <w:rFonts w:ascii="Garamond" w:eastAsia="Times New Roman" w:hAnsi="Garamond" w:cs="Arial"/>
          <w:color w:val="262626"/>
          <w:lang w:val="fr-FR" w:eastAsia="ja-JP"/>
        </w:rPr>
        <w:t>GPT</w:t>
      </w:r>
      <w:proofErr w:type="spellEnd"/>
      <w:r w:rsidRPr="001952E1">
        <w:rPr>
          <w:rFonts w:ascii="Garamond" w:eastAsia="Times New Roman" w:hAnsi="Garamond" w:cs="Arial"/>
          <w:color w:val="262626"/>
          <w:lang w:val="fr-FR" w:eastAsia="ja-JP"/>
        </w:rPr>
        <w:t xml:space="preserve"> etc.) vont radicalement à l’encontre de tout l’objectif du cours. Conçu comme un cours d’exploration personnelle de la langue française, il est essentiel que vos productions écrites représentent vos propres idées et vos propres sensibilités. </w:t>
      </w:r>
    </w:p>
    <w:p w14:paraId="7465BB68" w14:textId="77777777" w:rsidR="00905142" w:rsidRDefault="00FD4C6B" w:rsidP="00905142">
      <w:pPr>
        <w:spacing w:after="240" w:line="257" w:lineRule="auto"/>
        <w:jc w:val="both"/>
        <w:rPr>
          <w:rFonts w:ascii="Garamond" w:eastAsia="Times New Roman" w:hAnsi="Garamond" w:cs="Arial"/>
          <w:lang w:val="fr-FR" w:eastAsia="ja-JP"/>
        </w:rPr>
      </w:pPr>
      <w:r w:rsidRPr="00FD4C6B">
        <w:rPr>
          <w:rFonts w:ascii="Garamond" w:eastAsia="Times New Roman" w:hAnsi="Garamond" w:cs="Arial"/>
          <w:lang w:val="fr-FR" w:eastAsia="ja-JP"/>
        </w:rPr>
        <w:t>L'utilisation d'outils d'IA doit être strictement limitée à la correction/au formatage</w:t>
      </w:r>
      <w:r w:rsidR="0064275E">
        <w:rPr>
          <w:rFonts w:ascii="Garamond" w:eastAsia="Times New Roman" w:hAnsi="Garamond" w:cs="Arial"/>
          <w:lang w:val="fr-FR" w:eastAsia="ja-JP"/>
        </w:rPr>
        <w:t xml:space="preserve">. </w:t>
      </w:r>
      <w:r w:rsidRPr="00FD4C6B">
        <w:rPr>
          <w:rFonts w:ascii="Garamond" w:eastAsia="Times New Roman" w:hAnsi="Garamond" w:cs="Arial"/>
          <w:lang w:val="fr-FR" w:eastAsia="ja-JP"/>
        </w:rPr>
        <w:t>Ils ne peuvent pas être utilisés pour fournir des</w:t>
      </w:r>
      <w:r w:rsidR="006F33FE">
        <w:rPr>
          <w:rFonts w:ascii="Garamond" w:eastAsia="Times New Roman" w:hAnsi="Garamond" w:cs="Arial"/>
          <w:lang w:val="fr-FR" w:eastAsia="ja-JP"/>
        </w:rPr>
        <w:t xml:space="preserve"> </w:t>
      </w:r>
      <w:r w:rsidRPr="00FD4C6B">
        <w:rPr>
          <w:rFonts w:ascii="Garamond" w:eastAsia="Times New Roman" w:hAnsi="Garamond" w:cs="Arial"/>
          <w:lang w:val="fr-FR" w:eastAsia="ja-JP"/>
        </w:rPr>
        <w:t>résumés de lecture, rédiger des paragraphes ou des essais, répondre à des questions critiques ou traduire</w:t>
      </w:r>
      <w:r w:rsidR="006F33FE">
        <w:rPr>
          <w:rFonts w:ascii="Garamond" w:eastAsia="Times New Roman" w:hAnsi="Garamond" w:cs="Arial"/>
          <w:lang w:val="fr-FR" w:eastAsia="ja-JP"/>
        </w:rPr>
        <w:t xml:space="preserve"> </w:t>
      </w:r>
      <w:r w:rsidRPr="00FD4C6B">
        <w:rPr>
          <w:rFonts w:ascii="Garamond" w:eastAsia="Times New Roman" w:hAnsi="Garamond" w:cs="Arial"/>
          <w:lang w:val="fr-FR" w:eastAsia="ja-JP"/>
        </w:rPr>
        <w:t>vos propres écrits. Les outils de traduction en ligne doivent être strictement limité à des mots ou expressions uniques et ne</w:t>
      </w:r>
      <w:r w:rsidR="006F33FE">
        <w:rPr>
          <w:rFonts w:ascii="Garamond" w:eastAsia="Times New Roman" w:hAnsi="Garamond" w:cs="Arial"/>
          <w:lang w:val="fr-FR" w:eastAsia="ja-JP"/>
        </w:rPr>
        <w:t xml:space="preserve"> </w:t>
      </w:r>
      <w:r w:rsidRPr="00FD4C6B">
        <w:rPr>
          <w:rFonts w:ascii="Garamond" w:eastAsia="Times New Roman" w:hAnsi="Garamond" w:cs="Arial"/>
          <w:lang w:val="fr-FR" w:eastAsia="ja-JP"/>
        </w:rPr>
        <w:t>doi</w:t>
      </w:r>
      <w:r w:rsidR="00614760">
        <w:rPr>
          <w:rFonts w:ascii="Garamond" w:eastAsia="Times New Roman" w:hAnsi="Garamond" w:cs="Arial"/>
          <w:lang w:val="fr-FR" w:eastAsia="ja-JP"/>
        </w:rPr>
        <w:t>ven</w:t>
      </w:r>
      <w:r w:rsidRPr="00FD4C6B">
        <w:rPr>
          <w:rFonts w:ascii="Garamond" w:eastAsia="Times New Roman" w:hAnsi="Garamond" w:cs="Arial"/>
          <w:lang w:val="fr-FR" w:eastAsia="ja-JP"/>
        </w:rPr>
        <w:t>t JAMAIS concerner des phrases ou des paragraphes complets. Une dépendance excessive à ces</w:t>
      </w:r>
      <w:r w:rsidR="006F33FE">
        <w:rPr>
          <w:rFonts w:ascii="Garamond" w:eastAsia="Times New Roman" w:hAnsi="Garamond" w:cs="Arial"/>
          <w:lang w:val="fr-FR" w:eastAsia="ja-JP"/>
        </w:rPr>
        <w:t xml:space="preserve"> </w:t>
      </w:r>
      <w:r w:rsidRPr="00FD4C6B">
        <w:rPr>
          <w:rFonts w:ascii="Garamond" w:eastAsia="Times New Roman" w:hAnsi="Garamond" w:cs="Arial"/>
          <w:lang w:val="fr-FR" w:eastAsia="ja-JP"/>
        </w:rPr>
        <w:t>programmes est facilement détectable et a un impact négatif sur la mémorisation et la créativité dans une</w:t>
      </w:r>
      <w:r w:rsidR="006F33FE">
        <w:rPr>
          <w:rFonts w:ascii="Garamond" w:eastAsia="Times New Roman" w:hAnsi="Garamond" w:cs="Arial"/>
          <w:lang w:val="fr-FR" w:eastAsia="ja-JP"/>
        </w:rPr>
        <w:t xml:space="preserve"> </w:t>
      </w:r>
      <w:r w:rsidRPr="00123C81">
        <w:rPr>
          <w:rFonts w:ascii="Garamond" w:eastAsia="Times New Roman" w:hAnsi="Garamond" w:cs="Arial"/>
          <w:lang w:val="fr-FR" w:eastAsia="ja-JP"/>
        </w:rPr>
        <w:t>langue étrangère.</w:t>
      </w:r>
      <w:r w:rsidR="006F33FE">
        <w:rPr>
          <w:rFonts w:ascii="Garamond" w:eastAsia="Times New Roman" w:hAnsi="Garamond" w:cs="Arial"/>
          <w:lang w:val="fr-FR" w:eastAsia="ja-JP"/>
        </w:rPr>
        <w:t xml:space="preserve"> </w:t>
      </w:r>
      <w:r w:rsidR="007D1DC1" w:rsidRPr="001952E1">
        <w:rPr>
          <w:rFonts w:ascii="Garamond" w:eastAsia="Aptos" w:hAnsi="Garamond" w:cs="Arial"/>
          <w:lang w:val="fr-FR"/>
        </w:rPr>
        <w:t>Tout texte ou toute idée provenant d’une source extérieure doit être référencée en bibliographie, et toute citation littérale doit être introduite entre guillemets.</w:t>
      </w:r>
    </w:p>
    <w:p w14:paraId="699CF89D" w14:textId="7DD380B6" w:rsidR="00043541" w:rsidRPr="001952E1" w:rsidRDefault="00043541" w:rsidP="00905142">
      <w:pPr>
        <w:spacing w:after="120" w:line="256" w:lineRule="auto"/>
        <w:jc w:val="both"/>
        <w:rPr>
          <w:rFonts w:ascii="Garamond" w:eastAsia="Times New Roman" w:hAnsi="Garamond" w:cs="Arial"/>
          <w:lang w:val="fr-FR" w:eastAsia="ja-JP"/>
        </w:rPr>
      </w:pPr>
      <w:r w:rsidRPr="001952E1">
        <w:rPr>
          <w:rFonts w:ascii="Garamond" w:eastAsia="Times New Roman" w:hAnsi="Garamond" w:cs="Arial"/>
          <w:b/>
          <w:bCs/>
          <w:lang w:val="fr-FR" w:eastAsia="ja-JP"/>
        </w:rPr>
        <w:t>AM</w:t>
      </w:r>
      <w:r w:rsidRPr="001952E1">
        <w:rPr>
          <w:rFonts w:ascii="Garamond" w:eastAsia="Aptos" w:hAnsi="Garamond" w:cs="Arial"/>
          <w:b/>
          <w:lang w:val="fr-FR"/>
        </w:rPr>
        <w:t>É</w:t>
      </w:r>
      <w:r w:rsidRPr="001952E1">
        <w:rPr>
          <w:rFonts w:ascii="Garamond" w:eastAsia="Times New Roman" w:hAnsi="Garamond" w:cs="Arial"/>
          <w:b/>
          <w:bCs/>
          <w:lang w:val="fr-FR" w:eastAsia="ja-JP"/>
        </w:rPr>
        <w:t>NAGEMENTS UNIVERSITAIRES</w:t>
      </w:r>
    </w:p>
    <w:p w14:paraId="68C1DECC" w14:textId="77777777" w:rsidR="00905142" w:rsidRDefault="00043541" w:rsidP="00905142">
      <w:pPr>
        <w:widowControl w:val="0"/>
        <w:tabs>
          <w:tab w:val="left" w:pos="220"/>
          <w:tab w:val="left" w:pos="720"/>
          <w:tab w:val="left" w:pos="1440"/>
          <w:tab w:val="left" w:pos="2160"/>
          <w:tab w:val="left" w:pos="2880"/>
          <w:tab w:val="left" w:pos="3600"/>
          <w:tab w:val="left" w:pos="4320"/>
        </w:tabs>
        <w:spacing w:after="240" w:line="257" w:lineRule="auto"/>
        <w:jc w:val="both"/>
        <w:rPr>
          <w:rFonts w:ascii="Garamond" w:eastAsia="Times New Roman" w:hAnsi="Garamond" w:cs="Arial"/>
          <w:lang w:val="fr-FR" w:eastAsia="ja-JP"/>
        </w:rPr>
      </w:pPr>
      <w:r w:rsidRPr="001952E1">
        <w:rPr>
          <w:rFonts w:ascii="Garamond" w:eastAsia="Times New Roman" w:hAnsi="Garamond" w:cs="Arial"/>
          <w:lang w:val="fr-FR" w:eastAsia="ja-JP"/>
        </w:rPr>
        <w:t>Les étudiant</w:t>
      </w:r>
      <w:r w:rsidRPr="001952E1">
        <w:rPr>
          <w:rFonts w:ascii="Garamond" w:eastAsia="Aptos" w:hAnsi="Garamond" w:cs="Arial"/>
          <w:lang w:val="fr-FR"/>
        </w:rPr>
        <w:t>·</w:t>
      </w:r>
      <w:r w:rsidRPr="001952E1">
        <w:rPr>
          <w:rFonts w:ascii="Garamond" w:eastAsia="Times New Roman" w:hAnsi="Garamond" w:cs="Arial"/>
          <w:lang w:val="fr-FR" w:eastAsia="ja-JP"/>
        </w:rPr>
        <w:t>es nécessitant des aménagements universitaires pour un handicap ou un trouble de l’apprentissage sont invité</w:t>
      </w:r>
      <w:r w:rsidRPr="001952E1">
        <w:rPr>
          <w:rFonts w:ascii="Garamond" w:eastAsia="Aptos" w:hAnsi="Garamond" w:cs="Arial"/>
          <w:lang w:val="fr-FR"/>
        </w:rPr>
        <w:t>·</w:t>
      </w:r>
      <w:r w:rsidRPr="001952E1">
        <w:rPr>
          <w:rFonts w:ascii="Garamond" w:eastAsia="Times New Roman" w:hAnsi="Garamond" w:cs="Arial"/>
          <w:lang w:val="fr-FR" w:eastAsia="ja-JP"/>
        </w:rPr>
        <w:t xml:space="preserve">es à </w:t>
      </w:r>
      <w:r w:rsidR="00614760">
        <w:rPr>
          <w:rFonts w:ascii="Garamond" w:eastAsia="Times New Roman" w:hAnsi="Garamond" w:cs="Arial"/>
          <w:lang w:val="fr-FR" w:eastAsia="ja-JP"/>
        </w:rPr>
        <w:t>venir me voir</w:t>
      </w:r>
      <w:r w:rsidRPr="001952E1">
        <w:rPr>
          <w:rFonts w:ascii="Garamond" w:eastAsia="Times New Roman" w:hAnsi="Garamond" w:cs="Arial"/>
          <w:lang w:val="fr-FR" w:eastAsia="ja-JP"/>
        </w:rPr>
        <w:t xml:space="preserve"> dès la première semaine de cours.</w:t>
      </w:r>
    </w:p>
    <w:p w14:paraId="5A946994" w14:textId="60D50F89" w:rsidR="00043541" w:rsidRPr="00905142" w:rsidRDefault="00043541" w:rsidP="00905142">
      <w:pPr>
        <w:widowControl w:val="0"/>
        <w:tabs>
          <w:tab w:val="left" w:pos="220"/>
          <w:tab w:val="left" w:pos="720"/>
          <w:tab w:val="left" w:pos="1440"/>
          <w:tab w:val="left" w:pos="2160"/>
          <w:tab w:val="left" w:pos="2880"/>
          <w:tab w:val="left" w:pos="3600"/>
          <w:tab w:val="left" w:pos="4320"/>
        </w:tabs>
        <w:spacing w:after="120" w:line="257" w:lineRule="auto"/>
        <w:jc w:val="both"/>
        <w:rPr>
          <w:rFonts w:ascii="Garamond" w:eastAsia="Times New Roman" w:hAnsi="Garamond" w:cs="Arial"/>
          <w:lang w:val="fr-FR" w:eastAsia="ja-JP"/>
        </w:rPr>
      </w:pPr>
      <w:r w:rsidRPr="001952E1">
        <w:rPr>
          <w:rFonts w:ascii="Garamond" w:eastAsia="Aptos" w:hAnsi="Garamond" w:cs="Arial"/>
          <w:b/>
          <w:lang w:val="fr-FR"/>
        </w:rPr>
        <w:t>PLAN DU COURS (sujet à modifications)</w:t>
      </w:r>
    </w:p>
    <w:p w14:paraId="3B767E22" w14:textId="5A8F56EE" w:rsidR="002605AA" w:rsidRPr="004E47D9" w:rsidRDefault="002605AA" w:rsidP="007D1DC1">
      <w:pPr>
        <w:jc w:val="both"/>
        <w:rPr>
          <w:rFonts w:ascii="Garamond" w:hAnsi="Garamond"/>
          <w:lang w:val="fr-FR"/>
        </w:rPr>
      </w:pPr>
      <w:r w:rsidRPr="001952E1">
        <w:rPr>
          <w:rFonts w:ascii="Garamond" w:eastAsia="Aptos" w:hAnsi="Garamond" w:cs="Arial"/>
          <w:bCs/>
          <w:lang w:val="fr-FR"/>
        </w:rPr>
        <w:t xml:space="preserve">Notez que ce cours est un </w:t>
      </w:r>
      <w:r w:rsidRPr="004E47D9">
        <w:rPr>
          <w:rFonts w:ascii="Garamond" w:eastAsia="Aptos" w:hAnsi="Garamond" w:cs="Arial"/>
          <w:bCs/>
          <w:lang w:val="fr-FR"/>
        </w:rPr>
        <w:t xml:space="preserve">prototype : son contenu pourra donc évoluer au fil des semaines. </w:t>
      </w:r>
      <w:r w:rsidR="007D1DC1">
        <w:rPr>
          <w:rFonts w:ascii="Garamond" w:hAnsi="Garamond"/>
          <w:lang w:val="fr-FR"/>
        </w:rPr>
        <w:t>V</w:t>
      </w:r>
      <w:r w:rsidRPr="004E47D9">
        <w:rPr>
          <w:rFonts w:ascii="Garamond" w:eastAsia="Aptos" w:hAnsi="Garamond" w:cs="Arial"/>
          <w:bCs/>
          <w:lang w:val="fr-FR"/>
        </w:rPr>
        <w:t xml:space="preserve">os retours et vos suggestions sur le contenu et le format du cours sont fortement encouragées. </w:t>
      </w:r>
    </w:p>
    <w:tbl>
      <w:tblPr>
        <w:tblStyle w:val="TableGrid"/>
        <w:tblW w:w="0" w:type="auto"/>
        <w:tblLook w:val="04A0" w:firstRow="1" w:lastRow="0" w:firstColumn="1" w:lastColumn="0" w:noHBand="0" w:noVBand="1"/>
      </w:tblPr>
      <w:tblGrid>
        <w:gridCol w:w="9350"/>
      </w:tblGrid>
      <w:tr w:rsidR="00F86914" w:rsidRPr="00675325" w14:paraId="024D230E" w14:textId="77777777">
        <w:tc>
          <w:tcPr>
            <w:tcW w:w="9350" w:type="dxa"/>
          </w:tcPr>
          <w:p w14:paraId="78C07F11" w14:textId="77777777" w:rsidR="00675325" w:rsidRDefault="00F86914" w:rsidP="00675325">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lang w:val="fr-FR"/>
              </w:rPr>
            </w:pPr>
            <w:r w:rsidRPr="00F748D1">
              <w:rPr>
                <w:rFonts w:ascii="Garamond" w:eastAsia="Aptos" w:hAnsi="Garamond" w:cs="Arial"/>
                <w:b/>
                <w:lang w:val="fr-FR"/>
              </w:rPr>
              <w:t xml:space="preserve">SEMAINE 1 (31 Août - </w:t>
            </w:r>
            <w:r w:rsidR="008F2BEE" w:rsidRPr="00F748D1">
              <w:rPr>
                <w:rFonts w:ascii="Garamond" w:eastAsia="Aptos" w:hAnsi="Garamond" w:cs="Arial"/>
                <w:b/>
                <w:lang w:val="fr-FR"/>
              </w:rPr>
              <w:t>6</w:t>
            </w:r>
            <w:r w:rsidRPr="00F748D1">
              <w:rPr>
                <w:rFonts w:ascii="Garamond" w:eastAsia="Aptos" w:hAnsi="Garamond" w:cs="Arial"/>
                <w:b/>
                <w:lang w:val="fr-FR"/>
              </w:rPr>
              <w:t xml:space="preserve"> Septembre)</w:t>
            </w:r>
          </w:p>
          <w:p w14:paraId="7E9DAEF0" w14:textId="002078A2" w:rsidR="008F2BEE" w:rsidRPr="00675325" w:rsidRDefault="002C2388" w:rsidP="00675325">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lang w:val="fr-FR"/>
              </w:rPr>
            </w:pPr>
            <w:r>
              <w:rPr>
                <w:rFonts w:ascii="Garamond" w:eastAsia="Aptos" w:hAnsi="Garamond" w:cs="Arial"/>
                <w:bCs/>
                <w:lang w:val="fr-FR"/>
              </w:rPr>
              <w:t xml:space="preserve">Jacques </w:t>
            </w:r>
            <w:r w:rsidR="00340B88" w:rsidRPr="00F748D1">
              <w:rPr>
                <w:rFonts w:ascii="Garamond" w:eastAsia="Aptos" w:hAnsi="Garamond" w:cs="Arial"/>
                <w:bCs/>
                <w:lang w:val="fr-FR"/>
              </w:rPr>
              <w:t>Prévert</w:t>
            </w:r>
            <w:r w:rsidR="00B81DD8">
              <w:rPr>
                <w:rFonts w:ascii="Garamond" w:eastAsia="Aptos" w:hAnsi="Garamond" w:cs="Arial"/>
                <w:bCs/>
                <w:lang w:val="fr-FR"/>
              </w:rPr>
              <w:t xml:space="preserve"> </w:t>
            </w:r>
            <w:r w:rsidR="008A4E6B">
              <w:rPr>
                <w:rFonts w:ascii="Garamond" w:eastAsia="Aptos" w:hAnsi="Garamond" w:cs="Arial"/>
                <w:bCs/>
                <w:i/>
                <w:iCs/>
                <w:lang w:val="fr-FR"/>
              </w:rPr>
              <w:t>Paroles</w:t>
            </w:r>
            <w:r w:rsidR="006D0182" w:rsidRPr="00F748D1">
              <w:rPr>
                <w:rFonts w:ascii="Garamond" w:eastAsia="Aptos" w:hAnsi="Garamond" w:cs="Arial"/>
                <w:bCs/>
                <w:lang w:val="fr-FR"/>
              </w:rPr>
              <w:br/>
            </w:r>
            <w:r w:rsidR="00673511">
              <w:rPr>
                <w:rFonts w:ascii="Garamond" w:eastAsia="Aptos" w:hAnsi="Garamond" w:cs="Arial"/>
                <w:bCs/>
                <w:lang w:val="fr-FR"/>
              </w:rPr>
              <w:t>Barson</w:t>
            </w:r>
            <w:r w:rsidR="006D0182" w:rsidRPr="00F748D1">
              <w:rPr>
                <w:rFonts w:ascii="Garamond" w:eastAsia="Aptos" w:hAnsi="Garamond" w:cs="Arial"/>
                <w:bCs/>
                <w:lang w:val="fr-FR"/>
              </w:rPr>
              <w:t xml:space="preserve"> chap. 1</w:t>
            </w:r>
            <w:r w:rsidR="00673511">
              <w:rPr>
                <w:rFonts w:ascii="Garamond" w:eastAsia="Aptos" w:hAnsi="Garamond" w:cs="Arial"/>
                <w:bCs/>
                <w:lang w:val="fr-FR"/>
              </w:rPr>
              <w:t xml:space="preserve"> (le présent et l’impératif)</w:t>
            </w:r>
          </w:p>
        </w:tc>
      </w:tr>
      <w:tr w:rsidR="00F86914" w:rsidRPr="00675325" w14:paraId="41244911" w14:textId="77777777">
        <w:tc>
          <w:tcPr>
            <w:tcW w:w="9350" w:type="dxa"/>
          </w:tcPr>
          <w:p w14:paraId="51BDEF7D" w14:textId="77777777" w:rsidR="00F86914" w:rsidRPr="00F748D1" w:rsidRDefault="00F86914" w:rsidP="00F748D1">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lang w:val="fr-FR"/>
              </w:rPr>
            </w:pPr>
            <w:r w:rsidRPr="00F748D1">
              <w:rPr>
                <w:rFonts w:ascii="Garamond" w:eastAsia="Aptos" w:hAnsi="Garamond" w:cs="Arial"/>
                <w:b/>
                <w:lang w:val="fr-FR"/>
              </w:rPr>
              <w:t>SEMAINE 2</w:t>
            </w:r>
            <w:r w:rsidR="008F2BEE" w:rsidRPr="00F748D1">
              <w:rPr>
                <w:rFonts w:ascii="Garamond" w:eastAsia="Aptos" w:hAnsi="Garamond" w:cs="Arial"/>
                <w:b/>
                <w:lang w:val="fr-FR"/>
              </w:rPr>
              <w:t xml:space="preserve"> (7-13 Septembre)</w:t>
            </w:r>
          </w:p>
          <w:p w14:paraId="6DB48376" w14:textId="48B76B2D" w:rsidR="006D0182" w:rsidRPr="00F748D1" w:rsidRDefault="00412560" w:rsidP="00F748D1">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lang w:val="fr-FR"/>
              </w:rPr>
            </w:pPr>
            <w:r>
              <w:rPr>
                <w:rFonts w:ascii="Garamond" w:eastAsia="Aptos" w:hAnsi="Garamond" w:cs="Arial"/>
                <w:bCs/>
                <w:lang w:val="fr-FR"/>
              </w:rPr>
              <w:t xml:space="preserve">Rainer Maria Rilke </w:t>
            </w:r>
            <w:r>
              <w:rPr>
                <w:rFonts w:ascii="Garamond" w:eastAsia="Aptos" w:hAnsi="Garamond" w:cs="Arial"/>
                <w:bCs/>
                <w:i/>
                <w:iCs/>
                <w:lang w:val="fr-FR"/>
              </w:rPr>
              <w:t xml:space="preserve">Les Roses </w:t>
            </w:r>
            <w:r w:rsidR="00196745" w:rsidRPr="00F748D1">
              <w:rPr>
                <w:rFonts w:ascii="Garamond" w:eastAsia="Aptos" w:hAnsi="Garamond" w:cs="Arial"/>
                <w:bCs/>
                <w:lang w:val="fr-FR"/>
              </w:rPr>
              <w:br/>
            </w:r>
            <w:r w:rsidR="00673511">
              <w:rPr>
                <w:rFonts w:ascii="Garamond" w:eastAsia="Aptos" w:hAnsi="Garamond" w:cs="Arial"/>
                <w:bCs/>
                <w:lang w:val="fr-FR"/>
              </w:rPr>
              <w:t>Barson</w:t>
            </w:r>
            <w:r w:rsidR="00196745" w:rsidRPr="00F748D1">
              <w:rPr>
                <w:rFonts w:ascii="Garamond" w:eastAsia="Aptos" w:hAnsi="Garamond" w:cs="Arial"/>
                <w:bCs/>
                <w:lang w:val="fr-FR"/>
              </w:rPr>
              <w:t xml:space="preserve"> chap. 1</w:t>
            </w:r>
            <w:r w:rsidR="00673511">
              <w:rPr>
                <w:rFonts w:ascii="Garamond" w:eastAsia="Aptos" w:hAnsi="Garamond" w:cs="Arial"/>
                <w:bCs/>
                <w:lang w:val="fr-FR"/>
              </w:rPr>
              <w:t xml:space="preserve"> (le présent et l’impératif)</w:t>
            </w:r>
          </w:p>
        </w:tc>
      </w:tr>
      <w:tr w:rsidR="00F86914" w:rsidRPr="00675325" w14:paraId="1F7C4682" w14:textId="77777777">
        <w:tc>
          <w:tcPr>
            <w:tcW w:w="9350" w:type="dxa"/>
          </w:tcPr>
          <w:p w14:paraId="5513F671" w14:textId="77777777" w:rsidR="008A4E6B" w:rsidRDefault="00F86914" w:rsidP="008A4E6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lang w:val="fr-FR"/>
              </w:rPr>
            </w:pPr>
            <w:r w:rsidRPr="00F748D1">
              <w:rPr>
                <w:rFonts w:ascii="Garamond" w:eastAsia="Aptos" w:hAnsi="Garamond" w:cs="Arial"/>
                <w:b/>
                <w:lang w:val="fr-FR"/>
              </w:rPr>
              <w:t>SEMAINE 3</w:t>
            </w:r>
            <w:r w:rsidR="008F2BEE" w:rsidRPr="00F748D1">
              <w:rPr>
                <w:rFonts w:ascii="Garamond" w:eastAsia="Aptos" w:hAnsi="Garamond" w:cs="Arial"/>
                <w:b/>
                <w:lang w:val="fr-FR"/>
              </w:rPr>
              <w:t xml:space="preserve"> (14-20 Septembre)</w:t>
            </w:r>
          </w:p>
          <w:p w14:paraId="2813ED1D" w14:textId="79E24169" w:rsidR="00FD1364" w:rsidRPr="00340B88" w:rsidRDefault="00340B88" w:rsidP="008A4E6B">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lang w:val="fr-FR"/>
              </w:rPr>
            </w:pPr>
            <w:r w:rsidRPr="00F748D1">
              <w:rPr>
                <w:rFonts w:ascii="Garamond" w:eastAsia="Aptos" w:hAnsi="Garamond" w:cs="Arial"/>
                <w:bCs/>
                <w:lang w:val="fr-FR"/>
              </w:rPr>
              <w:t xml:space="preserve">Colette </w:t>
            </w:r>
            <w:r w:rsidRPr="00F748D1">
              <w:rPr>
                <w:rFonts w:ascii="Garamond" w:eastAsia="Aptos" w:hAnsi="Garamond" w:cs="Arial"/>
                <w:bCs/>
                <w:i/>
                <w:iCs/>
                <w:lang w:val="fr-FR"/>
              </w:rPr>
              <w:t>Les Vrilles de la Vigne</w:t>
            </w:r>
            <w:r w:rsidR="0092286F">
              <w:rPr>
                <w:rFonts w:ascii="Garamond" w:eastAsia="Aptos" w:hAnsi="Garamond" w:cs="Arial"/>
                <w:bCs/>
                <w:i/>
                <w:iCs/>
                <w:lang w:val="fr-FR"/>
              </w:rPr>
              <w:t xml:space="preserve"> </w:t>
            </w:r>
            <w:r w:rsidR="00196745" w:rsidRPr="00F748D1">
              <w:rPr>
                <w:rFonts w:ascii="Garamond" w:eastAsia="Aptos" w:hAnsi="Garamond" w:cs="Arial"/>
                <w:bCs/>
                <w:lang w:val="fr-FR"/>
              </w:rPr>
              <w:br/>
            </w:r>
            <w:r w:rsidR="00673511">
              <w:rPr>
                <w:rFonts w:ascii="Garamond" w:eastAsia="Aptos" w:hAnsi="Garamond" w:cs="Arial"/>
                <w:bCs/>
                <w:lang w:val="fr-FR"/>
              </w:rPr>
              <w:t>Barson</w:t>
            </w:r>
            <w:r w:rsidR="00196745" w:rsidRPr="00F748D1">
              <w:rPr>
                <w:rFonts w:ascii="Garamond" w:eastAsia="Aptos" w:hAnsi="Garamond" w:cs="Arial"/>
                <w:bCs/>
                <w:lang w:val="fr-FR"/>
              </w:rPr>
              <w:t xml:space="preserve"> chap. 2</w:t>
            </w:r>
            <w:r w:rsidR="00673511">
              <w:rPr>
                <w:rFonts w:ascii="Garamond" w:eastAsia="Aptos" w:hAnsi="Garamond" w:cs="Arial"/>
                <w:bCs/>
                <w:lang w:val="fr-FR"/>
              </w:rPr>
              <w:t xml:space="preserve"> (la narration au passé)</w:t>
            </w:r>
          </w:p>
        </w:tc>
      </w:tr>
      <w:tr w:rsidR="00F86914" w:rsidRPr="00675325" w14:paraId="6ED0B85A" w14:textId="77777777">
        <w:tc>
          <w:tcPr>
            <w:tcW w:w="9350" w:type="dxa"/>
          </w:tcPr>
          <w:p w14:paraId="7724384E" w14:textId="77777777" w:rsidR="00F86914" w:rsidRPr="00F748D1" w:rsidRDefault="00F86914" w:rsidP="00F748D1">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lang w:val="fr-FR"/>
              </w:rPr>
            </w:pPr>
            <w:r w:rsidRPr="00F748D1">
              <w:rPr>
                <w:rFonts w:ascii="Garamond" w:eastAsia="Aptos" w:hAnsi="Garamond" w:cs="Arial"/>
                <w:b/>
                <w:lang w:val="fr-FR"/>
              </w:rPr>
              <w:t>SEMAINE 4</w:t>
            </w:r>
            <w:r w:rsidR="008F2BEE" w:rsidRPr="00F748D1">
              <w:rPr>
                <w:rFonts w:ascii="Garamond" w:eastAsia="Aptos" w:hAnsi="Garamond" w:cs="Arial"/>
                <w:b/>
                <w:lang w:val="fr-FR"/>
              </w:rPr>
              <w:t xml:space="preserve"> (21-27 Septembre)</w:t>
            </w:r>
          </w:p>
          <w:p w14:paraId="7DA99BF3" w14:textId="3F976AF9" w:rsidR="00FD1364" w:rsidRPr="00B17523" w:rsidRDefault="00340B88" w:rsidP="00B17523">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i/>
                <w:iCs/>
                <w:lang w:val="fr-FR"/>
              </w:rPr>
            </w:pPr>
            <w:r w:rsidRPr="00F748D1">
              <w:rPr>
                <w:rFonts w:ascii="Garamond" w:eastAsia="Aptos" w:hAnsi="Garamond" w:cs="Arial"/>
                <w:bCs/>
                <w:lang w:val="fr-FR"/>
              </w:rPr>
              <w:t xml:space="preserve">Colette </w:t>
            </w:r>
            <w:r w:rsidRPr="00F748D1">
              <w:rPr>
                <w:rFonts w:ascii="Garamond" w:eastAsia="Aptos" w:hAnsi="Garamond" w:cs="Arial"/>
                <w:bCs/>
                <w:i/>
                <w:iCs/>
                <w:lang w:val="fr-FR"/>
              </w:rPr>
              <w:t>Les Vrilles de la Vigne</w:t>
            </w:r>
            <w:r w:rsidR="00196745" w:rsidRPr="00F748D1">
              <w:rPr>
                <w:rFonts w:ascii="Garamond" w:eastAsia="Aptos" w:hAnsi="Garamond" w:cs="Arial"/>
                <w:bCs/>
                <w:lang w:val="fr-FR"/>
              </w:rPr>
              <w:br/>
            </w:r>
            <w:r w:rsidR="00673511">
              <w:rPr>
                <w:rFonts w:ascii="Garamond" w:eastAsia="Aptos" w:hAnsi="Garamond" w:cs="Arial"/>
                <w:bCs/>
                <w:lang w:val="fr-FR"/>
              </w:rPr>
              <w:t>Barson</w:t>
            </w:r>
            <w:r w:rsidR="00196745" w:rsidRPr="00F748D1">
              <w:rPr>
                <w:rFonts w:ascii="Garamond" w:eastAsia="Aptos" w:hAnsi="Garamond" w:cs="Arial"/>
                <w:bCs/>
                <w:lang w:val="fr-FR"/>
              </w:rPr>
              <w:t xml:space="preserve"> chap. 2</w:t>
            </w:r>
            <w:r w:rsidR="00FD1364" w:rsidRPr="00F748D1">
              <w:rPr>
                <w:rFonts w:ascii="Garamond" w:eastAsia="Aptos" w:hAnsi="Garamond" w:cs="Arial"/>
                <w:bCs/>
                <w:lang w:val="fr-FR"/>
              </w:rPr>
              <w:t xml:space="preserve"> </w:t>
            </w:r>
            <w:r w:rsidR="00673511">
              <w:rPr>
                <w:rFonts w:ascii="Garamond" w:eastAsia="Aptos" w:hAnsi="Garamond" w:cs="Arial"/>
                <w:bCs/>
                <w:lang w:val="fr-FR"/>
              </w:rPr>
              <w:t>(la narration au passé)</w:t>
            </w:r>
          </w:p>
        </w:tc>
      </w:tr>
      <w:tr w:rsidR="00F86914" w:rsidRPr="00675325" w14:paraId="444AC92A" w14:textId="77777777">
        <w:tc>
          <w:tcPr>
            <w:tcW w:w="9350" w:type="dxa"/>
          </w:tcPr>
          <w:p w14:paraId="5D39441F" w14:textId="77777777" w:rsidR="008F2BEE" w:rsidRPr="00975DAD" w:rsidRDefault="00F86914" w:rsidP="00F748D1">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lang w:val="fr-FR"/>
              </w:rPr>
            </w:pPr>
            <w:r w:rsidRPr="00975DAD">
              <w:rPr>
                <w:rFonts w:ascii="Garamond" w:eastAsia="Aptos" w:hAnsi="Garamond" w:cs="Arial"/>
                <w:b/>
                <w:lang w:val="fr-FR"/>
              </w:rPr>
              <w:t>SEMAINE 5</w:t>
            </w:r>
            <w:r w:rsidR="008F2BEE" w:rsidRPr="00975DAD">
              <w:rPr>
                <w:rFonts w:ascii="Garamond" w:eastAsia="Aptos" w:hAnsi="Garamond" w:cs="Arial"/>
                <w:b/>
                <w:lang w:val="fr-FR"/>
              </w:rPr>
              <w:t xml:space="preserve"> (28 Septembre-4 Octobre)</w:t>
            </w:r>
          </w:p>
          <w:p w14:paraId="583D574B" w14:textId="27F864CE" w:rsidR="00FD1364" w:rsidRPr="00975DAD" w:rsidRDefault="00975DAD" w:rsidP="00F748D1">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lang w:val="fr-FR"/>
              </w:rPr>
            </w:pPr>
            <w:r w:rsidRPr="00975DAD">
              <w:rPr>
                <w:rFonts w:ascii="Garamond" w:hAnsi="Garamond"/>
                <w:lang w:val="fr-FR"/>
              </w:rPr>
              <w:t>Coline Serreau « La belle verte »</w:t>
            </w:r>
            <w:r w:rsidR="00915C58" w:rsidRPr="00975DAD">
              <w:rPr>
                <w:rFonts w:ascii="Garamond" w:eastAsia="Aptos" w:hAnsi="Garamond" w:cs="Arial"/>
                <w:bCs/>
                <w:lang w:val="fr-FR"/>
              </w:rPr>
              <w:br/>
            </w:r>
            <w:r w:rsidR="00673511" w:rsidRPr="00975DAD">
              <w:rPr>
                <w:rFonts w:ascii="Garamond" w:eastAsia="Aptos" w:hAnsi="Garamond" w:cs="Arial"/>
                <w:bCs/>
                <w:lang w:val="fr-FR"/>
              </w:rPr>
              <w:t>Barson</w:t>
            </w:r>
            <w:r w:rsidR="00196745" w:rsidRPr="00975DAD">
              <w:rPr>
                <w:rFonts w:ascii="Garamond" w:eastAsia="Aptos" w:hAnsi="Garamond" w:cs="Arial"/>
                <w:bCs/>
                <w:lang w:val="fr-FR"/>
              </w:rPr>
              <w:t xml:space="preserve"> chap. 3</w:t>
            </w:r>
            <w:r w:rsidR="00424BB6" w:rsidRPr="00975DAD">
              <w:rPr>
                <w:rFonts w:ascii="Garamond" w:eastAsia="Aptos" w:hAnsi="Garamond" w:cs="Arial"/>
                <w:bCs/>
                <w:lang w:val="fr-FR"/>
              </w:rPr>
              <w:t xml:space="preserve"> (l’interrogation) </w:t>
            </w:r>
          </w:p>
        </w:tc>
      </w:tr>
      <w:tr w:rsidR="00F86914" w:rsidRPr="00675325" w14:paraId="13160479" w14:textId="77777777">
        <w:tc>
          <w:tcPr>
            <w:tcW w:w="9350" w:type="dxa"/>
          </w:tcPr>
          <w:p w14:paraId="255A09AC" w14:textId="089BA0D7" w:rsidR="00F86914" w:rsidRPr="00975DAD" w:rsidRDefault="00F86914" w:rsidP="00F748D1">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lang w:val="fr-FR"/>
              </w:rPr>
            </w:pPr>
            <w:r w:rsidRPr="00975DAD">
              <w:rPr>
                <w:rFonts w:ascii="Garamond" w:eastAsia="Aptos" w:hAnsi="Garamond" w:cs="Arial"/>
                <w:b/>
                <w:lang w:val="fr-FR"/>
              </w:rPr>
              <w:t>SEMAINE 6</w:t>
            </w:r>
            <w:r w:rsidR="008F2BEE" w:rsidRPr="00975DAD">
              <w:rPr>
                <w:rFonts w:ascii="Garamond" w:eastAsia="Aptos" w:hAnsi="Garamond" w:cs="Arial"/>
                <w:b/>
                <w:lang w:val="fr-FR"/>
              </w:rPr>
              <w:t xml:space="preserve"> (5-11 Octobre)</w:t>
            </w:r>
          </w:p>
          <w:p w14:paraId="04141FD6" w14:textId="0311774C" w:rsidR="008F2BEE" w:rsidRPr="00B33F61" w:rsidRDefault="00975DAD" w:rsidP="00610EF9">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highlight w:val="yellow"/>
                <w:lang w:val="fr-FR"/>
              </w:rPr>
            </w:pPr>
            <w:r w:rsidRPr="00A04BD7">
              <w:rPr>
                <w:rFonts w:ascii="Garamond" w:hAnsi="Garamond"/>
                <w:bCs/>
                <w:lang w:val="fr-FR"/>
              </w:rPr>
              <w:t>Alessandro Pignocchi</w:t>
            </w:r>
            <w:r w:rsidR="00C93B48">
              <w:rPr>
                <w:rFonts w:ascii="Garamond" w:hAnsi="Garamond"/>
                <w:bCs/>
                <w:lang w:val="fr-FR"/>
              </w:rPr>
              <w:t xml:space="preserve"> </w:t>
            </w:r>
            <w:r w:rsidRPr="00DC4E49">
              <w:rPr>
                <w:rFonts w:ascii="Garamond" w:hAnsi="Garamond"/>
                <w:bCs/>
                <w:i/>
                <w:iCs/>
                <w:lang w:val="fr-FR"/>
              </w:rPr>
              <w:t>Petit traité d'écologie sauvage</w:t>
            </w:r>
            <w:r>
              <w:rPr>
                <w:rFonts w:ascii="Garamond" w:hAnsi="Garamond"/>
                <w:bCs/>
                <w:i/>
                <w:iCs/>
                <w:lang w:val="fr-FR"/>
              </w:rPr>
              <w:t xml:space="preserve"> </w:t>
            </w:r>
            <w:r>
              <w:rPr>
                <w:rFonts w:ascii="Garamond" w:hAnsi="Garamond"/>
                <w:bCs/>
                <w:lang w:val="fr-FR"/>
              </w:rPr>
              <w:t>(tome I)</w:t>
            </w:r>
            <w:r w:rsidR="00942DF5">
              <w:rPr>
                <w:rFonts w:ascii="Garamond" w:eastAsia="Aptos" w:hAnsi="Garamond" w:cs="Arial"/>
                <w:bCs/>
                <w:highlight w:val="yellow"/>
                <w:lang w:val="fr-FR"/>
              </w:rPr>
              <w:br/>
            </w:r>
            <w:r w:rsidR="00673511" w:rsidRPr="00975DAD">
              <w:rPr>
                <w:rFonts w:ascii="Garamond" w:eastAsia="Aptos" w:hAnsi="Garamond" w:cs="Arial"/>
                <w:bCs/>
                <w:lang w:val="fr-FR"/>
              </w:rPr>
              <w:t>Barson</w:t>
            </w:r>
            <w:r w:rsidR="00196745" w:rsidRPr="00975DAD">
              <w:rPr>
                <w:rFonts w:ascii="Garamond" w:eastAsia="Aptos" w:hAnsi="Garamond" w:cs="Arial"/>
                <w:bCs/>
                <w:lang w:val="fr-FR"/>
              </w:rPr>
              <w:t xml:space="preserve"> chap. 3</w:t>
            </w:r>
            <w:r w:rsidR="00424BB6" w:rsidRPr="00975DAD">
              <w:rPr>
                <w:rFonts w:ascii="Garamond" w:eastAsia="Aptos" w:hAnsi="Garamond" w:cs="Arial"/>
                <w:bCs/>
                <w:lang w:val="fr-FR"/>
              </w:rPr>
              <w:t xml:space="preserve"> (l’interrogation)</w:t>
            </w:r>
            <w:r w:rsidR="00610EF9" w:rsidRPr="00975DAD">
              <w:rPr>
                <w:rFonts w:ascii="Garamond" w:eastAsia="Aptos" w:hAnsi="Garamond" w:cs="Arial"/>
                <w:bCs/>
                <w:lang w:val="fr-FR"/>
              </w:rPr>
              <w:br/>
            </w:r>
            <w:r w:rsidR="00F748D1" w:rsidRPr="00975DAD">
              <w:rPr>
                <w:rFonts w:ascii="Garamond" w:eastAsia="Aptos" w:hAnsi="Garamond" w:cs="Arial"/>
                <w:bCs/>
                <w:color w:val="0F9ED5" w:themeColor="accent4"/>
                <w:lang w:val="fr-FR"/>
              </w:rPr>
              <w:t xml:space="preserve">Analyse d’une </w:t>
            </w:r>
            <w:proofErr w:type="spellStart"/>
            <w:r w:rsidR="00F748D1" w:rsidRPr="00975DAD">
              <w:rPr>
                <w:rFonts w:ascii="Garamond" w:eastAsia="Aptos" w:hAnsi="Garamond" w:cs="Arial"/>
                <w:bCs/>
                <w:color w:val="0F9ED5" w:themeColor="accent4"/>
                <w:lang w:val="fr-FR"/>
              </w:rPr>
              <w:t>oeuvre</w:t>
            </w:r>
            <w:proofErr w:type="spellEnd"/>
            <w:r w:rsidR="008F2BEE" w:rsidRPr="00975DAD">
              <w:rPr>
                <w:rFonts w:ascii="Garamond" w:eastAsia="Aptos" w:hAnsi="Garamond" w:cs="Arial"/>
                <w:bCs/>
                <w:color w:val="0F9ED5" w:themeColor="accent4"/>
                <w:lang w:val="fr-FR"/>
              </w:rPr>
              <w:t xml:space="preserve"> (1)</w:t>
            </w:r>
          </w:p>
        </w:tc>
      </w:tr>
      <w:tr w:rsidR="00F86914" w:rsidRPr="00675325" w14:paraId="4639AA4F" w14:textId="77777777">
        <w:tc>
          <w:tcPr>
            <w:tcW w:w="9350" w:type="dxa"/>
          </w:tcPr>
          <w:p w14:paraId="3C987EA5" w14:textId="26A26EB5" w:rsidR="00F86914" w:rsidRPr="00F748D1" w:rsidRDefault="00F86914" w:rsidP="00F748D1">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lang w:val="fr-FR"/>
              </w:rPr>
            </w:pPr>
            <w:r w:rsidRPr="00F748D1">
              <w:rPr>
                <w:rFonts w:ascii="Garamond" w:eastAsia="Aptos" w:hAnsi="Garamond" w:cs="Arial"/>
                <w:b/>
                <w:lang w:val="fr-FR"/>
              </w:rPr>
              <w:lastRenderedPageBreak/>
              <w:t>SEMAINE 7</w:t>
            </w:r>
            <w:r w:rsidR="008F2BEE" w:rsidRPr="00F748D1">
              <w:rPr>
                <w:rFonts w:ascii="Garamond" w:eastAsia="Aptos" w:hAnsi="Garamond" w:cs="Arial"/>
                <w:b/>
                <w:lang w:val="fr-FR"/>
              </w:rPr>
              <w:t xml:space="preserve"> (12-18 Octobre)</w:t>
            </w:r>
          </w:p>
          <w:p w14:paraId="4EB6647B" w14:textId="397DB13E" w:rsidR="00A40C2A" w:rsidRPr="0006192D" w:rsidRDefault="00A40C2A" w:rsidP="00F748D1">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lang w:val="fr-FR"/>
              </w:rPr>
            </w:pPr>
            <w:r w:rsidRPr="0006192D">
              <w:rPr>
                <w:rFonts w:ascii="Garamond" w:eastAsia="Aptos" w:hAnsi="Garamond" w:cs="Arial"/>
                <w:bCs/>
                <w:lang w:val="fr-FR"/>
              </w:rPr>
              <w:t>Vacances d’automne</w:t>
            </w:r>
            <w:r w:rsidR="006D0182" w:rsidRPr="0006192D">
              <w:rPr>
                <w:rFonts w:ascii="Garamond" w:eastAsia="Aptos" w:hAnsi="Garamond" w:cs="Arial"/>
                <w:bCs/>
                <w:lang w:val="fr-FR"/>
              </w:rPr>
              <w:t>, pas de cours.</w:t>
            </w:r>
            <w:r w:rsidRPr="0006192D">
              <w:rPr>
                <w:rFonts w:ascii="Garamond" w:eastAsia="Aptos" w:hAnsi="Garamond" w:cs="Arial"/>
                <w:bCs/>
                <w:lang w:val="fr-FR"/>
              </w:rPr>
              <w:t xml:space="preserve"> </w:t>
            </w:r>
          </w:p>
        </w:tc>
      </w:tr>
      <w:tr w:rsidR="00F86914" w:rsidRPr="00675325" w14:paraId="2A357BF8" w14:textId="77777777">
        <w:tc>
          <w:tcPr>
            <w:tcW w:w="9350" w:type="dxa"/>
          </w:tcPr>
          <w:p w14:paraId="0564A957" w14:textId="77777777" w:rsidR="00F86914" w:rsidRDefault="00F86914" w:rsidP="00F748D1">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lang w:val="fr-FR"/>
              </w:rPr>
            </w:pPr>
            <w:r w:rsidRPr="00F748D1">
              <w:rPr>
                <w:rFonts w:ascii="Garamond" w:eastAsia="Aptos" w:hAnsi="Garamond" w:cs="Arial"/>
                <w:b/>
                <w:lang w:val="fr-FR"/>
              </w:rPr>
              <w:t>SEMAINE 8</w:t>
            </w:r>
            <w:r w:rsidR="008F2BEE" w:rsidRPr="00F748D1">
              <w:rPr>
                <w:rFonts w:ascii="Garamond" w:eastAsia="Aptos" w:hAnsi="Garamond" w:cs="Arial"/>
                <w:b/>
                <w:lang w:val="fr-FR"/>
              </w:rPr>
              <w:t xml:space="preserve"> (19- 25 Octobre)</w:t>
            </w:r>
          </w:p>
          <w:p w14:paraId="2D477A8F" w14:textId="0FC5200C" w:rsidR="00424BB6" w:rsidRPr="00424BB6" w:rsidRDefault="00915C58" w:rsidP="00F748D1">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lang w:val="fr-FR"/>
              </w:rPr>
            </w:pPr>
            <w:r w:rsidRPr="00F748D1">
              <w:rPr>
                <w:rFonts w:ascii="Garamond" w:hAnsi="Garamond"/>
                <w:bCs/>
                <w:lang w:val="fr-FR"/>
              </w:rPr>
              <w:t>Giulio Callegari</w:t>
            </w:r>
            <w:r w:rsidRPr="00F748D1">
              <w:rPr>
                <w:rFonts w:ascii="Garamond" w:eastAsia="Aptos" w:hAnsi="Garamond" w:cs="Arial"/>
                <w:bCs/>
                <w:lang w:val="fr-FR"/>
              </w:rPr>
              <w:t xml:space="preserve"> « Un monde merveilleux »</w:t>
            </w:r>
            <w:r>
              <w:rPr>
                <w:rFonts w:ascii="Garamond" w:eastAsia="Aptos" w:hAnsi="Garamond" w:cs="Arial"/>
                <w:bCs/>
                <w:lang w:val="fr-FR"/>
              </w:rPr>
              <w:br/>
            </w:r>
            <w:r w:rsidR="00424BB6">
              <w:rPr>
                <w:rFonts w:ascii="Garamond" w:eastAsia="Aptos" w:hAnsi="Garamond" w:cs="Arial"/>
                <w:bCs/>
                <w:lang w:val="fr-FR"/>
              </w:rPr>
              <w:t>Barson chap. 4 (le futur et le conditionnel)</w:t>
            </w:r>
          </w:p>
        </w:tc>
      </w:tr>
      <w:tr w:rsidR="00F86914" w:rsidRPr="00675325" w14:paraId="4AB1CDFE" w14:textId="77777777">
        <w:tc>
          <w:tcPr>
            <w:tcW w:w="9350" w:type="dxa"/>
          </w:tcPr>
          <w:p w14:paraId="60E19F86" w14:textId="011177A9" w:rsidR="00167024" w:rsidRPr="00915C58" w:rsidRDefault="00F86914" w:rsidP="00915C58">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lang w:val="fr-FR"/>
              </w:rPr>
            </w:pPr>
            <w:r w:rsidRPr="00F748D1">
              <w:rPr>
                <w:rFonts w:ascii="Garamond" w:eastAsia="Aptos" w:hAnsi="Garamond" w:cs="Arial"/>
                <w:b/>
                <w:lang w:val="fr-FR"/>
              </w:rPr>
              <w:t>SEMAINE 9</w:t>
            </w:r>
            <w:r w:rsidR="008F2BEE" w:rsidRPr="00F748D1">
              <w:rPr>
                <w:rFonts w:ascii="Garamond" w:eastAsia="Aptos" w:hAnsi="Garamond" w:cs="Arial"/>
                <w:b/>
                <w:lang w:val="fr-FR"/>
              </w:rPr>
              <w:t xml:space="preserve"> (26 Octobre- 1</w:t>
            </w:r>
            <w:r w:rsidR="008F2BEE" w:rsidRPr="00F748D1">
              <w:rPr>
                <w:rFonts w:ascii="Garamond" w:eastAsia="Aptos" w:hAnsi="Garamond" w:cs="Arial"/>
                <w:b/>
                <w:vertAlign w:val="superscript"/>
                <w:lang w:val="fr-FR"/>
              </w:rPr>
              <w:t>er</w:t>
            </w:r>
            <w:r w:rsidR="008F2BEE" w:rsidRPr="00F748D1">
              <w:rPr>
                <w:rFonts w:ascii="Garamond" w:eastAsia="Aptos" w:hAnsi="Garamond" w:cs="Arial"/>
                <w:b/>
                <w:lang w:val="fr-FR"/>
              </w:rPr>
              <w:t xml:space="preserve"> Novembre)</w:t>
            </w:r>
            <w:r w:rsidR="00424BB6">
              <w:rPr>
                <w:rFonts w:ascii="Garamond" w:eastAsia="Aptos" w:hAnsi="Garamond" w:cs="Arial"/>
                <w:bCs/>
                <w:lang w:val="fr-FR"/>
              </w:rPr>
              <w:br/>
            </w:r>
            <w:r w:rsidR="00EF705E" w:rsidRPr="00F748D1">
              <w:rPr>
                <w:rFonts w:ascii="Garamond" w:eastAsia="Aptos" w:hAnsi="Garamond" w:cs="Arial"/>
                <w:bCs/>
                <w:lang w:val="fr-FR"/>
              </w:rPr>
              <w:t xml:space="preserve">Fabienne Kanor </w:t>
            </w:r>
            <w:r w:rsidR="00EF705E">
              <w:rPr>
                <w:rFonts w:ascii="Garamond" w:hAnsi="Garamond"/>
                <w:bCs/>
                <w:lang w:val="fr-FR"/>
              </w:rPr>
              <w:t>et Alex Godard</w:t>
            </w:r>
            <w:r w:rsidR="00EF705E" w:rsidRPr="001952E1">
              <w:rPr>
                <w:rFonts w:ascii="Garamond" w:hAnsi="Garamond"/>
                <w:bCs/>
                <w:lang w:val="fr-FR"/>
              </w:rPr>
              <w:t xml:space="preserve"> </w:t>
            </w:r>
            <w:r w:rsidR="00EF705E">
              <w:rPr>
                <w:rFonts w:ascii="Garamond" w:hAnsi="Garamond"/>
                <w:bCs/>
                <w:i/>
                <w:iCs/>
                <w:lang w:val="fr-FR"/>
              </w:rPr>
              <w:t>Le jour où la mer a disparu</w:t>
            </w:r>
            <w:r w:rsidR="00EF705E" w:rsidRPr="00F748D1">
              <w:rPr>
                <w:rFonts w:ascii="Garamond" w:eastAsia="Aptos" w:hAnsi="Garamond" w:cs="Arial"/>
                <w:bCs/>
                <w:lang w:val="fr-FR"/>
              </w:rPr>
              <w:t xml:space="preserve"> </w:t>
            </w:r>
            <w:r w:rsidR="00EF705E">
              <w:rPr>
                <w:rFonts w:ascii="Garamond" w:eastAsia="Aptos" w:hAnsi="Garamond" w:cs="Arial"/>
                <w:bCs/>
                <w:lang w:val="fr-FR"/>
              </w:rPr>
              <w:br/>
            </w:r>
            <w:r w:rsidR="00424BB6">
              <w:rPr>
                <w:rFonts w:ascii="Garamond" w:eastAsia="Aptos" w:hAnsi="Garamond" w:cs="Arial"/>
                <w:bCs/>
                <w:lang w:val="fr-FR"/>
              </w:rPr>
              <w:t>Barson chap. 4 (le futur et le conditionnel)</w:t>
            </w:r>
            <w:r w:rsidR="00196745" w:rsidRPr="00F748D1">
              <w:rPr>
                <w:rFonts w:ascii="Garamond" w:eastAsia="Aptos" w:hAnsi="Garamond" w:cs="Arial"/>
                <w:bCs/>
                <w:lang w:val="fr-FR"/>
              </w:rPr>
              <w:br/>
            </w:r>
            <w:r w:rsidR="00167024" w:rsidRPr="00F748D1">
              <w:rPr>
                <w:rFonts w:ascii="Garamond" w:eastAsia="Aptos" w:hAnsi="Garamond" w:cs="Arial"/>
                <w:bCs/>
                <w:color w:val="C00000"/>
                <w:lang w:val="fr-FR"/>
              </w:rPr>
              <w:t xml:space="preserve">Examen </w:t>
            </w:r>
            <w:r w:rsidR="00610EF9">
              <w:rPr>
                <w:rFonts w:ascii="Garamond" w:eastAsia="Aptos" w:hAnsi="Garamond" w:cs="Arial"/>
                <w:bCs/>
                <w:color w:val="C00000"/>
                <w:lang w:val="fr-FR"/>
              </w:rPr>
              <w:t>de g</w:t>
            </w:r>
            <w:r w:rsidR="00167024" w:rsidRPr="00F748D1">
              <w:rPr>
                <w:rFonts w:ascii="Garamond" w:eastAsia="Aptos" w:hAnsi="Garamond" w:cs="Arial"/>
                <w:bCs/>
                <w:color w:val="C00000"/>
                <w:lang w:val="fr-FR"/>
              </w:rPr>
              <w:t>rammaire</w:t>
            </w:r>
            <w:r w:rsidR="00196745" w:rsidRPr="00F748D1">
              <w:rPr>
                <w:rFonts w:ascii="Garamond" w:eastAsia="Aptos" w:hAnsi="Garamond" w:cs="Arial"/>
                <w:bCs/>
                <w:color w:val="C00000"/>
                <w:lang w:val="fr-FR"/>
              </w:rPr>
              <w:t xml:space="preserve"> (chap.1-4)</w:t>
            </w:r>
          </w:p>
        </w:tc>
      </w:tr>
      <w:tr w:rsidR="00F86914" w:rsidRPr="00675325" w14:paraId="67284DC0" w14:textId="77777777">
        <w:tc>
          <w:tcPr>
            <w:tcW w:w="9350" w:type="dxa"/>
          </w:tcPr>
          <w:p w14:paraId="555A0420" w14:textId="77777777" w:rsidR="00F86914" w:rsidRPr="00F748D1" w:rsidRDefault="00F86914" w:rsidP="00F748D1">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lang w:val="fr-FR"/>
              </w:rPr>
            </w:pPr>
            <w:r w:rsidRPr="00F748D1">
              <w:rPr>
                <w:rFonts w:ascii="Garamond" w:eastAsia="Aptos" w:hAnsi="Garamond" w:cs="Arial"/>
                <w:b/>
                <w:lang w:val="fr-FR"/>
              </w:rPr>
              <w:t>SEMAINE 10</w:t>
            </w:r>
            <w:r w:rsidR="008F2BEE" w:rsidRPr="00F748D1">
              <w:rPr>
                <w:rFonts w:ascii="Garamond" w:eastAsia="Aptos" w:hAnsi="Garamond" w:cs="Arial"/>
                <w:b/>
                <w:lang w:val="fr-FR"/>
              </w:rPr>
              <w:t xml:space="preserve"> (2-8 Novembre)</w:t>
            </w:r>
          </w:p>
          <w:p w14:paraId="22385BD9" w14:textId="3EABA2A6" w:rsidR="00FD1364" w:rsidRPr="00F748D1" w:rsidRDefault="00412560" w:rsidP="00F748D1">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lang w:val="fr-FR"/>
              </w:rPr>
            </w:pPr>
            <w:r w:rsidRPr="00F748D1">
              <w:rPr>
                <w:rFonts w:ascii="Garamond" w:eastAsia="Aptos" w:hAnsi="Garamond" w:cs="Arial"/>
                <w:bCs/>
                <w:lang w:val="fr-FR"/>
              </w:rPr>
              <w:t xml:space="preserve">Fabienne Kanor </w:t>
            </w:r>
            <w:r>
              <w:rPr>
                <w:rFonts w:ascii="Garamond" w:hAnsi="Garamond"/>
                <w:bCs/>
                <w:lang w:val="fr-FR"/>
              </w:rPr>
              <w:t>et Alex Godard</w:t>
            </w:r>
            <w:r w:rsidRPr="001952E1">
              <w:rPr>
                <w:rFonts w:ascii="Garamond" w:hAnsi="Garamond"/>
                <w:bCs/>
                <w:lang w:val="fr-FR"/>
              </w:rPr>
              <w:t xml:space="preserve"> </w:t>
            </w:r>
            <w:r>
              <w:rPr>
                <w:rFonts w:ascii="Garamond" w:hAnsi="Garamond"/>
                <w:bCs/>
                <w:i/>
                <w:iCs/>
                <w:lang w:val="fr-FR"/>
              </w:rPr>
              <w:t>Le jour où la mer a disparu</w:t>
            </w:r>
            <w:r w:rsidRPr="00F748D1">
              <w:rPr>
                <w:rFonts w:ascii="Garamond" w:eastAsia="Aptos" w:hAnsi="Garamond" w:cs="Arial"/>
                <w:bCs/>
                <w:lang w:val="fr-FR"/>
              </w:rPr>
              <w:t xml:space="preserve"> </w:t>
            </w:r>
            <w:r w:rsidR="00424BB6">
              <w:rPr>
                <w:rFonts w:ascii="Garamond" w:eastAsia="Aptos" w:hAnsi="Garamond" w:cs="Arial"/>
                <w:bCs/>
                <w:i/>
                <w:iCs/>
                <w:lang w:val="fr-FR"/>
              </w:rPr>
              <w:br/>
            </w:r>
            <w:r w:rsidR="00424BB6">
              <w:rPr>
                <w:rFonts w:ascii="Garamond" w:eastAsia="Aptos" w:hAnsi="Garamond" w:cs="Arial"/>
                <w:bCs/>
                <w:lang w:val="fr-FR"/>
              </w:rPr>
              <w:t>Barson chap. 5 (les déterminants)</w:t>
            </w:r>
          </w:p>
        </w:tc>
      </w:tr>
      <w:tr w:rsidR="00F86914" w:rsidRPr="00675325" w14:paraId="5BB26F7F" w14:textId="77777777">
        <w:tc>
          <w:tcPr>
            <w:tcW w:w="9350" w:type="dxa"/>
          </w:tcPr>
          <w:p w14:paraId="11C9CBDB" w14:textId="77777777" w:rsidR="00F86914" w:rsidRPr="00F748D1" w:rsidRDefault="00F86914" w:rsidP="00F748D1">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lang w:val="fr-FR"/>
              </w:rPr>
            </w:pPr>
            <w:r w:rsidRPr="00F748D1">
              <w:rPr>
                <w:rFonts w:ascii="Garamond" w:eastAsia="Aptos" w:hAnsi="Garamond" w:cs="Arial"/>
                <w:b/>
                <w:lang w:val="fr-FR"/>
              </w:rPr>
              <w:t>SEMAINE 11</w:t>
            </w:r>
            <w:r w:rsidR="008F2BEE" w:rsidRPr="00F748D1">
              <w:rPr>
                <w:rFonts w:ascii="Garamond" w:eastAsia="Aptos" w:hAnsi="Garamond" w:cs="Arial"/>
                <w:b/>
                <w:lang w:val="fr-FR"/>
              </w:rPr>
              <w:t xml:space="preserve"> (9-15 Novembre)</w:t>
            </w:r>
          </w:p>
          <w:p w14:paraId="103BA841" w14:textId="6F4812DE" w:rsidR="00167024" w:rsidRPr="00F748D1" w:rsidRDefault="00412560" w:rsidP="00F748D1">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lang w:val="fr-FR"/>
              </w:rPr>
            </w:pPr>
            <w:r w:rsidRPr="00F748D1">
              <w:rPr>
                <w:rFonts w:ascii="Garamond" w:eastAsia="Aptos" w:hAnsi="Garamond" w:cs="Arial"/>
                <w:bCs/>
                <w:lang w:val="fr-FR"/>
              </w:rPr>
              <w:t xml:space="preserve">Fabienne </w:t>
            </w:r>
            <w:r w:rsidR="002C6C07">
              <w:rPr>
                <w:rFonts w:ascii="Garamond" w:eastAsia="Aptos" w:hAnsi="Garamond" w:cs="Arial"/>
                <w:bCs/>
                <w:lang w:val="fr-FR"/>
              </w:rPr>
              <w:t xml:space="preserve">et Véronique </w:t>
            </w:r>
            <w:r w:rsidRPr="00F748D1">
              <w:rPr>
                <w:rFonts w:ascii="Garamond" w:eastAsia="Aptos" w:hAnsi="Garamond" w:cs="Arial"/>
                <w:bCs/>
                <w:lang w:val="fr-FR"/>
              </w:rPr>
              <w:t xml:space="preserve">Kanor </w:t>
            </w:r>
            <w:r w:rsidR="00E909D9">
              <w:rPr>
                <w:rFonts w:ascii="Garamond" w:eastAsia="Aptos" w:hAnsi="Garamond" w:cs="Arial"/>
                <w:bCs/>
                <w:lang w:val="fr-FR"/>
              </w:rPr>
              <w:t>« Retour au Cahier »</w:t>
            </w:r>
            <w:r>
              <w:rPr>
                <w:rFonts w:ascii="Garamond" w:eastAsia="Aptos" w:hAnsi="Garamond" w:cs="Arial"/>
                <w:bCs/>
                <w:lang w:val="fr-FR"/>
              </w:rPr>
              <w:t> </w:t>
            </w:r>
            <w:r w:rsidR="00424BB6">
              <w:rPr>
                <w:rFonts w:ascii="Garamond" w:eastAsia="Aptos" w:hAnsi="Garamond" w:cs="Arial"/>
                <w:bCs/>
                <w:i/>
                <w:iCs/>
                <w:lang w:val="fr-FR"/>
              </w:rPr>
              <w:br/>
            </w:r>
            <w:r w:rsidR="00424BB6">
              <w:rPr>
                <w:rFonts w:ascii="Garamond" w:eastAsia="Aptos" w:hAnsi="Garamond" w:cs="Arial"/>
                <w:bCs/>
                <w:lang w:val="fr-FR"/>
              </w:rPr>
              <w:t>Berson chap. 5 (les déterminants)</w:t>
            </w:r>
          </w:p>
        </w:tc>
      </w:tr>
      <w:tr w:rsidR="00F86914" w:rsidRPr="00675325" w14:paraId="44E6F011" w14:textId="77777777">
        <w:tc>
          <w:tcPr>
            <w:tcW w:w="9350" w:type="dxa"/>
          </w:tcPr>
          <w:p w14:paraId="384D1D07" w14:textId="77777777" w:rsidR="00F86914" w:rsidRPr="00F748D1" w:rsidRDefault="00F86914" w:rsidP="00F748D1">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lang w:val="fr-FR"/>
              </w:rPr>
            </w:pPr>
            <w:r w:rsidRPr="00F748D1">
              <w:rPr>
                <w:rFonts w:ascii="Garamond" w:eastAsia="Aptos" w:hAnsi="Garamond" w:cs="Arial"/>
                <w:b/>
                <w:lang w:val="fr-FR"/>
              </w:rPr>
              <w:t>SEMAINE 12</w:t>
            </w:r>
            <w:r w:rsidR="008F2BEE" w:rsidRPr="00F748D1">
              <w:rPr>
                <w:rFonts w:ascii="Garamond" w:eastAsia="Aptos" w:hAnsi="Garamond" w:cs="Arial"/>
                <w:b/>
                <w:lang w:val="fr-FR"/>
              </w:rPr>
              <w:t xml:space="preserve"> (16-22 Novembre)</w:t>
            </w:r>
          </w:p>
          <w:p w14:paraId="1EC3497D" w14:textId="7B0DBAF2" w:rsidR="009A3A3C" w:rsidRPr="00F748D1" w:rsidRDefault="009A3A3C" w:rsidP="009A3A3C">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lang w:val="fr-FR"/>
              </w:rPr>
            </w:pPr>
            <w:r w:rsidRPr="00F748D1">
              <w:rPr>
                <w:rFonts w:ascii="Garamond" w:eastAsia="Aptos" w:hAnsi="Garamond" w:cs="Arial"/>
                <w:bCs/>
                <w:lang w:val="fr-FR"/>
              </w:rPr>
              <w:t xml:space="preserve">Marielle Macé </w:t>
            </w:r>
            <w:r w:rsidRPr="00F748D1">
              <w:rPr>
                <w:rFonts w:ascii="Garamond" w:eastAsia="Aptos" w:hAnsi="Garamond" w:cs="Arial"/>
                <w:bCs/>
                <w:i/>
                <w:iCs/>
                <w:lang w:val="fr-FR"/>
              </w:rPr>
              <w:t>Nos Cabanes</w:t>
            </w:r>
            <w:r>
              <w:rPr>
                <w:rFonts w:ascii="Garamond" w:eastAsia="Aptos" w:hAnsi="Garamond" w:cs="Arial"/>
                <w:bCs/>
                <w:lang w:val="fr-FR"/>
              </w:rPr>
              <w:br/>
              <w:t>Barson</w:t>
            </w:r>
            <w:r w:rsidRPr="00F748D1">
              <w:rPr>
                <w:rFonts w:ascii="Garamond" w:eastAsia="Aptos" w:hAnsi="Garamond" w:cs="Arial"/>
                <w:bCs/>
                <w:lang w:val="fr-FR"/>
              </w:rPr>
              <w:t xml:space="preserve"> chap. 6</w:t>
            </w:r>
            <w:r>
              <w:rPr>
                <w:rFonts w:ascii="Garamond" w:eastAsia="Aptos" w:hAnsi="Garamond" w:cs="Arial"/>
                <w:bCs/>
                <w:lang w:val="fr-FR"/>
              </w:rPr>
              <w:t xml:space="preserve"> (les pronoms)</w:t>
            </w:r>
          </w:p>
        </w:tc>
      </w:tr>
      <w:tr w:rsidR="00F86914" w:rsidRPr="00675325" w14:paraId="1D1E5CB2" w14:textId="77777777">
        <w:tc>
          <w:tcPr>
            <w:tcW w:w="9350" w:type="dxa"/>
          </w:tcPr>
          <w:p w14:paraId="4C859C19" w14:textId="77777777" w:rsidR="00F86914" w:rsidRPr="00F748D1" w:rsidRDefault="00A40C2A" w:rsidP="00F748D1">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lang w:val="fr-FR"/>
              </w:rPr>
            </w:pPr>
            <w:r w:rsidRPr="00F748D1">
              <w:rPr>
                <w:rFonts w:ascii="Garamond" w:eastAsia="Aptos" w:hAnsi="Garamond" w:cs="Arial"/>
                <w:b/>
                <w:lang w:val="fr-FR"/>
              </w:rPr>
              <w:t>SEMAINE 13</w:t>
            </w:r>
            <w:r w:rsidR="006D0182" w:rsidRPr="00F748D1">
              <w:rPr>
                <w:rFonts w:ascii="Garamond" w:eastAsia="Aptos" w:hAnsi="Garamond" w:cs="Arial"/>
                <w:b/>
                <w:lang w:val="fr-FR"/>
              </w:rPr>
              <w:t xml:space="preserve"> (23-29 Novembre)</w:t>
            </w:r>
          </w:p>
          <w:p w14:paraId="5E8E88AE" w14:textId="2B8A7DED" w:rsidR="009A3A3C" w:rsidRPr="00024655" w:rsidRDefault="00024655" w:rsidP="00024655">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color w:val="0F9ED5" w:themeColor="accent4"/>
                <w:lang w:val="fr-FR"/>
              </w:rPr>
            </w:pPr>
            <w:r>
              <w:rPr>
                <w:rFonts w:ascii="Garamond" w:eastAsia="Aptos" w:hAnsi="Garamond" w:cs="Arial"/>
                <w:bCs/>
                <w:color w:val="0F9ED5" w:themeColor="accent4"/>
                <w:lang w:val="fr-FR"/>
              </w:rPr>
              <w:t>Analyse d’une œuvre</w:t>
            </w:r>
            <w:r w:rsidRPr="00F748D1">
              <w:rPr>
                <w:rFonts w:ascii="Garamond" w:eastAsia="Aptos" w:hAnsi="Garamond" w:cs="Arial"/>
                <w:bCs/>
                <w:color w:val="0F9ED5" w:themeColor="accent4"/>
                <w:lang w:val="fr-FR"/>
              </w:rPr>
              <w:t xml:space="preserve"> (2)</w:t>
            </w:r>
            <w:r>
              <w:rPr>
                <w:rFonts w:ascii="Garamond" w:eastAsia="Aptos" w:hAnsi="Garamond" w:cs="Arial"/>
                <w:bCs/>
                <w:color w:val="0F9ED5" w:themeColor="accent4"/>
                <w:lang w:val="fr-FR"/>
              </w:rPr>
              <w:br/>
            </w:r>
            <w:r w:rsidR="009A3A3C" w:rsidRPr="00F748D1">
              <w:rPr>
                <w:rFonts w:ascii="Garamond" w:eastAsia="Aptos" w:hAnsi="Garamond" w:cs="Arial"/>
                <w:bCs/>
                <w:lang w:val="fr-FR"/>
              </w:rPr>
              <w:t xml:space="preserve">Cours du </w:t>
            </w:r>
            <w:r w:rsidR="009A3A3C">
              <w:rPr>
                <w:rFonts w:ascii="Garamond" w:eastAsia="Aptos" w:hAnsi="Garamond" w:cs="Arial"/>
                <w:bCs/>
                <w:lang w:val="fr-FR"/>
              </w:rPr>
              <w:t>2</w:t>
            </w:r>
            <w:r>
              <w:rPr>
                <w:rFonts w:ascii="Garamond" w:eastAsia="Aptos" w:hAnsi="Garamond" w:cs="Arial"/>
                <w:bCs/>
                <w:lang w:val="fr-FR"/>
              </w:rPr>
              <w:t>5</w:t>
            </w:r>
            <w:r w:rsidR="009A3A3C">
              <w:rPr>
                <w:rFonts w:ascii="Garamond" w:eastAsia="Aptos" w:hAnsi="Garamond" w:cs="Arial"/>
                <w:bCs/>
                <w:lang w:val="fr-FR"/>
              </w:rPr>
              <w:t xml:space="preserve"> </w:t>
            </w:r>
            <w:r w:rsidR="009A3A3C" w:rsidRPr="00F748D1">
              <w:rPr>
                <w:rFonts w:ascii="Garamond" w:eastAsia="Aptos" w:hAnsi="Garamond" w:cs="Arial"/>
                <w:bCs/>
                <w:lang w:val="fr-FR"/>
              </w:rPr>
              <w:t xml:space="preserve">reporté </w:t>
            </w:r>
            <w:r w:rsidR="009A3A3C">
              <w:rPr>
                <w:rFonts w:ascii="Garamond" w:eastAsia="Aptos" w:hAnsi="Garamond" w:cs="Arial"/>
                <w:bCs/>
                <w:lang w:val="fr-FR"/>
              </w:rPr>
              <w:t xml:space="preserve">pour une sortie au Philadelphia Museum of Art </w:t>
            </w:r>
            <w:r w:rsidR="009A3A3C" w:rsidRPr="00F748D1">
              <w:rPr>
                <w:rFonts w:ascii="Garamond" w:eastAsia="Aptos" w:hAnsi="Garamond" w:cs="Arial"/>
                <w:bCs/>
                <w:lang w:val="fr-FR"/>
              </w:rPr>
              <w:t>(</w:t>
            </w:r>
            <w:r w:rsidR="009A3A3C">
              <w:rPr>
                <w:rFonts w:ascii="Garamond" w:eastAsia="Aptos" w:hAnsi="Garamond" w:cs="Arial"/>
                <w:bCs/>
                <w:lang w:val="fr-FR"/>
              </w:rPr>
              <w:t xml:space="preserve">date </w:t>
            </w:r>
            <w:r w:rsidR="009A3A3C" w:rsidRPr="00F748D1">
              <w:rPr>
                <w:rFonts w:ascii="Garamond" w:eastAsia="Aptos" w:hAnsi="Garamond" w:cs="Arial"/>
                <w:bCs/>
                <w:lang w:val="fr-FR"/>
              </w:rPr>
              <w:t>à définir).</w:t>
            </w:r>
          </w:p>
        </w:tc>
      </w:tr>
      <w:tr w:rsidR="00F86914" w:rsidRPr="00675325" w14:paraId="2056018A" w14:textId="77777777">
        <w:tc>
          <w:tcPr>
            <w:tcW w:w="9350" w:type="dxa"/>
          </w:tcPr>
          <w:p w14:paraId="5FE4DD78" w14:textId="77777777" w:rsidR="00F86914" w:rsidRPr="00F748D1" w:rsidRDefault="00A40C2A" w:rsidP="00F748D1">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lang w:val="fr-FR"/>
              </w:rPr>
            </w:pPr>
            <w:r w:rsidRPr="00F748D1">
              <w:rPr>
                <w:rFonts w:ascii="Garamond" w:eastAsia="Aptos" w:hAnsi="Garamond" w:cs="Arial"/>
                <w:b/>
                <w:lang w:val="fr-FR"/>
              </w:rPr>
              <w:t>SEMAINE 14</w:t>
            </w:r>
            <w:r w:rsidR="006D0182" w:rsidRPr="00F748D1">
              <w:rPr>
                <w:rFonts w:ascii="Garamond" w:eastAsia="Aptos" w:hAnsi="Garamond" w:cs="Arial"/>
                <w:b/>
                <w:lang w:val="fr-FR"/>
              </w:rPr>
              <w:t xml:space="preserve"> (30 Novembre-6 Décembre)</w:t>
            </w:r>
          </w:p>
          <w:p w14:paraId="3D311DEE" w14:textId="40C6BADD" w:rsidR="00FD1364" w:rsidRPr="00F748D1" w:rsidRDefault="00412560" w:rsidP="00F748D1">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i/>
                <w:iCs/>
                <w:lang w:val="fr-FR"/>
              </w:rPr>
            </w:pPr>
            <w:r w:rsidRPr="00F748D1">
              <w:rPr>
                <w:rFonts w:ascii="Garamond" w:eastAsia="Aptos" w:hAnsi="Garamond" w:cs="Arial"/>
                <w:bCs/>
                <w:lang w:val="fr-FR"/>
              </w:rPr>
              <w:t xml:space="preserve">Marielle Macé </w:t>
            </w:r>
            <w:r w:rsidRPr="00F748D1">
              <w:rPr>
                <w:rFonts w:ascii="Garamond" w:eastAsia="Aptos" w:hAnsi="Garamond" w:cs="Arial"/>
                <w:bCs/>
                <w:i/>
                <w:iCs/>
                <w:lang w:val="fr-FR"/>
              </w:rPr>
              <w:t>Nos Cabanes</w:t>
            </w:r>
            <w:r>
              <w:rPr>
                <w:rFonts w:ascii="Garamond" w:eastAsia="Aptos" w:hAnsi="Garamond" w:cs="Arial"/>
                <w:bCs/>
                <w:lang w:val="fr-FR"/>
              </w:rPr>
              <w:t xml:space="preserve"> </w:t>
            </w:r>
            <w:r>
              <w:rPr>
                <w:rFonts w:ascii="Garamond" w:eastAsia="Aptos" w:hAnsi="Garamond" w:cs="Arial"/>
                <w:bCs/>
                <w:lang w:val="fr-FR"/>
              </w:rPr>
              <w:br/>
            </w:r>
            <w:r w:rsidR="00673511">
              <w:rPr>
                <w:rFonts w:ascii="Garamond" w:eastAsia="Aptos" w:hAnsi="Garamond" w:cs="Arial"/>
                <w:bCs/>
                <w:lang w:val="fr-FR"/>
              </w:rPr>
              <w:t>Barson</w:t>
            </w:r>
            <w:r w:rsidR="00FD1364" w:rsidRPr="00F748D1">
              <w:rPr>
                <w:rFonts w:ascii="Garamond" w:eastAsia="Aptos" w:hAnsi="Garamond" w:cs="Arial"/>
                <w:bCs/>
                <w:lang w:val="fr-FR"/>
              </w:rPr>
              <w:t xml:space="preserve"> chap. 6</w:t>
            </w:r>
            <w:r>
              <w:rPr>
                <w:rFonts w:ascii="Garamond" w:eastAsia="Aptos" w:hAnsi="Garamond" w:cs="Arial"/>
                <w:bCs/>
                <w:lang w:val="fr-FR"/>
              </w:rPr>
              <w:t xml:space="preserve"> (les pronoms)</w:t>
            </w:r>
          </w:p>
        </w:tc>
      </w:tr>
      <w:tr w:rsidR="00F86914" w:rsidRPr="00675325" w14:paraId="3EE97645" w14:textId="77777777">
        <w:tc>
          <w:tcPr>
            <w:tcW w:w="9350" w:type="dxa"/>
          </w:tcPr>
          <w:p w14:paraId="797EA972" w14:textId="77777777" w:rsidR="00F86914" w:rsidRPr="00F748D1" w:rsidRDefault="00A40C2A" w:rsidP="00F748D1">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lang w:val="fr-FR"/>
              </w:rPr>
            </w:pPr>
            <w:r w:rsidRPr="00F748D1">
              <w:rPr>
                <w:rFonts w:ascii="Garamond" w:eastAsia="Aptos" w:hAnsi="Garamond" w:cs="Arial"/>
                <w:b/>
                <w:lang w:val="fr-FR"/>
              </w:rPr>
              <w:t>SEMAINE 15</w:t>
            </w:r>
            <w:r w:rsidR="006D0182" w:rsidRPr="00F748D1">
              <w:rPr>
                <w:rFonts w:ascii="Garamond" w:eastAsia="Aptos" w:hAnsi="Garamond" w:cs="Arial"/>
                <w:b/>
                <w:lang w:val="fr-FR"/>
              </w:rPr>
              <w:t xml:space="preserve"> (7-13 Décembre)</w:t>
            </w:r>
          </w:p>
          <w:p w14:paraId="0D7AE680" w14:textId="01C22415" w:rsidR="00AC3C8F" w:rsidRPr="00F748D1" w:rsidRDefault="00B81DD8" w:rsidP="00F748D1">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Cs/>
                <w:lang w:val="fr-FR"/>
              </w:rPr>
            </w:pPr>
            <w:r w:rsidRPr="00F748D1">
              <w:rPr>
                <w:rFonts w:ascii="Garamond" w:eastAsia="Aptos" w:hAnsi="Garamond" w:cs="Arial"/>
                <w:bCs/>
                <w:lang w:val="fr-FR"/>
              </w:rPr>
              <w:t xml:space="preserve">Marielle Macé </w:t>
            </w:r>
            <w:r w:rsidRPr="00F748D1">
              <w:rPr>
                <w:rFonts w:ascii="Garamond" w:eastAsia="Aptos" w:hAnsi="Garamond" w:cs="Arial"/>
                <w:bCs/>
                <w:i/>
                <w:iCs/>
                <w:lang w:val="fr-FR"/>
              </w:rPr>
              <w:t>Nos Cabanes</w:t>
            </w:r>
            <w:r>
              <w:rPr>
                <w:rFonts w:ascii="Garamond" w:eastAsia="Aptos" w:hAnsi="Garamond" w:cs="Arial"/>
                <w:bCs/>
                <w:lang w:val="fr-FR"/>
              </w:rPr>
              <w:br/>
            </w:r>
            <w:r w:rsidR="00FD1364" w:rsidRPr="00F748D1">
              <w:rPr>
                <w:rFonts w:ascii="Garamond" w:eastAsia="Aptos" w:hAnsi="Garamond" w:cs="Arial"/>
                <w:bCs/>
                <w:lang w:val="fr-FR"/>
              </w:rPr>
              <w:t>Synthèse</w:t>
            </w:r>
            <w:r w:rsidR="00975DAD">
              <w:rPr>
                <w:rFonts w:ascii="Garamond" w:eastAsia="Aptos" w:hAnsi="Garamond" w:cs="Arial"/>
                <w:bCs/>
                <w:lang w:val="fr-FR"/>
              </w:rPr>
              <w:t>, présentations et projet fina</w:t>
            </w:r>
            <w:r w:rsidR="00453CF2">
              <w:rPr>
                <w:rFonts w:ascii="Garamond" w:eastAsia="Aptos" w:hAnsi="Garamond" w:cs="Arial"/>
                <w:bCs/>
                <w:lang w:val="fr-FR"/>
              </w:rPr>
              <w:t>l (10 décembre 5 PM)</w:t>
            </w:r>
          </w:p>
        </w:tc>
      </w:tr>
      <w:tr w:rsidR="00A40C2A" w:rsidRPr="0064275E" w14:paraId="34F0B7F2" w14:textId="77777777">
        <w:tc>
          <w:tcPr>
            <w:tcW w:w="9350" w:type="dxa"/>
          </w:tcPr>
          <w:p w14:paraId="286E9256" w14:textId="35F9C23E" w:rsidR="00821FDA" w:rsidRPr="0064275E" w:rsidRDefault="00A40C2A" w:rsidP="0064275E">
            <w:pPr>
              <w:widowControl w:val="0"/>
              <w:tabs>
                <w:tab w:val="left" w:pos="220"/>
                <w:tab w:val="left" w:pos="720"/>
                <w:tab w:val="left" w:pos="1440"/>
                <w:tab w:val="left" w:pos="2160"/>
                <w:tab w:val="left" w:pos="2880"/>
                <w:tab w:val="left" w:pos="3600"/>
                <w:tab w:val="left" w:pos="4320"/>
              </w:tabs>
              <w:spacing w:after="120" w:line="256" w:lineRule="auto"/>
              <w:rPr>
                <w:rFonts w:ascii="Garamond" w:eastAsia="Aptos" w:hAnsi="Garamond" w:cs="Arial"/>
                <w:b/>
                <w:lang w:val="fr-FR"/>
              </w:rPr>
            </w:pPr>
            <w:r w:rsidRPr="00F748D1">
              <w:rPr>
                <w:rFonts w:ascii="Garamond" w:eastAsia="Aptos" w:hAnsi="Garamond" w:cs="Arial"/>
                <w:b/>
                <w:lang w:val="fr-FR"/>
              </w:rPr>
              <w:t>SEMAINE 16</w:t>
            </w:r>
            <w:r w:rsidR="006D0182" w:rsidRPr="00F748D1">
              <w:rPr>
                <w:rFonts w:ascii="Garamond" w:eastAsia="Aptos" w:hAnsi="Garamond" w:cs="Arial"/>
                <w:b/>
                <w:lang w:val="fr-FR"/>
              </w:rPr>
              <w:t xml:space="preserve"> (14-20 Décembre)</w:t>
            </w:r>
            <w:r w:rsidR="0064275E">
              <w:rPr>
                <w:rFonts w:ascii="Garamond" w:eastAsia="Aptos" w:hAnsi="Garamond" w:cs="Arial"/>
                <w:b/>
                <w:lang w:val="fr-FR"/>
              </w:rPr>
              <w:br/>
            </w:r>
            <w:r w:rsidR="006D0182" w:rsidRPr="00F748D1">
              <w:rPr>
                <w:rFonts w:ascii="Garamond" w:eastAsia="Aptos" w:hAnsi="Garamond" w:cs="Arial"/>
                <w:bCs/>
                <w:lang w:val="fr-FR"/>
              </w:rPr>
              <w:t xml:space="preserve">Pas de cours. </w:t>
            </w:r>
            <w:r w:rsidRPr="0064275E">
              <w:rPr>
                <w:rFonts w:ascii="Garamond" w:eastAsia="Aptos" w:hAnsi="Garamond" w:cs="Arial"/>
                <w:bCs/>
                <w:color w:val="C00000"/>
                <w:lang w:val="fr-FR"/>
              </w:rPr>
              <w:t>Examen final de grammaire</w:t>
            </w:r>
            <w:r w:rsidR="006D0182" w:rsidRPr="0064275E">
              <w:rPr>
                <w:rFonts w:ascii="Garamond" w:eastAsia="Aptos" w:hAnsi="Garamond" w:cs="Arial"/>
                <w:bCs/>
                <w:color w:val="C00000"/>
                <w:lang w:val="fr-FR"/>
              </w:rPr>
              <w:t xml:space="preserve"> </w:t>
            </w:r>
            <w:r w:rsidR="00F748D1" w:rsidRPr="0064275E">
              <w:rPr>
                <w:rFonts w:ascii="Garamond" w:eastAsia="Aptos" w:hAnsi="Garamond" w:cs="Arial"/>
                <w:bCs/>
                <w:color w:val="C00000"/>
                <w:lang w:val="fr-FR"/>
              </w:rPr>
              <w:t>(chap. 1-6)</w:t>
            </w:r>
            <w:r w:rsidR="0064275E" w:rsidRPr="0064275E">
              <w:rPr>
                <w:rFonts w:ascii="Garamond" w:eastAsia="Aptos" w:hAnsi="Garamond" w:cs="Arial"/>
                <w:bCs/>
                <w:color w:val="C00000"/>
                <w:lang w:val="fr-FR"/>
              </w:rPr>
              <w:t>.</w:t>
            </w:r>
          </w:p>
        </w:tc>
      </w:tr>
    </w:tbl>
    <w:p w14:paraId="7703EFB0" w14:textId="77777777" w:rsidR="00043541" w:rsidRPr="0064275E" w:rsidRDefault="00043541" w:rsidP="0064275E">
      <w:pPr>
        <w:rPr>
          <w:rFonts w:ascii="Garamond" w:hAnsi="Garamond"/>
          <w:lang w:val="fr-FR"/>
        </w:rPr>
      </w:pPr>
    </w:p>
    <w:sectPr w:rsidR="00043541" w:rsidRPr="0064275E">
      <w:headerReference w:type="default" r:id="rId1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DEB10" w14:textId="77777777" w:rsidR="003C2ED4" w:rsidRDefault="003C2ED4" w:rsidP="00043541">
      <w:pPr>
        <w:spacing w:after="0" w:line="240" w:lineRule="auto"/>
      </w:pPr>
      <w:r>
        <w:separator/>
      </w:r>
    </w:p>
  </w:endnote>
  <w:endnote w:type="continuationSeparator" w:id="0">
    <w:p w14:paraId="264B0B7A" w14:textId="77777777" w:rsidR="003C2ED4" w:rsidRDefault="003C2ED4" w:rsidP="00043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rPr>
      <w:id w:val="-1218205804"/>
      <w:docPartObj>
        <w:docPartGallery w:val="Page Numbers (Bottom of Page)"/>
        <w:docPartUnique/>
      </w:docPartObj>
    </w:sdtPr>
    <w:sdtEndPr>
      <w:rPr>
        <w:noProof/>
      </w:rPr>
    </w:sdtEndPr>
    <w:sdtContent>
      <w:p w14:paraId="76133268" w14:textId="3C56B68D" w:rsidR="00884D9C" w:rsidRPr="00884D9C" w:rsidRDefault="00884D9C">
        <w:pPr>
          <w:pStyle w:val="Footer"/>
          <w:jc w:val="center"/>
          <w:rPr>
            <w:rFonts w:ascii="Garamond" w:hAnsi="Garamond"/>
          </w:rPr>
        </w:pPr>
        <w:r w:rsidRPr="00884D9C">
          <w:rPr>
            <w:rFonts w:ascii="Garamond" w:hAnsi="Garamond"/>
          </w:rPr>
          <w:fldChar w:fldCharType="begin"/>
        </w:r>
        <w:r w:rsidRPr="00884D9C">
          <w:rPr>
            <w:rFonts w:ascii="Garamond" w:hAnsi="Garamond"/>
          </w:rPr>
          <w:instrText xml:space="preserve"> PAGE   \* MERGEFORMAT </w:instrText>
        </w:r>
        <w:r w:rsidRPr="00884D9C">
          <w:rPr>
            <w:rFonts w:ascii="Garamond" w:hAnsi="Garamond"/>
          </w:rPr>
          <w:fldChar w:fldCharType="separate"/>
        </w:r>
        <w:r w:rsidRPr="00884D9C">
          <w:rPr>
            <w:rFonts w:ascii="Garamond" w:hAnsi="Garamond"/>
            <w:noProof/>
          </w:rPr>
          <w:t>2</w:t>
        </w:r>
        <w:r w:rsidRPr="00884D9C">
          <w:rPr>
            <w:rFonts w:ascii="Garamond" w:hAnsi="Garamond"/>
            <w:noProof/>
          </w:rPr>
          <w:fldChar w:fldCharType="end"/>
        </w:r>
      </w:p>
    </w:sdtContent>
  </w:sdt>
  <w:p w14:paraId="5D2B9D89" w14:textId="77777777" w:rsidR="00884D9C" w:rsidRDefault="00884D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44ACB" w14:textId="77777777" w:rsidR="003C2ED4" w:rsidRDefault="003C2ED4" w:rsidP="00043541">
      <w:pPr>
        <w:spacing w:after="0" w:line="240" w:lineRule="auto"/>
      </w:pPr>
      <w:r>
        <w:separator/>
      </w:r>
    </w:p>
  </w:footnote>
  <w:footnote w:type="continuationSeparator" w:id="0">
    <w:p w14:paraId="72209115" w14:textId="77777777" w:rsidR="003C2ED4" w:rsidRDefault="003C2ED4" w:rsidP="000435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3F4D7" w14:textId="1D5568EB" w:rsidR="00043541" w:rsidRPr="00043541" w:rsidRDefault="00043541" w:rsidP="00043541">
    <w:pPr>
      <w:pStyle w:val="Header"/>
      <w:jc w:val="right"/>
      <w:rPr>
        <w:rFonts w:ascii="Garamond" w:hAnsi="Garamond"/>
        <w:i/>
        <w:iCs/>
        <w:color w:val="ADADAD" w:themeColor="background2" w:themeShade="BF"/>
        <w:lang w:val="fr-FR"/>
      </w:rPr>
    </w:pPr>
    <w:r w:rsidRPr="00043541">
      <w:rPr>
        <w:rFonts w:ascii="Garamond" w:hAnsi="Garamond"/>
        <w:color w:val="ADADAD" w:themeColor="background2" w:themeShade="BF"/>
        <w:lang w:val="fr-FR"/>
      </w:rPr>
      <w:t xml:space="preserve">French 101 </w:t>
    </w:r>
    <w:r w:rsidRPr="00043541">
      <w:rPr>
        <w:rFonts w:ascii="Garamond" w:hAnsi="Garamond"/>
        <w:i/>
        <w:iCs/>
        <w:color w:val="ADADAD" w:themeColor="background2" w:themeShade="BF"/>
        <w:lang w:val="fr-FR"/>
      </w:rPr>
      <w:t>Textes,</w:t>
    </w:r>
    <w:r w:rsidR="00924C52">
      <w:rPr>
        <w:rFonts w:ascii="Garamond" w:hAnsi="Garamond"/>
        <w:i/>
        <w:iCs/>
        <w:color w:val="ADADAD" w:themeColor="background2" w:themeShade="BF"/>
        <w:lang w:val="fr-FR"/>
      </w:rPr>
      <w:t xml:space="preserve"> </w:t>
    </w:r>
    <w:r w:rsidRPr="00043541">
      <w:rPr>
        <w:rFonts w:ascii="Garamond" w:hAnsi="Garamond"/>
        <w:i/>
        <w:iCs/>
        <w:color w:val="ADADAD" w:themeColor="background2" w:themeShade="BF"/>
        <w:lang w:val="fr-FR"/>
      </w:rPr>
      <w:t>Images</w:t>
    </w:r>
    <w:r w:rsidR="00924C52">
      <w:rPr>
        <w:rFonts w:ascii="Garamond" w:hAnsi="Garamond"/>
        <w:i/>
        <w:iCs/>
        <w:color w:val="ADADAD" w:themeColor="background2" w:themeShade="BF"/>
        <w:lang w:val="fr-FR"/>
      </w:rPr>
      <w:t>, Voix</w:t>
    </w:r>
  </w:p>
  <w:p w14:paraId="60B5BC2A" w14:textId="2C9B3004" w:rsidR="00043541" w:rsidRPr="00043541" w:rsidRDefault="00043541" w:rsidP="00043541">
    <w:pPr>
      <w:pStyle w:val="Header"/>
      <w:jc w:val="right"/>
      <w:rPr>
        <w:rFonts w:ascii="Garamond" w:hAnsi="Garamond"/>
        <w:color w:val="ADADAD" w:themeColor="background2" w:themeShade="BF"/>
        <w:lang w:val="fr-FR"/>
      </w:rPr>
    </w:pPr>
    <w:r w:rsidRPr="00043541">
      <w:rPr>
        <w:rFonts w:ascii="Garamond" w:hAnsi="Garamond"/>
        <w:color w:val="ADADAD" w:themeColor="background2" w:themeShade="BF"/>
        <w:lang w:val="fr-FR"/>
      </w:rPr>
      <w:t>Bryn Mawr, Fall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53CC"/>
    <w:multiLevelType w:val="hybridMultilevel"/>
    <w:tmpl w:val="DDE2A2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077DDF"/>
    <w:multiLevelType w:val="hybridMultilevel"/>
    <w:tmpl w:val="BA90D6A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2389350">
    <w:abstractNumId w:val="1"/>
  </w:num>
  <w:num w:numId="2" w16cid:durableId="120998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541"/>
    <w:rsid w:val="00024655"/>
    <w:rsid w:val="00043541"/>
    <w:rsid w:val="0006192D"/>
    <w:rsid w:val="000659C5"/>
    <w:rsid w:val="00071E86"/>
    <w:rsid w:val="00080A69"/>
    <w:rsid w:val="000B36C7"/>
    <w:rsid w:val="000C62B8"/>
    <w:rsid w:val="000F0A5E"/>
    <w:rsid w:val="00123C81"/>
    <w:rsid w:val="0015756D"/>
    <w:rsid w:val="00167024"/>
    <w:rsid w:val="001952E1"/>
    <w:rsid w:val="00196745"/>
    <w:rsid w:val="00230EBD"/>
    <w:rsid w:val="00254D18"/>
    <w:rsid w:val="002605AA"/>
    <w:rsid w:val="00296B89"/>
    <w:rsid w:val="002C2388"/>
    <w:rsid w:val="002C6C07"/>
    <w:rsid w:val="002D6652"/>
    <w:rsid w:val="00340B88"/>
    <w:rsid w:val="00366AA0"/>
    <w:rsid w:val="00387C83"/>
    <w:rsid w:val="003A7C06"/>
    <w:rsid w:val="003C2ED4"/>
    <w:rsid w:val="003C6CE6"/>
    <w:rsid w:val="00412560"/>
    <w:rsid w:val="00424BB6"/>
    <w:rsid w:val="00453CF2"/>
    <w:rsid w:val="00474C4F"/>
    <w:rsid w:val="004C2DF8"/>
    <w:rsid w:val="004D57A0"/>
    <w:rsid w:val="004D6538"/>
    <w:rsid w:val="004E47D9"/>
    <w:rsid w:val="00526B86"/>
    <w:rsid w:val="0054387C"/>
    <w:rsid w:val="0056224D"/>
    <w:rsid w:val="005A2777"/>
    <w:rsid w:val="005C7A96"/>
    <w:rsid w:val="00610EF9"/>
    <w:rsid w:val="00613F9D"/>
    <w:rsid w:val="00614760"/>
    <w:rsid w:val="0064275E"/>
    <w:rsid w:val="00663256"/>
    <w:rsid w:val="00673511"/>
    <w:rsid w:val="00675325"/>
    <w:rsid w:val="006A15EC"/>
    <w:rsid w:val="006D0182"/>
    <w:rsid w:val="006D0E67"/>
    <w:rsid w:val="006E66A6"/>
    <w:rsid w:val="006F2C13"/>
    <w:rsid w:val="006F33FE"/>
    <w:rsid w:val="00720942"/>
    <w:rsid w:val="00795EED"/>
    <w:rsid w:val="007A7CC1"/>
    <w:rsid w:val="007D0E51"/>
    <w:rsid w:val="007D1DC1"/>
    <w:rsid w:val="00813C61"/>
    <w:rsid w:val="00821FDA"/>
    <w:rsid w:val="0082461B"/>
    <w:rsid w:val="008348CE"/>
    <w:rsid w:val="00852594"/>
    <w:rsid w:val="0085555A"/>
    <w:rsid w:val="0086525D"/>
    <w:rsid w:val="00875F2C"/>
    <w:rsid w:val="00884D9C"/>
    <w:rsid w:val="008A4E6B"/>
    <w:rsid w:val="008D5C19"/>
    <w:rsid w:val="008E2563"/>
    <w:rsid w:val="008F2BEE"/>
    <w:rsid w:val="00905142"/>
    <w:rsid w:val="00915C58"/>
    <w:rsid w:val="0092286F"/>
    <w:rsid w:val="00924C52"/>
    <w:rsid w:val="00925452"/>
    <w:rsid w:val="00937276"/>
    <w:rsid w:val="00942DF5"/>
    <w:rsid w:val="00975DAD"/>
    <w:rsid w:val="0099636D"/>
    <w:rsid w:val="009A3A3C"/>
    <w:rsid w:val="009F029E"/>
    <w:rsid w:val="00A04BD7"/>
    <w:rsid w:val="00A40C2A"/>
    <w:rsid w:val="00A5114C"/>
    <w:rsid w:val="00A93703"/>
    <w:rsid w:val="00A96C9B"/>
    <w:rsid w:val="00AC3C8F"/>
    <w:rsid w:val="00AD0125"/>
    <w:rsid w:val="00B15781"/>
    <w:rsid w:val="00B17523"/>
    <w:rsid w:val="00B33F61"/>
    <w:rsid w:val="00B34133"/>
    <w:rsid w:val="00B81DD8"/>
    <w:rsid w:val="00B93006"/>
    <w:rsid w:val="00B939EC"/>
    <w:rsid w:val="00BE5036"/>
    <w:rsid w:val="00C07345"/>
    <w:rsid w:val="00C37C2A"/>
    <w:rsid w:val="00C800F2"/>
    <w:rsid w:val="00C93B48"/>
    <w:rsid w:val="00D360CE"/>
    <w:rsid w:val="00D878A7"/>
    <w:rsid w:val="00DC4E49"/>
    <w:rsid w:val="00DE31FE"/>
    <w:rsid w:val="00DE673E"/>
    <w:rsid w:val="00E66C54"/>
    <w:rsid w:val="00E733BE"/>
    <w:rsid w:val="00E909D9"/>
    <w:rsid w:val="00E96A26"/>
    <w:rsid w:val="00EB5B90"/>
    <w:rsid w:val="00EF6E9B"/>
    <w:rsid w:val="00EF705E"/>
    <w:rsid w:val="00F33B73"/>
    <w:rsid w:val="00F748D1"/>
    <w:rsid w:val="00F86914"/>
    <w:rsid w:val="00FD1364"/>
    <w:rsid w:val="00FD4C6B"/>
    <w:rsid w:val="00FF18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CD1F2"/>
  <w15:chartTrackingRefBased/>
  <w15:docId w15:val="{120FEA81-EE50-4061-9B75-FCBF969EC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35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35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35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35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35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35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35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35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35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35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35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35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35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35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35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35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35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3541"/>
    <w:rPr>
      <w:rFonts w:eastAsiaTheme="majorEastAsia" w:cstheme="majorBidi"/>
      <w:color w:val="272727" w:themeColor="text1" w:themeTint="D8"/>
    </w:rPr>
  </w:style>
  <w:style w:type="paragraph" w:styleId="Title">
    <w:name w:val="Title"/>
    <w:basedOn w:val="Normal"/>
    <w:next w:val="Normal"/>
    <w:link w:val="TitleChar"/>
    <w:uiPriority w:val="10"/>
    <w:qFormat/>
    <w:rsid w:val="000435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35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35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35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3541"/>
    <w:pPr>
      <w:spacing w:before="160"/>
      <w:jc w:val="center"/>
    </w:pPr>
    <w:rPr>
      <w:i/>
      <w:iCs/>
      <w:color w:val="404040" w:themeColor="text1" w:themeTint="BF"/>
    </w:rPr>
  </w:style>
  <w:style w:type="character" w:customStyle="1" w:styleId="QuoteChar">
    <w:name w:val="Quote Char"/>
    <w:basedOn w:val="DefaultParagraphFont"/>
    <w:link w:val="Quote"/>
    <w:uiPriority w:val="29"/>
    <w:rsid w:val="00043541"/>
    <w:rPr>
      <w:i/>
      <w:iCs/>
      <w:color w:val="404040" w:themeColor="text1" w:themeTint="BF"/>
    </w:rPr>
  </w:style>
  <w:style w:type="paragraph" w:styleId="ListParagraph">
    <w:name w:val="List Paragraph"/>
    <w:basedOn w:val="Normal"/>
    <w:uiPriority w:val="34"/>
    <w:qFormat/>
    <w:rsid w:val="00043541"/>
    <w:pPr>
      <w:ind w:left="720"/>
      <w:contextualSpacing/>
    </w:pPr>
  </w:style>
  <w:style w:type="character" w:styleId="IntenseEmphasis">
    <w:name w:val="Intense Emphasis"/>
    <w:basedOn w:val="DefaultParagraphFont"/>
    <w:uiPriority w:val="21"/>
    <w:qFormat/>
    <w:rsid w:val="00043541"/>
    <w:rPr>
      <w:i/>
      <w:iCs/>
      <w:color w:val="0F4761" w:themeColor="accent1" w:themeShade="BF"/>
    </w:rPr>
  </w:style>
  <w:style w:type="paragraph" w:styleId="IntenseQuote">
    <w:name w:val="Intense Quote"/>
    <w:basedOn w:val="Normal"/>
    <w:next w:val="Normal"/>
    <w:link w:val="IntenseQuoteChar"/>
    <w:uiPriority w:val="30"/>
    <w:qFormat/>
    <w:rsid w:val="000435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3541"/>
    <w:rPr>
      <w:i/>
      <w:iCs/>
      <w:color w:val="0F4761" w:themeColor="accent1" w:themeShade="BF"/>
    </w:rPr>
  </w:style>
  <w:style w:type="character" w:styleId="IntenseReference">
    <w:name w:val="Intense Reference"/>
    <w:basedOn w:val="DefaultParagraphFont"/>
    <w:uiPriority w:val="32"/>
    <w:qFormat/>
    <w:rsid w:val="00043541"/>
    <w:rPr>
      <w:b/>
      <w:bCs/>
      <w:smallCaps/>
      <w:color w:val="0F4761" w:themeColor="accent1" w:themeShade="BF"/>
      <w:spacing w:val="5"/>
    </w:rPr>
  </w:style>
  <w:style w:type="paragraph" w:styleId="Header">
    <w:name w:val="header"/>
    <w:basedOn w:val="Normal"/>
    <w:link w:val="HeaderChar"/>
    <w:uiPriority w:val="99"/>
    <w:unhideWhenUsed/>
    <w:rsid w:val="000435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541"/>
  </w:style>
  <w:style w:type="paragraph" w:styleId="Footer">
    <w:name w:val="footer"/>
    <w:basedOn w:val="Normal"/>
    <w:link w:val="FooterChar"/>
    <w:uiPriority w:val="99"/>
    <w:unhideWhenUsed/>
    <w:rsid w:val="000435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541"/>
  </w:style>
  <w:style w:type="table" w:styleId="TableGrid">
    <w:name w:val="Table Grid"/>
    <w:basedOn w:val="TableNormal"/>
    <w:uiPriority w:val="39"/>
    <w:rsid w:val="00043541"/>
    <w:pPr>
      <w:spacing w:after="0" w:line="240" w:lineRule="auto"/>
    </w:pPr>
    <w:rPr>
      <w:rFonts w:ascii="Times New Roman" w:eastAsia="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7A96"/>
    <w:rPr>
      <w:color w:val="467886" w:themeColor="hyperlink"/>
      <w:u w:val="single"/>
    </w:rPr>
  </w:style>
  <w:style w:type="character" w:styleId="UnresolvedMention">
    <w:name w:val="Unresolved Mention"/>
    <w:basedOn w:val="DefaultParagraphFont"/>
    <w:uiPriority w:val="99"/>
    <w:semiHidden/>
    <w:unhideWhenUsed/>
    <w:rsid w:val="005C7A96"/>
    <w:rPr>
      <w:color w:val="605E5C"/>
      <w:shd w:val="clear" w:color="auto" w:fill="E1DFDD"/>
    </w:rPr>
  </w:style>
  <w:style w:type="paragraph" w:customStyle="1" w:styleId="Default">
    <w:name w:val="Default"/>
    <w:rsid w:val="001952E1"/>
    <w:pPr>
      <w:autoSpaceDE w:val="0"/>
      <w:autoSpaceDN w:val="0"/>
      <w:adjustRightInd w:val="0"/>
      <w:spacing w:after="0" w:line="240" w:lineRule="auto"/>
    </w:pPr>
    <w:rPr>
      <w:rFonts w:ascii="Garamond" w:hAnsi="Garamond" w:cs="Garamond"/>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llen2@brynmaw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F5086-AFE1-4A69-B37B-F5331F12B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1196</Words>
  <Characters>6823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Manali Allen</dc:creator>
  <cp:keywords/>
  <dc:description/>
  <cp:lastModifiedBy>Manali Allen</cp:lastModifiedBy>
  <cp:revision>86</cp:revision>
  <dcterms:created xsi:type="dcterms:W3CDTF">2026-08-29T21:35:00Z</dcterms:created>
  <dcterms:modified xsi:type="dcterms:W3CDTF">2026-08-31T15:26:00Z</dcterms:modified>
</cp:coreProperties>
</file>