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4D270" w14:textId="66384455" w:rsidR="00FE2658" w:rsidRDefault="00030203" w:rsidP="00030203">
      <w:pPr>
        <w:jc w:val="center"/>
        <w:rPr>
          <w:rFonts w:ascii="Garamond" w:hAnsi="Garamond"/>
        </w:rPr>
      </w:pPr>
      <w:r>
        <w:rPr>
          <w:rFonts w:ascii="Garamond" w:hAnsi="Garamond"/>
        </w:rPr>
        <w:t>Guided Reading Questions, Week #2</w:t>
      </w:r>
    </w:p>
    <w:p w14:paraId="4C5AB580" w14:textId="02B69E4F" w:rsidR="00030203" w:rsidRDefault="00030203" w:rsidP="00030203">
      <w:pPr>
        <w:rPr>
          <w:rFonts w:ascii="Garamond" w:hAnsi="Garamond"/>
        </w:rPr>
      </w:pPr>
      <w:r>
        <w:rPr>
          <w:rFonts w:ascii="Garamond" w:hAnsi="Garamond"/>
        </w:rPr>
        <w:t>Briggs, How All Politics Became Reproductive Politics, Intro</w:t>
      </w:r>
    </w:p>
    <w:p w14:paraId="6E340EFF" w14:textId="54C73D4E" w:rsidR="00030203" w:rsidRDefault="00030203" w:rsidP="00030203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What is reproductive labor?</w:t>
      </w:r>
    </w:p>
    <w:p w14:paraId="432554B1" w14:textId="6B8D68C8" w:rsidR="00030203" w:rsidRDefault="00030203" w:rsidP="00030203">
      <w:pPr>
        <w:pStyle w:val="ListParagraph"/>
        <w:numPr>
          <w:ilvl w:val="1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How does Briggs connect race, class, reproduction, feminism, labor, etc. in this introduction?</w:t>
      </w:r>
    </w:p>
    <w:p w14:paraId="459A4105" w14:textId="5F42E684" w:rsidR="00030203" w:rsidRDefault="00030203" w:rsidP="00030203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How is reproductive politics so central to politics in general?</w:t>
      </w:r>
    </w:p>
    <w:p w14:paraId="17688E9C" w14:textId="656B2185" w:rsidR="00030203" w:rsidRDefault="00030203" w:rsidP="00030203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What is the main argument Briggs is setting up in this chapter that is the thesis to her book?</w:t>
      </w:r>
    </w:p>
    <w:p w14:paraId="340BDFB8" w14:textId="4102383D" w:rsidR="00030203" w:rsidRDefault="00D21F74" w:rsidP="00030203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 xml:space="preserve">Choose an example that Briggs discusses and really </w:t>
      </w:r>
      <w:proofErr w:type="gramStart"/>
      <w:r>
        <w:rPr>
          <w:rFonts w:ascii="Garamond" w:hAnsi="Garamond"/>
        </w:rPr>
        <w:t>think</w:t>
      </w:r>
      <w:proofErr w:type="gramEnd"/>
      <w:r>
        <w:rPr>
          <w:rFonts w:ascii="Garamond" w:hAnsi="Garamond"/>
        </w:rPr>
        <w:t xml:space="preserve"> through it in a more reflective way. How does it exemplify how all politics became reproductive politics?</w:t>
      </w:r>
    </w:p>
    <w:p w14:paraId="3013486E" w14:textId="3D7FC60D" w:rsidR="00030203" w:rsidRDefault="00030203" w:rsidP="00030203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 xml:space="preserve">In terms of Briggs’s writing, what do you take from her storytelling. Choose a part of the chapter that you thought was highly effective. What about her </w:t>
      </w:r>
      <w:r w:rsidR="00D21F74">
        <w:rPr>
          <w:rFonts w:ascii="Garamond" w:hAnsi="Garamond"/>
        </w:rPr>
        <w:t>writing that</w:t>
      </w:r>
      <w:r>
        <w:rPr>
          <w:rFonts w:ascii="Garamond" w:hAnsi="Garamond"/>
        </w:rPr>
        <w:t xml:space="preserve"> made it so?</w:t>
      </w:r>
    </w:p>
    <w:p w14:paraId="7EA159DA" w14:textId="77777777" w:rsidR="00030203" w:rsidRPr="00030203" w:rsidRDefault="00030203" w:rsidP="00030203">
      <w:pPr>
        <w:rPr>
          <w:rFonts w:ascii="Garamond" w:hAnsi="Garamond"/>
        </w:rPr>
      </w:pPr>
    </w:p>
    <w:sectPr w:rsidR="00030203" w:rsidRPr="00030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8054C"/>
    <w:multiLevelType w:val="hybridMultilevel"/>
    <w:tmpl w:val="B4F24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772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203"/>
    <w:rsid w:val="00030203"/>
    <w:rsid w:val="003C0500"/>
    <w:rsid w:val="00602C41"/>
    <w:rsid w:val="00D21F74"/>
    <w:rsid w:val="00FE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C7301"/>
  <w15:chartTrackingRefBased/>
  <w15:docId w15:val="{C04E1EB6-8C6A-411C-ABCA-B6E532B94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0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0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0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0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0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0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0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02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02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02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02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02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02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0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0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0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0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0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02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02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02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0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02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02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Contreras</dc:creator>
  <cp:keywords/>
  <dc:description/>
  <cp:lastModifiedBy>Sara Contreras</cp:lastModifiedBy>
  <cp:revision>1</cp:revision>
  <dcterms:created xsi:type="dcterms:W3CDTF">2026-09-03T18:39:00Z</dcterms:created>
  <dcterms:modified xsi:type="dcterms:W3CDTF">2026-09-03T18:53:00Z</dcterms:modified>
</cp:coreProperties>
</file>