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5996" w14:textId="21CFE93E" w:rsidR="00376A81" w:rsidRPr="0012734F" w:rsidRDefault="0012734F" w:rsidP="005417B3">
      <w:pPr>
        <w:tabs>
          <w:tab w:val="left" w:pos="10800"/>
        </w:tabs>
        <w:rPr>
          <w:b/>
          <w:bCs/>
          <w:sz w:val="20"/>
          <w:szCs w:val="20"/>
        </w:rPr>
      </w:pPr>
      <w:r w:rsidRPr="0012734F">
        <w:rPr>
          <w:b/>
          <w:bCs/>
          <w:sz w:val="20"/>
          <w:szCs w:val="20"/>
        </w:rPr>
        <w:t>Weekly Paragraph Rubric</w:t>
      </w:r>
      <w:r w:rsidR="005417B3">
        <w:rPr>
          <w:b/>
          <w:bCs/>
          <w:sz w:val="20"/>
          <w:szCs w:val="20"/>
        </w:rPr>
        <w:tab/>
        <w:t>Notes:</w:t>
      </w:r>
    </w:p>
    <w:tbl>
      <w:tblPr>
        <w:tblW w:w="139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6"/>
        <w:gridCol w:w="5395"/>
        <w:gridCol w:w="3119"/>
      </w:tblGrid>
      <w:tr w:rsidR="0012734F" w:rsidRPr="0012734F" w14:paraId="39434201" w14:textId="77777777" w:rsidTr="005417B3">
        <w:tc>
          <w:tcPr>
            <w:tcW w:w="0" w:type="auto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7F5612" w14:textId="115F2F11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  <w:r w:rsidRPr="0012734F">
              <w:rPr>
                <w:sz w:val="20"/>
                <w:szCs w:val="20"/>
              </w:rPr>
              <w:t>MLA Basics</w:t>
            </w:r>
            <w:r w:rsidR="00F44398">
              <w:rPr>
                <w:sz w:val="20"/>
                <w:szCs w:val="20"/>
              </w:rPr>
              <w:t>-Header &amp; Pagination. As the paragraph is handwritten, double-spaced TNR is not relevant here but will be in the essays.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3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076"/>
              <w:gridCol w:w="1076"/>
              <w:gridCol w:w="1076"/>
              <w:gridCol w:w="1076"/>
            </w:tblGrid>
            <w:tr w:rsidR="0012734F" w:rsidRPr="0012734F" w14:paraId="4BF59D1C" w14:textId="77777777" w:rsidTr="005417B3">
              <w:tc>
                <w:tcPr>
                  <w:tcW w:w="1074" w:type="dxa"/>
                  <w:tcBorders>
                    <w:top w:val="nil"/>
                    <w:left w:val="single" w:sz="6" w:space="0" w:color="DEE2E6"/>
                    <w:bottom w:val="nil"/>
                    <w:right w:val="nil"/>
                  </w:tcBorders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3015A597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Mastery No Errors</w:t>
                  </w:r>
                </w:p>
                <w:p w14:paraId="497E5C69" w14:textId="1CCC75BD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2734F">
                    <w:rPr>
                      <w:i/>
                      <w:iCs/>
                      <w:sz w:val="20"/>
                      <w:szCs w:val="20"/>
                    </w:rPr>
                    <w:t>points</w:t>
                  </w:r>
                  <w:proofErr w:type="gramEnd"/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0FAC0339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Near Mastery</w:t>
                  </w:r>
                </w:p>
                <w:p w14:paraId="5504600C" w14:textId="6B446A2F" w:rsidR="0012734F" w:rsidRPr="0012734F" w:rsidRDefault="009917B8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95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23E58AFF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Competent</w:t>
                  </w:r>
                </w:p>
                <w:p w14:paraId="38121BEC" w14:textId="3A45C233" w:rsidR="0012734F" w:rsidRPr="0012734F" w:rsidRDefault="009917B8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85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29C60AEC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Needs Work</w:t>
                  </w:r>
                </w:p>
                <w:p w14:paraId="2D9DBF93" w14:textId="785D410E" w:rsidR="0012734F" w:rsidRPr="0012734F" w:rsidRDefault="009917B8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75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17CB3AF4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Missing</w:t>
                  </w:r>
                </w:p>
                <w:p w14:paraId="6AA1603B" w14:textId="77777777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</w:tr>
          </w:tbl>
          <w:p w14:paraId="289927AB" w14:textId="77777777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93A590" w14:textId="77777777" w:rsidR="0012734F" w:rsidRPr="0012734F" w:rsidRDefault="0012734F" w:rsidP="0012734F">
            <w:pPr>
              <w:rPr>
                <w:sz w:val="20"/>
                <w:szCs w:val="20"/>
              </w:rPr>
            </w:pPr>
          </w:p>
        </w:tc>
      </w:tr>
      <w:tr w:rsidR="0012734F" w:rsidRPr="0012734F" w14:paraId="57B4F658" w14:textId="77777777" w:rsidTr="005417B3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7FF25" w14:textId="7449DF12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  <w:r w:rsidRPr="0012734F">
              <w:rPr>
                <w:sz w:val="20"/>
                <w:szCs w:val="20"/>
              </w:rPr>
              <w:t>Main Idea of Paragraph stated as a claim in first sentence</w:t>
            </w:r>
            <w:r w:rsidR="00F44398">
              <w:rPr>
                <w:sz w:val="20"/>
                <w:szCs w:val="20"/>
              </w:rPr>
              <w:t>. A clear explicit arguable claim that the paragraph will develop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3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076"/>
              <w:gridCol w:w="1076"/>
              <w:gridCol w:w="1076"/>
              <w:gridCol w:w="1076"/>
            </w:tblGrid>
            <w:tr w:rsidR="0012734F" w:rsidRPr="0012734F" w14:paraId="7DB8E72C" w14:textId="77777777" w:rsidTr="005417B3"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39142607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Mastery</w:t>
                  </w:r>
                </w:p>
                <w:p w14:paraId="5503B07C" w14:textId="2C95A6C8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2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09966C01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Near Mastery</w:t>
                  </w:r>
                </w:p>
                <w:p w14:paraId="6ABA0581" w14:textId="042C0154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9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7D7206F8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Competent</w:t>
                  </w:r>
                </w:p>
                <w:p w14:paraId="1A824185" w14:textId="273BAF9C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7 points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single" w:sz="6" w:space="0" w:color="DEE2E6"/>
                    <w:bottom w:val="nil"/>
                    <w:right w:val="nil"/>
                  </w:tcBorders>
                  <w:shd w:val="clear" w:color="auto" w:fill="FFFFFF" w:themeFill="background1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121854AD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Need Work</w:t>
                  </w:r>
                </w:p>
                <w:p w14:paraId="4A751DA8" w14:textId="37CCC113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09FF8156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Missing</w:t>
                  </w:r>
                </w:p>
                <w:p w14:paraId="2A1188C6" w14:textId="77777777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</w:tr>
          </w:tbl>
          <w:p w14:paraId="39897B9F" w14:textId="77777777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584752" w14:textId="77777777" w:rsidR="0012734F" w:rsidRPr="0012734F" w:rsidRDefault="0012734F" w:rsidP="0012734F">
            <w:pPr>
              <w:rPr>
                <w:sz w:val="20"/>
                <w:szCs w:val="20"/>
              </w:rPr>
            </w:pPr>
          </w:p>
        </w:tc>
      </w:tr>
      <w:tr w:rsidR="0012734F" w:rsidRPr="0012734F" w14:paraId="0A333027" w14:textId="77777777" w:rsidTr="005417B3">
        <w:tc>
          <w:tcPr>
            <w:tcW w:w="0" w:type="auto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B7AD7" w14:textId="6FF23C4F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  <w:r w:rsidRPr="0012734F">
              <w:rPr>
                <w:sz w:val="20"/>
                <w:szCs w:val="20"/>
              </w:rPr>
              <w:t>Evidence</w:t>
            </w:r>
            <w:r w:rsidR="007E4ED7">
              <w:rPr>
                <w:sz w:val="20"/>
                <w:szCs w:val="20"/>
              </w:rPr>
              <w:t>-2—3 pieces of relevant textual evidence are present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3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076"/>
              <w:gridCol w:w="1076"/>
              <w:gridCol w:w="1076"/>
              <w:gridCol w:w="1076"/>
            </w:tblGrid>
            <w:tr w:rsidR="0012734F" w:rsidRPr="0012734F" w14:paraId="1FE369BA" w14:textId="77777777" w:rsidTr="005417B3"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54846105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Mastery</w:t>
                  </w:r>
                </w:p>
                <w:p w14:paraId="758AF1A0" w14:textId="4517C1BB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2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single" w:sz="6" w:space="0" w:color="DEE2E6"/>
                    <w:bottom w:val="nil"/>
                    <w:right w:val="nil"/>
                  </w:tcBorders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6E648E25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Near Mastery</w:t>
                  </w:r>
                </w:p>
                <w:p w14:paraId="22AE0792" w14:textId="3B6FF5E1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9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096535B2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Competent</w:t>
                  </w:r>
                </w:p>
                <w:p w14:paraId="0AC9B659" w14:textId="51389580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7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77652F26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Needs Work</w:t>
                  </w:r>
                </w:p>
                <w:p w14:paraId="7FCEB532" w14:textId="02CC2466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380A2AB0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Missing</w:t>
                  </w:r>
                </w:p>
                <w:p w14:paraId="79146E96" w14:textId="77777777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</w:tr>
          </w:tbl>
          <w:p w14:paraId="725BDA83" w14:textId="77777777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ABA8B" w14:textId="77777777" w:rsidR="0012734F" w:rsidRPr="0012734F" w:rsidRDefault="0012734F" w:rsidP="0012734F">
            <w:pPr>
              <w:rPr>
                <w:sz w:val="20"/>
                <w:szCs w:val="20"/>
              </w:rPr>
            </w:pPr>
          </w:p>
        </w:tc>
      </w:tr>
      <w:tr w:rsidR="0012734F" w:rsidRPr="0012734F" w14:paraId="6F07DD20" w14:textId="77777777" w:rsidTr="005417B3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CB10D9" w14:textId="0DE74A0E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  <w:r w:rsidRPr="0012734F">
              <w:rPr>
                <w:sz w:val="20"/>
                <w:szCs w:val="20"/>
              </w:rPr>
              <w:t>Analysis</w:t>
            </w:r>
            <w:r w:rsidR="007E4ED7">
              <w:rPr>
                <w:sz w:val="20"/>
                <w:szCs w:val="20"/>
              </w:rPr>
              <w:t>- the paragraph fully unpacks</w:t>
            </w:r>
            <w:r w:rsidR="00C657CA">
              <w:rPr>
                <w:sz w:val="20"/>
                <w:szCs w:val="20"/>
              </w:rPr>
              <w:t xml:space="preserve"> how the evidence supp</w:t>
            </w:r>
            <w:r w:rsidR="005638F1">
              <w:rPr>
                <w:sz w:val="20"/>
                <w:szCs w:val="20"/>
              </w:rPr>
              <w:t>orts the claim or main idea the paragraph is developing and why it matters.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3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076"/>
              <w:gridCol w:w="1076"/>
              <w:gridCol w:w="1076"/>
              <w:gridCol w:w="1076"/>
            </w:tblGrid>
            <w:tr w:rsidR="0012734F" w:rsidRPr="0012734F" w14:paraId="2DD9C8A2" w14:textId="77777777" w:rsidTr="005417B3"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51523603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Mastery</w:t>
                  </w:r>
                </w:p>
                <w:p w14:paraId="59EF017B" w14:textId="6C9D08CF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3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118B735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Near Mastery</w:t>
                  </w:r>
                </w:p>
                <w:p w14:paraId="6C3938D4" w14:textId="26EFDB28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2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.8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5 points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single" w:sz="6" w:space="0" w:color="DEE2E6"/>
                    <w:bottom w:val="nil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6A460F47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Competent</w:t>
                  </w:r>
                </w:p>
                <w:p w14:paraId="1CC51726" w14:textId="48C91BE6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2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55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5015C60D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Needs Work</w:t>
                  </w:r>
                </w:p>
                <w:p w14:paraId="6E5BB1DE" w14:textId="468EE433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2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25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EC386FC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Missing</w:t>
                  </w:r>
                </w:p>
                <w:p w14:paraId="3E1E5CC5" w14:textId="77777777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</w:tr>
          </w:tbl>
          <w:p w14:paraId="16F2CB3E" w14:textId="77777777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6BBB92" w14:textId="77777777" w:rsidR="0012734F" w:rsidRPr="0012734F" w:rsidRDefault="0012734F" w:rsidP="0012734F">
            <w:pPr>
              <w:rPr>
                <w:sz w:val="20"/>
                <w:szCs w:val="20"/>
              </w:rPr>
            </w:pPr>
          </w:p>
        </w:tc>
      </w:tr>
      <w:tr w:rsidR="0012734F" w:rsidRPr="0012734F" w14:paraId="3B2A8364" w14:textId="77777777" w:rsidTr="005417B3">
        <w:tc>
          <w:tcPr>
            <w:tcW w:w="0" w:type="auto"/>
            <w:shd w:val="clear" w:color="auto" w:fill="F0F0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B1607" w14:textId="2E4AC09E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  <w:r w:rsidRPr="0012734F">
              <w:rPr>
                <w:sz w:val="20"/>
                <w:szCs w:val="20"/>
              </w:rPr>
              <w:t>MLA In-text citation &amp; Works Cited</w:t>
            </w:r>
            <w:r w:rsidR="00EE24B6">
              <w:rPr>
                <w:sz w:val="20"/>
                <w:szCs w:val="20"/>
              </w:rPr>
              <w:t xml:space="preserve"> (Note that Works cited can be printed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3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076"/>
              <w:gridCol w:w="1076"/>
              <w:gridCol w:w="1076"/>
              <w:gridCol w:w="1076"/>
            </w:tblGrid>
            <w:tr w:rsidR="0012734F" w:rsidRPr="0012734F" w14:paraId="287E5F74" w14:textId="77777777" w:rsidTr="005417B3">
              <w:tc>
                <w:tcPr>
                  <w:tcW w:w="1074" w:type="dxa"/>
                  <w:tcBorders>
                    <w:top w:val="nil"/>
                    <w:left w:val="single" w:sz="6" w:space="0" w:color="DEE2E6"/>
                    <w:bottom w:val="nil"/>
                    <w:right w:val="nil"/>
                  </w:tcBorders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7348D8B1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Mastery</w:t>
                  </w:r>
                </w:p>
                <w:p w14:paraId="4CADE973" w14:textId="72D54181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9917B8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6E1B107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Near Mastery</w:t>
                  </w:r>
                </w:p>
                <w:p w14:paraId="5B51219F" w14:textId="5B608D5A" w:rsidR="0012734F" w:rsidRPr="0012734F" w:rsidRDefault="009917B8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95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5283C6EC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Competent</w:t>
                  </w:r>
                </w:p>
                <w:p w14:paraId="247336BC" w14:textId="1A4C5F2E" w:rsidR="0012734F" w:rsidRPr="0012734F" w:rsidRDefault="009917B8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85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73078C75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Needs Work</w:t>
                  </w:r>
                </w:p>
                <w:p w14:paraId="03A44D42" w14:textId="77777777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7.5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  <w:right w:val="single" w:sz="6" w:space="0" w:color="DDDDDD"/>
                  </w:tcBorders>
                  <w:shd w:val="clear" w:color="auto" w:fill="F0F0F0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51348E0E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Missing</w:t>
                  </w:r>
                </w:p>
                <w:p w14:paraId="683A87F3" w14:textId="77777777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</w:tr>
          </w:tbl>
          <w:p w14:paraId="1320A761" w14:textId="77777777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0F0F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1FD97" w14:textId="77777777" w:rsidR="0012734F" w:rsidRPr="0012734F" w:rsidRDefault="0012734F" w:rsidP="0012734F">
            <w:pPr>
              <w:rPr>
                <w:sz w:val="20"/>
                <w:szCs w:val="20"/>
              </w:rPr>
            </w:pPr>
          </w:p>
        </w:tc>
      </w:tr>
      <w:tr w:rsidR="0012734F" w:rsidRPr="0012734F" w14:paraId="177D10A5" w14:textId="77777777" w:rsidTr="005417B3"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FF5EA1" w14:textId="467955FA" w:rsidR="0012734F" w:rsidRPr="0012734F" w:rsidRDefault="00952801" w:rsidP="0012734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Comprehensiveness &amp; </w:t>
            </w:r>
            <w:r w:rsidR="00247D53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ogical order-The paragraph does not switch tracks</w:t>
            </w:r>
            <w:r w:rsidR="00703AED">
              <w:rPr>
                <w:sz w:val="20"/>
                <w:szCs w:val="20"/>
              </w:rPr>
              <w:t xml:space="preserve"> but </w:t>
            </w:r>
            <w:r>
              <w:rPr>
                <w:sz w:val="20"/>
                <w:szCs w:val="20"/>
              </w:rPr>
              <w:t>develops only one idea, and it does so in a logical order without skipping around.</w:t>
            </w:r>
            <w:r w:rsidR="00247D53">
              <w:rPr>
                <w:sz w:val="20"/>
                <w:szCs w:val="20"/>
              </w:rPr>
              <w:t xml:space="preserve"> Clarity of ideas is </w:t>
            </w:r>
            <w:r w:rsidR="00B17DEB">
              <w:rPr>
                <w:sz w:val="20"/>
                <w:szCs w:val="20"/>
              </w:rPr>
              <w:t>present</w:t>
            </w:r>
            <w:r w:rsidR="00703AED">
              <w:rPr>
                <w:sz w:val="20"/>
                <w:szCs w:val="20"/>
              </w:rPr>
              <w:t xml:space="preserve"> and assumptions</w:t>
            </w:r>
            <w:r w:rsidR="00247D53">
              <w:rPr>
                <w:sz w:val="20"/>
                <w:szCs w:val="20"/>
              </w:rPr>
              <w:t xml:space="preserve"> are addressed</w:t>
            </w:r>
            <w:r w:rsidR="00703AED">
              <w:rPr>
                <w:sz w:val="20"/>
                <w:szCs w:val="20"/>
              </w:rPr>
              <w:t>. T</w:t>
            </w:r>
            <w:r w:rsidR="00247D53">
              <w:rPr>
                <w:sz w:val="20"/>
                <w:szCs w:val="20"/>
              </w:rPr>
              <w:t>he prose makes sense.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3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5"/>
              <w:gridCol w:w="1076"/>
              <w:gridCol w:w="1076"/>
              <w:gridCol w:w="1076"/>
              <w:gridCol w:w="1076"/>
            </w:tblGrid>
            <w:tr w:rsidR="0012734F" w:rsidRPr="0012734F" w14:paraId="4FBFBC2B" w14:textId="77777777" w:rsidTr="005417B3"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27DE3562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Mastery</w:t>
                  </w:r>
                </w:p>
                <w:p w14:paraId="12B2C3DA" w14:textId="42E3BE10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1</w:t>
                  </w:r>
                  <w:r w:rsidR="00121895"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6F102E1A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Near Mastery</w:t>
                  </w:r>
                </w:p>
                <w:p w14:paraId="5AC58638" w14:textId="1EC96D34" w:rsidR="0012734F" w:rsidRPr="0012734F" w:rsidRDefault="00121895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95 points</w:t>
                  </w:r>
                </w:p>
              </w:tc>
              <w:tc>
                <w:tcPr>
                  <w:tcW w:w="1074" w:type="dxa"/>
                  <w:tcBorders>
                    <w:top w:val="nil"/>
                    <w:left w:val="single" w:sz="6" w:space="0" w:color="DEE2E6"/>
                    <w:bottom w:val="nil"/>
                    <w:right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66BAE609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Competent</w:t>
                  </w:r>
                </w:p>
                <w:p w14:paraId="2B17E35A" w14:textId="35C86A4E" w:rsidR="0012734F" w:rsidRPr="0012734F" w:rsidRDefault="00121895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85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4E79C5BE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Needs Work</w:t>
                  </w:r>
                </w:p>
                <w:p w14:paraId="30A3DFE4" w14:textId="187AE419" w:rsidR="0012734F" w:rsidRPr="0012734F" w:rsidRDefault="00EE24B6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.</w:t>
                  </w:r>
                  <w:r w:rsidR="0012734F" w:rsidRPr="0012734F">
                    <w:rPr>
                      <w:i/>
                      <w:iCs/>
                      <w:sz w:val="20"/>
                      <w:szCs w:val="20"/>
                    </w:rPr>
                    <w:t>75 points</w:t>
                  </w:r>
                </w:p>
              </w:tc>
              <w:tc>
                <w:tcPr>
                  <w:tcW w:w="1074" w:type="dxa"/>
                  <w:tcBorders>
                    <w:left w:val="single" w:sz="6" w:space="0" w:color="DDDDDD"/>
                    <w:right w:val="single" w:sz="6" w:space="0" w:color="DDDDDD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14:paraId="19D10DD0" w14:textId="77777777" w:rsidR="0012734F" w:rsidRPr="0012734F" w:rsidRDefault="0012734F" w:rsidP="001273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2734F">
                    <w:rPr>
                      <w:sz w:val="20"/>
                      <w:szCs w:val="20"/>
                    </w:rPr>
                    <w:t>Missing</w:t>
                  </w:r>
                </w:p>
                <w:p w14:paraId="040BB231" w14:textId="77777777" w:rsidR="0012734F" w:rsidRPr="0012734F" w:rsidRDefault="0012734F" w:rsidP="0012734F">
                  <w:pPr>
                    <w:spacing w:line="240" w:lineRule="auto"/>
                    <w:rPr>
                      <w:i/>
                      <w:iCs/>
                      <w:sz w:val="20"/>
                      <w:szCs w:val="20"/>
                    </w:rPr>
                  </w:pPr>
                  <w:r w:rsidRPr="0012734F">
                    <w:rPr>
                      <w:i/>
                      <w:iCs/>
                      <w:sz w:val="20"/>
                      <w:szCs w:val="20"/>
                    </w:rPr>
                    <w:t>0 points</w:t>
                  </w:r>
                </w:p>
              </w:tc>
            </w:tr>
          </w:tbl>
          <w:p w14:paraId="09A2AA92" w14:textId="77777777" w:rsidR="0012734F" w:rsidRPr="0012734F" w:rsidRDefault="0012734F" w:rsidP="0012734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  <w:vAlign w:val="center"/>
            <w:hideMark/>
          </w:tcPr>
          <w:p w14:paraId="40765A90" w14:textId="77777777" w:rsidR="0012734F" w:rsidRPr="0012734F" w:rsidRDefault="0012734F" w:rsidP="0012734F">
            <w:pPr>
              <w:rPr>
                <w:sz w:val="20"/>
                <w:szCs w:val="20"/>
              </w:rPr>
            </w:pPr>
          </w:p>
        </w:tc>
      </w:tr>
    </w:tbl>
    <w:p w14:paraId="3A30F9A3" w14:textId="77777777" w:rsidR="0012734F" w:rsidRPr="0012734F" w:rsidRDefault="0012734F">
      <w:pPr>
        <w:rPr>
          <w:sz w:val="20"/>
          <w:szCs w:val="20"/>
        </w:rPr>
      </w:pPr>
    </w:p>
    <w:p w14:paraId="5008A00D" w14:textId="77777777" w:rsidR="0012734F" w:rsidRPr="0012734F" w:rsidRDefault="0012734F">
      <w:pPr>
        <w:rPr>
          <w:sz w:val="20"/>
          <w:szCs w:val="20"/>
        </w:rPr>
      </w:pPr>
    </w:p>
    <w:sectPr w:rsidR="0012734F" w:rsidRPr="0012734F" w:rsidSect="001273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34F"/>
    <w:rsid w:val="00121895"/>
    <w:rsid w:val="0012734F"/>
    <w:rsid w:val="00176E5E"/>
    <w:rsid w:val="00247D53"/>
    <w:rsid w:val="002D63C3"/>
    <w:rsid w:val="002E2B4E"/>
    <w:rsid w:val="002F63CF"/>
    <w:rsid w:val="003372C5"/>
    <w:rsid w:val="00376A81"/>
    <w:rsid w:val="003A7350"/>
    <w:rsid w:val="005417B3"/>
    <w:rsid w:val="005638F1"/>
    <w:rsid w:val="00703AED"/>
    <w:rsid w:val="007E4ED7"/>
    <w:rsid w:val="00812DF2"/>
    <w:rsid w:val="00883335"/>
    <w:rsid w:val="00952801"/>
    <w:rsid w:val="009917B8"/>
    <w:rsid w:val="00A76293"/>
    <w:rsid w:val="00B17DEB"/>
    <w:rsid w:val="00C657CA"/>
    <w:rsid w:val="00D51A9E"/>
    <w:rsid w:val="00EE24B6"/>
    <w:rsid w:val="00F44398"/>
    <w:rsid w:val="00F64446"/>
    <w:rsid w:val="00F9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2F00"/>
  <w15:chartTrackingRefBased/>
  <w15:docId w15:val="{96B665A0-0FB1-4F0F-9A2A-8FAA4CF9F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CF"/>
  </w:style>
  <w:style w:type="paragraph" w:styleId="Heading1">
    <w:name w:val="heading 1"/>
    <w:basedOn w:val="Normal"/>
    <w:next w:val="Normal"/>
    <w:link w:val="Heading1Char"/>
    <w:uiPriority w:val="9"/>
    <w:qFormat/>
    <w:rsid w:val="00127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3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3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3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3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3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3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3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34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34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34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34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34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34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34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3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34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3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3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3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3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3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3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Harper</dc:creator>
  <cp:keywords/>
  <dc:description/>
  <cp:lastModifiedBy>Stephanie Harper</cp:lastModifiedBy>
  <cp:revision>2</cp:revision>
  <cp:lastPrinted>2025-10-15T17:38:00Z</cp:lastPrinted>
  <dcterms:created xsi:type="dcterms:W3CDTF">2026-09-10T00:25:00Z</dcterms:created>
  <dcterms:modified xsi:type="dcterms:W3CDTF">2026-09-10T00:25:00Z</dcterms:modified>
</cp:coreProperties>
</file>