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B5D36F" w14:textId="653D5606" w:rsidR="005779D5" w:rsidRDefault="005779D5" w:rsidP="005779D5">
      <w:pPr>
        <w:spacing w:after="0" w:line="240" w:lineRule="auto"/>
        <w:outlineLvl w:val="0"/>
        <w:rPr>
          <w:rFonts w:eastAsia="Times New Roman" w:cs="Times New Roman"/>
          <w:kern w:val="36"/>
          <w14:ligatures w14:val="none"/>
        </w:rPr>
      </w:pPr>
      <w:r>
        <w:rPr>
          <w:rFonts w:eastAsia="Times New Roman" w:cs="Times New Roman"/>
          <w:kern w:val="36"/>
          <w14:ligatures w14:val="none"/>
        </w:rPr>
        <w:t>Approaches to Dance: Theories and Perspectives</w:t>
      </w:r>
    </w:p>
    <w:p w14:paraId="6B7D3D1A" w14:textId="465DD410" w:rsidR="005779D5" w:rsidRDefault="005779D5" w:rsidP="005779D5">
      <w:pPr>
        <w:spacing w:after="0" w:line="240" w:lineRule="auto"/>
        <w:outlineLvl w:val="0"/>
        <w:rPr>
          <w:rFonts w:eastAsia="Times New Roman" w:cs="Times New Roman"/>
          <w:kern w:val="36"/>
          <w14:ligatures w14:val="none"/>
        </w:rPr>
      </w:pPr>
      <w:r>
        <w:rPr>
          <w:rFonts w:eastAsia="Times New Roman" w:cs="Times New Roman"/>
          <w:kern w:val="36"/>
          <w14:ligatures w14:val="none"/>
        </w:rPr>
        <w:t>Fall 2026</w:t>
      </w:r>
    </w:p>
    <w:p w14:paraId="34C4821C" w14:textId="029FFF15" w:rsidR="005779D5" w:rsidRDefault="005779D5" w:rsidP="005779D5">
      <w:pPr>
        <w:spacing w:after="0" w:line="240" w:lineRule="auto"/>
        <w:outlineLvl w:val="0"/>
        <w:rPr>
          <w:rFonts w:eastAsia="Times New Roman" w:cs="Times New Roman"/>
          <w:kern w:val="36"/>
          <w14:ligatures w14:val="none"/>
        </w:rPr>
      </w:pPr>
      <w:r w:rsidRPr="005779D5">
        <w:rPr>
          <w:rFonts w:eastAsia="Times New Roman" w:cs="Times New Roman"/>
          <w:kern w:val="36"/>
          <w14:ligatures w14:val="none"/>
        </w:rPr>
        <w:t>Philly Fringe: The Body in Performance</w:t>
      </w:r>
    </w:p>
    <w:p w14:paraId="31798337" w14:textId="77777777" w:rsidR="005779D5" w:rsidRDefault="005779D5" w:rsidP="005779D5">
      <w:pPr>
        <w:spacing w:after="0" w:line="240" w:lineRule="auto"/>
        <w:outlineLvl w:val="0"/>
        <w:rPr>
          <w:rFonts w:eastAsia="Times New Roman" w:cs="Times New Roman"/>
          <w:kern w:val="36"/>
          <w14:ligatures w14:val="none"/>
        </w:rPr>
      </w:pPr>
      <w:r>
        <w:rPr>
          <w:rFonts w:eastAsia="Times New Roman" w:cs="Times New Roman"/>
          <w:kern w:val="36"/>
          <w14:ligatures w14:val="none"/>
        </w:rPr>
        <w:t>Due: One week after you see the show</w:t>
      </w:r>
    </w:p>
    <w:p w14:paraId="1E54CD97" w14:textId="0AA1B643" w:rsidR="005779D5" w:rsidRPr="005779D5" w:rsidRDefault="005779D5" w:rsidP="005779D5">
      <w:pPr>
        <w:spacing w:after="0" w:line="240" w:lineRule="auto"/>
        <w:outlineLvl w:val="0"/>
        <w:rPr>
          <w:rFonts w:eastAsia="Times New Roman" w:cs="Times New Roman"/>
          <w:kern w:val="36"/>
          <w14:ligatures w14:val="none"/>
        </w:rPr>
      </w:pPr>
      <w:r w:rsidRPr="005779D5">
        <w:rPr>
          <w:rFonts w:eastAsia="Times New Roman" w:cs="Times New Roman"/>
          <w:kern w:val="0"/>
          <w14:ligatures w14:val="none"/>
        </w:rPr>
        <w:t xml:space="preserve">Length: 1–2 pages. </w:t>
      </w:r>
      <w:r>
        <w:rPr>
          <w:rFonts w:eastAsia="Times New Roman" w:cs="Times New Roman"/>
          <w:kern w:val="0"/>
          <w14:ligatures w14:val="none"/>
        </w:rPr>
        <w:t>Directly response to</w:t>
      </w:r>
      <w:r>
        <w:rPr>
          <w:rFonts w:eastAsia="Times New Roman" w:cs="Times New Roman"/>
          <w:kern w:val="0"/>
          <w14:ligatures w14:val="none"/>
        </w:rPr>
        <w:t xml:space="preserve"> the questions </w:t>
      </w:r>
      <w:r>
        <w:rPr>
          <w:rFonts w:eastAsia="Times New Roman" w:cs="Times New Roman"/>
          <w:kern w:val="0"/>
          <w14:ligatures w14:val="none"/>
        </w:rPr>
        <w:t xml:space="preserve">below; you do </w:t>
      </w:r>
      <w:r>
        <w:rPr>
          <w:rFonts w:eastAsia="Times New Roman" w:cs="Times New Roman"/>
          <w:kern w:val="0"/>
          <w14:ligatures w14:val="none"/>
        </w:rPr>
        <w:t>not</w:t>
      </w:r>
      <w:r>
        <w:rPr>
          <w:rFonts w:eastAsia="Times New Roman" w:cs="Times New Roman"/>
          <w:kern w:val="0"/>
          <w14:ligatures w14:val="none"/>
        </w:rPr>
        <w:t xml:space="preserve"> need to write</w:t>
      </w:r>
      <w:r>
        <w:rPr>
          <w:rFonts w:eastAsia="Times New Roman" w:cs="Times New Roman"/>
          <w:kern w:val="0"/>
          <w14:ligatures w14:val="none"/>
        </w:rPr>
        <w:t xml:space="preserve"> </w:t>
      </w:r>
      <w:proofErr w:type="spellStart"/>
      <w:r>
        <w:rPr>
          <w:rFonts w:eastAsia="Times New Roman" w:cs="Times New Roman"/>
          <w:kern w:val="0"/>
          <w14:ligatures w14:val="none"/>
        </w:rPr>
        <w:t>in</w:t>
      </w:r>
      <w:proofErr w:type="spellEnd"/>
      <w:r>
        <w:rPr>
          <w:rFonts w:eastAsia="Times New Roman" w:cs="Times New Roman"/>
          <w:kern w:val="0"/>
          <w14:ligatures w14:val="none"/>
        </w:rPr>
        <w:t xml:space="preserve"> essay format</w:t>
      </w:r>
    </w:p>
    <w:p w14:paraId="6AAA6A2F" w14:textId="77777777" w:rsidR="005779D5" w:rsidRDefault="005779D5" w:rsidP="005779D5">
      <w:pPr>
        <w:spacing w:after="0" w:line="240" w:lineRule="auto"/>
        <w:outlineLvl w:val="0"/>
        <w:rPr>
          <w:rFonts w:eastAsia="Times New Roman" w:cs="Times New Roman"/>
          <w:kern w:val="36"/>
          <w14:ligatures w14:val="none"/>
        </w:rPr>
      </w:pPr>
    </w:p>
    <w:p w14:paraId="7F04550B" w14:textId="06F20E00" w:rsidR="005779D5" w:rsidRPr="005779D5" w:rsidRDefault="005779D5" w:rsidP="005779D5">
      <w:pPr>
        <w:spacing w:after="0" w:line="240" w:lineRule="auto"/>
        <w:outlineLvl w:val="0"/>
        <w:rPr>
          <w:rFonts w:eastAsia="Times New Roman" w:cs="Times New Roman"/>
          <w:b/>
          <w:bCs/>
          <w:kern w:val="36"/>
          <w14:ligatures w14:val="none"/>
        </w:rPr>
      </w:pPr>
      <w:r>
        <w:rPr>
          <w:rFonts w:eastAsia="Times New Roman" w:cs="Times New Roman"/>
          <w:b/>
          <w:bCs/>
          <w:kern w:val="36"/>
          <w14:ligatures w14:val="none"/>
        </w:rPr>
        <w:t>Show Details:</w:t>
      </w:r>
    </w:p>
    <w:p w14:paraId="0C8482D8" w14:textId="06156D07" w:rsidR="005779D5" w:rsidRDefault="005779D5" w:rsidP="005779D5">
      <w:pPr>
        <w:spacing w:after="0" w:line="240" w:lineRule="auto"/>
        <w:outlineLvl w:val="0"/>
        <w:rPr>
          <w:rFonts w:eastAsia="Times New Roman" w:cs="Times New Roman"/>
          <w:kern w:val="36"/>
          <w14:ligatures w14:val="none"/>
        </w:rPr>
      </w:pPr>
      <w:r>
        <w:rPr>
          <w:rFonts w:eastAsia="Times New Roman" w:cs="Times New Roman"/>
          <w:kern w:val="36"/>
          <w14:ligatures w14:val="none"/>
        </w:rPr>
        <w:t>Performance title:</w:t>
      </w:r>
    </w:p>
    <w:p w14:paraId="687F529B" w14:textId="3E495F97" w:rsidR="005779D5" w:rsidRDefault="005779D5" w:rsidP="005779D5">
      <w:pPr>
        <w:spacing w:after="0" w:line="240" w:lineRule="auto"/>
        <w:outlineLvl w:val="0"/>
        <w:rPr>
          <w:rFonts w:eastAsia="Times New Roman" w:cs="Times New Roman"/>
          <w:kern w:val="36"/>
          <w14:ligatures w14:val="none"/>
        </w:rPr>
      </w:pPr>
      <w:r>
        <w:rPr>
          <w:rFonts w:eastAsia="Times New Roman" w:cs="Times New Roman"/>
          <w:kern w:val="36"/>
          <w14:ligatures w14:val="none"/>
        </w:rPr>
        <w:t>Performance group, company, or lead artist:</w:t>
      </w:r>
    </w:p>
    <w:p w14:paraId="1CCAF22F" w14:textId="4F019982" w:rsidR="005779D5" w:rsidRDefault="005779D5" w:rsidP="005779D5">
      <w:pPr>
        <w:spacing w:after="0" w:line="240" w:lineRule="auto"/>
        <w:outlineLvl w:val="0"/>
        <w:rPr>
          <w:rFonts w:eastAsia="Times New Roman" w:cs="Times New Roman"/>
          <w:kern w:val="36"/>
          <w14:ligatures w14:val="none"/>
        </w:rPr>
      </w:pPr>
      <w:r>
        <w:rPr>
          <w:rFonts w:eastAsia="Times New Roman" w:cs="Times New Roman"/>
          <w:kern w:val="36"/>
          <w14:ligatures w14:val="none"/>
        </w:rPr>
        <w:t>Date and time of the performance:</w:t>
      </w:r>
    </w:p>
    <w:p w14:paraId="21F844F3" w14:textId="20C02342" w:rsidR="005779D5" w:rsidRDefault="005779D5" w:rsidP="005779D5">
      <w:pPr>
        <w:spacing w:after="0" w:line="240" w:lineRule="auto"/>
        <w:outlineLvl w:val="0"/>
        <w:rPr>
          <w:rFonts w:eastAsia="Times New Roman" w:cs="Times New Roman"/>
          <w:kern w:val="36"/>
          <w14:ligatures w14:val="none"/>
        </w:rPr>
      </w:pPr>
      <w:r>
        <w:rPr>
          <w:rFonts w:eastAsia="Times New Roman" w:cs="Times New Roman"/>
          <w:kern w:val="36"/>
          <w14:ligatures w14:val="none"/>
        </w:rPr>
        <w:t>Location of the show:</w:t>
      </w:r>
    </w:p>
    <w:p w14:paraId="71C0348D" w14:textId="78D9E39B" w:rsidR="005779D5" w:rsidRDefault="005779D5" w:rsidP="005779D5">
      <w:pPr>
        <w:spacing w:before="100" w:beforeAutospacing="1" w:after="100" w:afterAutospacing="1" w:line="240" w:lineRule="auto"/>
        <w:rPr>
          <w:rFonts w:eastAsia="Times New Roman" w:cs="Times New Roman"/>
          <w:kern w:val="0"/>
          <w14:ligatures w14:val="none"/>
        </w:rPr>
      </w:pPr>
      <w:r w:rsidRPr="005779D5">
        <w:rPr>
          <w:rFonts w:eastAsia="Times New Roman" w:cs="Times New Roman"/>
          <w:b/>
          <w:bCs/>
          <w:kern w:val="36"/>
          <w14:ligatures w14:val="none"/>
        </w:rPr>
        <w:t>Assignment:</w:t>
      </w:r>
      <w:r>
        <w:rPr>
          <w:rFonts w:eastAsia="Times New Roman" w:cs="Times New Roman"/>
          <w:kern w:val="36"/>
          <w14:ligatures w14:val="none"/>
        </w:rPr>
        <w:t xml:space="preserve"> </w:t>
      </w:r>
      <w:r w:rsidRPr="005779D5">
        <w:rPr>
          <w:rFonts w:eastAsia="Times New Roman" w:cs="Times New Roman"/>
          <w:kern w:val="0"/>
          <w14:ligatures w14:val="none"/>
        </w:rPr>
        <w:t>Choose a Philadelphia Fringe Festival performance that centers, foregrounds, or meaningfully engages the body. This might be dance, theater, performance art, circus, drag, or another form. You do not need to have prior knowledge of the artist, genre, or form to complete this reflection.</w:t>
      </w:r>
      <w:r>
        <w:rPr>
          <w:rFonts w:eastAsia="Times New Roman" w:cs="Times New Roman"/>
          <w:kern w:val="0"/>
          <w14:ligatures w14:val="none"/>
        </w:rPr>
        <w:t xml:space="preserve"> </w:t>
      </w:r>
    </w:p>
    <w:p w14:paraId="72B57599" w14:textId="3BB65FB8" w:rsidR="005779D5" w:rsidRPr="005779D5" w:rsidRDefault="005779D5" w:rsidP="005779D5">
      <w:pPr>
        <w:spacing w:after="0" w:line="240" w:lineRule="auto"/>
        <w:outlineLvl w:val="0"/>
        <w:rPr>
          <w:rFonts w:eastAsia="Times New Roman" w:cs="Times New Roman"/>
          <w:kern w:val="36"/>
          <w14:ligatures w14:val="none"/>
        </w:rPr>
      </w:pPr>
      <w:r w:rsidRPr="005779D5">
        <w:rPr>
          <w:rFonts w:eastAsia="Times New Roman" w:cs="Times New Roman"/>
          <w:kern w:val="0"/>
          <w14:ligatures w14:val="none"/>
        </w:rPr>
        <w:t>Specific observations are more useful than trying to “figure out” what the performance meant.</w:t>
      </w:r>
      <w:r>
        <w:rPr>
          <w:rFonts w:eastAsia="Times New Roman" w:cs="Times New Roman"/>
          <w:kern w:val="0"/>
          <w14:ligatures w14:val="none"/>
        </w:rPr>
        <w:t xml:space="preserve"> These questions are meant to guide that approach to viewership.</w:t>
      </w:r>
    </w:p>
    <w:p w14:paraId="75ACF0E4" w14:textId="77777777" w:rsidR="005779D5" w:rsidRPr="005779D5" w:rsidRDefault="005779D5" w:rsidP="005779D5">
      <w:pPr>
        <w:spacing w:before="100" w:beforeAutospacing="1" w:after="100" w:afterAutospacing="1" w:line="240" w:lineRule="auto"/>
        <w:outlineLvl w:val="2"/>
        <w:rPr>
          <w:rFonts w:eastAsia="Times New Roman" w:cs="Times New Roman"/>
          <w:kern w:val="0"/>
          <w14:ligatures w14:val="none"/>
        </w:rPr>
      </w:pPr>
      <w:r w:rsidRPr="005779D5">
        <w:rPr>
          <w:rFonts w:eastAsia="Times New Roman" w:cs="Times New Roman"/>
          <w:kern w:val="0"/>
          <w14:ligatures w14:val="none"/>
        </w:rPr>
        <w:t>1. What did you notice about the body?</w:t>
      </w:r>
    </w:p>
    <w:p w14:paraId="06A25BC9" w14:textId="77777777" w:rsidR="005779D5" w:rsidRPr="005779D5" w:rsidRDefault="005779D5" w:rsidP="005779D5">
      <w:pPr>
        <w:spacing w:before="100" w:beforeAutospacing="1" w:after="100" w:afterAutospacing="1" w:line="240" w:lineRule="auto"/>
        <w:rPr>
          <w:rFonts w:eastAsia="Times New Roman" w:cs="Times New Roman"/>
          <w:kern w:val="0"/>
          <w14:ligatures w14:val="none"/>
        </w:rPr>
      </w:pPr>
      <w:r w:rsidRPr="005779D5">
        <w:rPr>
          <w:rFonts w:eastAsia="Times New Roman" w:cs="Times New Roman"/>
          <w:kern w:val="0"/>
          <w14:ligatures w14:val="none"/>
        </w:rPr>
        <w:t>Describe 2–3 specific moments, images, actions, gestures, or physical qualities that stayed with you. What did the bodies in the performance seem to be doing, communicating, or making possible?</w:t>
      </w:r>
    </w:p>
    <w:p w14:paraId="1DA7D25D" w14:textId="77777777" w:rsidR="005779D5" w:rsidRPr="005779D5" w:rsidRDefault="005779D5" w:rsidP="005779D5">
      <w:pPr>
        <w:spacing w:before="100" w:beforeAutospacing="1" w:after="100" w:afterAutospacing="1" w:line="240" w:lineRule="auto"/>
        <w:outlineLvl w:val="2"/>
        <w:rPr>
          <w:rFonts w:eastAsia="Times New Roman" w:cs="Times New Roman"/>
          <w:kern w:val="0"/>
          <w14:ligatures w14:val="none"/>
        </w:rPr>
      </w:pPr>
      <w:r w:rsidRPr="005779D5">
        <w:rPr>
          <w:rFonts w:eastAsia="Times New Roman" w:cs="Times New Roman"/>
          <w:kern w:val="0"/>
          <w14:ligatures w14:val="none"/>
        </w:rPr>
        <w:t>2. How did the performance shape your experience as a viewer?</w:t>
      </w:r>
    </w:p>
    <w:p w14:paraId="4A3DF0EF" w14:textId="77777777" w:rsidR="005779D5" w:rsidRPr="005779D5" w:rsidRDefault="005779D5" w:rsidP="005779D5">
      <w:pPr>
        <w:spacing w:before="100" w:beforeAutospacing="1" w:after="100" w:afterAutospacing="1" w:line="240" w:lineRule="auto"/>
        <w:rPr>
          <w:rFonts w:eastAsia="Times New Roman" w:cs="Times New Roman"/>
          <w:kern w:val="0"/>
          <w14:ligatures w14:val="none"/>
        </w:rPr>
      </w:pPr>
      <w:r w:rsidRPr="005779D5">
        <w:rPr>
          <w:rFonts w:eastAsia="Times New Roman" w:cs="Times New Roman"/>
          <w:kern w:val="0"/>
          <w14:ligatures w14:val="none"/>
        </w:rPr>
        <w:t>Think about space, sound, proximity, rhythm, stillness, repetition, objects, light, audience interaction, or other elements. How did these choices affect what you noticed, felt, understood, or wondered about?</w:t>
      </w:r>
    </w:p>
    <w:p w14:paraId="4550CEAD" w14:textId="77777777" w:rsidR="005779D5" w:rsidRPr="005779D5" w:rsidRDefault="005779D5" w:rsidP="005779D5">
      <w:pPr>
        <w:spacing w:before="100" w:beforeAutospacing="1" w:after="100" w:afterAutospacing="1" w:line="240" w:lineRule="auto"/>
        <w:outlineLvl w:val="2"/>
        <w:rPr>
          <w:rFonts w:eastAsia="Times New Roman" w:cs="Times New Roman"/>
          <w:kern w:val="0"/>
          <w14:ligatures w14:val="none"/>
        </w:rPr>
      </w:pPr>
      <w:r w:rsidRPr="005779D5">
        <w:rPr>
          <w:rFonts w:eastAsia="Times New Roman" w:cs="Times New Roman"/>
          <w:kern w:val="0"/>
          <w14:ligatures w14:val="none"/>
        </w:rPr>
        <w:t>3. What ideas or questions about the body does the work raise?</w:t>
      </w:r>
    </w:p>
    <w:p w14:paraId="4815921F" w14:textId="3FF11454" w:rsidR="005779D5" w:rsidRPr="005779D5" w:rsidRDefault="005779D5" w:rsidP="005779D5">
      <w:pPr>
        <w:spacing w:before="100" w:beforeAutospacing="1" w:after="100" w:afterAutospacing="1" w:line="240" w:lineRule="auto"/>
        <w:rPr>
          <w:rFonts w:eastAsia="Times New Roman" w:cs="Times New Roman"/>
          <w:kern w:val="0"/>
          <w14:ligatures w14:val="none"/>
        </w:rPr>
      </w:pPr>
      <w:r w:rsidRPr="005779D5">
        <w:rPr>
          <w:rFonts w:eastAsia="Times New Roman" w:cs="Times New Roman"/>
          <w:kern w:val="0"/>
          <w14:ligatures w14:val="none"/>
        </w:rPr>
        <w:t xml:space="preserve">Consider the body in relation to identity, culture, gender, race, labor, power, pleasure, vulnerability, environment, technology, history, or everyday life. You do not need to address all of these. What feels most relevant to this </w:t>
      </w:r>
      <w:proofErr w:type="gramStart"/>
      <w:r w:rsidRPr="005779D5">
        <w:rPr>
          <w:rFonts w:eastAsia="Times New Roman" w:cs="Times New Roman"/>
          <w:kern w:val="0"/>
          <w14:ligatures w14:val="none"/>
        </w:rPr>
        <w:t>particular work</w:t>
      </w:r>
      <w:proofErr w:type="gramEnd"/>
      <w:r>
        <w:rPr>
          <w:rFonts w:eastAsia="Times New Roman" w:cs="Times New Roman"/>
          <w:kern w:val="0"/>
          <w14:ligatures w14:val="none"/>
        </w:rPr>
        <w:t xml:space="preserve"> and why/how</w:t>
      </w:r>
      <w:r w:rsidRPr="005779D5">
        <w:rPr>
          <w:rFonts w:eastAsia="Times New Roman" w:cs="Times New Roman"/>
          <w:kern w:val="0"/>
          <w14:ligatures w14:val="none"/>
        </w:rPr>
        <w:t>?</w:t>
      </w:r>
    </w:p>
    <w:p w14:paraId="7E938FD7" w14:textId="77777777" w:rsidR="005779D5" w:rsidRPr="005779D5" w:rsidRDefault="005779D5" w:rsidP="005779D5">
      <w:pPr>
        <w:spacing w:before="100" w:beforeAutospacing="1" w:after="100" w:afterAutospacing="1" w:line="240" w:lineRule="auto"/>
        <w:outlineLvl w:val="2"/>
        <w:rPr>
          <w:rFonts w:eastAsia="Times New Roman" w:cs="Times New Roman"/>
          <w:kern w:val="0"/>
          <w14:ligatures w14:val="none"/>
        </w:rPr>
      </w:pPr>
      <w:r w:rsidRPr="005779D5">
        <w:rPr>
          <w:rFonts w:eastAsia="Times New Roman" w:cs="Times New Roman"/>
          <w:kern w:val="0"/>
          <w14:ligatures w14:val="none"/>
        </w:rPr>
        <w:t>4. How did the performance challenge, expand, or complicate an assumption you have about dance, performance, or the body?</w:t>
      </w:r>
    </w:p>
    <w:p w14:paraId="7E023079" w14:textId="77777777" w:rsidR="005779D5" w:rsidRPr="005779D5" w:rsidRDefault="005779D5" w:rsidP="005779D5">
      <w:pPr>
        <w:spacing w:before="100" w:beforeAutospacing="1" w:after="100" w:afterAutospacing="1" w:line="240" w:lineRule="auto"/>
        <w:rPr>
          <w:rFonts w:eastAsia="Times New Roman" w:cs="Times New Roman"/>
          <w:kern w:val="0"/>
          <w14:ligatures w14:val="none"/>
        </w:rPr>
      </w:pPr>
      <w:r w:rsidRPr="005779D5">
        <w:rPr>
          <w:rFonts w:eastAsia="Times New Roman" w:cs="Times New Roman"/>
          <w:kern w:val="0"/>
          <w14:ligatures w14:val="none"/>
        </w:rPr>
        <w:t>This could be an assumption about what dance is, what a performing body can do, what counts as choreography, how audiences are supposed to watch, or something else.</w:t>
      </w:r>
    </w:p>
    <w:p w14:paraId="350A9E73" w14:textId="77777777" w:rsidR="005779D5" w:rsidRPr="005779D5" w:rsidRDefault="005779D5" w:rsidP="005779D5">
      <w:pPr>
        <w:spacing w:before="100" w:beforeAutospacing="1" w:after="100" w:afterAutospacing="1" w:line="240" w:lineRule="auto"/>
        <w:outlineLvl w:val="2"/>
        <w:rPr>
          <w:rFonts w:eastAsia="Times New Roman" w:cs="Times New Roman"/>
          <w:kern w:val="0"/>
          <w14:ligatures w14:val="none"/>
        </w:rPr>
      </w:pPr>
      <w:r w:rsidRPr="005779D5">
        <w:rPr>
          <w:rFonts w:eastAsia="Times New Roman" w:cs="Times New Roman"/>
          <w:kern w:val="0"/>
          <w14:ligatures w14:val="none"/>
        </w:rPr>
        <w:lastRenderedPageBreak/>
        <w:t>5. Make a connection.</w:t>
      </w:r>
    </w:p>
    <w:p w14:paraId="736D6B6E" w14:textId="77777777" w:rsidR="005779D5" w:rsidRPr="005779D5" w:rsidRDefault="005779D5" w:rsidP="005779D5">
      <w:pPr>
        <w:spacing w:before="100" w:beforeAutospacing="1" w:after="100" w:afterAutospacing="1" w:line="240" w:lineRule="auto"/>
        <w:rPr>
          <w:rFonts w:eastAsia="Times New Roman" w:cs="Times New Roman"/>
          <w:kern w:val="0"/>
          <w14:ligatures w14:val="none"/>
        </w:rPr>
      </w:pPr>
      <w:r w:rsidRPr="005779D5">
        <w:rPr>
          <w:rFonts w:eastAsia="Times New Roman" w:cs="Times New Roman"/>
          <w:kern w:val="0"/>
          <w14:ligatures w14:val="none"/>
        </w:rPr>
        <w:t>Connect something you experienced in the performance to one idea, question, reading, class discussion, or movement experience from Approaches to Dance. Explain the connection in your own words. If you don't see a direct connection, what question from the course does the performance make you think about differently?</w:t>
      </w:r>
    </w:p>
    <w:p w14:paraId="738F7B53" w14:textId="77777777" w:rsidR="00BC4BF8" w:rsidRPr="005779D5" w:rsidRDefault="00BC4BF8"/>
    <w:sectPr w:rsidR="00BC4BF8" w:rsidRPr="005779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9D5"/>
    <w:rsid w:val="00155583"/>
    <w:rsid w:val="0028394D"/>
    <w:rsid w:val="003719D0"/>
    <w:rsid w:val="005779D5"/>
    <w:rsid w:val="00616972"/>
    <w:rsid w:val="007A4A12"/>
    <w:rsid w:val="00902733"/>
    <w:rsid w:val="00BC4BF8"/>
    <w:rsid w:val="00D30A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43D6F82"/>
  <w15:chartTrackingRefBased/>
  <w15:docId w15:val="{054625E9-21C9-1749-8357-D44899F5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79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79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779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79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79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79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79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79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79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9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79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779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79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79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79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79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79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79D5"/>
    <w:rPr>
      <w:rFonts w:eastAsiaTheme="majorEastAsia" w:cstheme="majorBidi"/>
      <w:color w:val="272727" w:themeColor="text1" w:themeTint="D8"/>
    </w:rPr>
  </w:style>
  <w:style w:type="paragraph" w:styleId="Title">
    <w:name w:val="Title"/>
    <w:basedOn w:val="Normal"/>
    <w:next w:val="Normal"/>
    <w:link w:val="TitleChar"/>
    <w:uiPriority w:val="10"/>
    <w:qFormat/>
    <w:rsid w:val="005779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79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79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79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79D5"/>
    <w:pPr>
      <w:spacing w:before="160"/>
      <w:jc w:val="center"/>
    </w:pPr>
    <w:rPr>
      <w:i/>
      <w:iCs/>
      <w:color w:val="404040" w:themeColor="text1" w:themeTint="BF"/>
    </w:rPr>
  </w:style>
  <w:style w:type="character" w:customStyle="1" w:styleId="QuoteChar">
    <w:name w:val="Quote Char"/>
    <w:basedOn w:val="DefaultParagraphFont"/>
    <w:link w:val="Quote"/>
    <w:uiPriority w:val="29"/>
    <w:rsid w:val="005779D5"/>
    <w:rPr>
      <w:i/>
      <w:iCs/>
      <w:color w:val="404040" w:themeColor="text1" w:themeTint="BF"/>
    </w:rPr>
  </w:style>
  <w:style w:type="paragraph" w:styleId="ListParagraph">
    <w:name w:val="List Paragraph"/>
    <w:basedOn w:val="Normal"/>
    <w:uiPriority w:val="34"/>
    <w:qFormat/>
    <w:rsid w:val="005779D5"/>
    <w:pPr>
      <w:ind w:left="720"/>
      <w:contextualSpacing/>
    </w:pPr>
  </w:style>
  <w:style w:type="character" w:styleId="IntenseEmphasis">
    <w:name w:val="Intense Emphasis"/>
    <w:basedOn w:val="DefaultParagraphFont"/>
    <w:uiPriority w:val="21"/>
    <w:qFormat/>
    <w:rsid w:val="005779D5"/>
    <w:rPr>
      <w:i/>
      <w:iCs/>
      <w:color w:val="0F4761" w:themeColor="accent1" w:themeShade="BF"/>
    </w:rPr>
  </w:style>
  <w:style w:type="paragraph" w:styleId="IntenseQuote">
    <w:name w:val="Intense Quote"/>
    <w:basedOn w:val="Normal"/>
    <w:next w:val="Normal"/>
    <w:link w:val="IntenseQuoteChar"/>
    <w:uiPriority w:val="30"/>
    <w:qFormat/>
    <w:rsid w:val="005779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79D5"/>
    <w:rPr>
      <w:i/>
      <w:iCs/>
      <w:color w:val="0F4761" w:themeColor="accent1" w:themeShade="BF"/>
    </w:rPr>
  </w:style>
  <w:style w:type="character" w:styleId="IntenseReference">
    <w:name w:val="Intense Reference"/>
    <w:basedOn w:val="DefaultParagraphFont"/>
    <w:uiPriority w:val="32"/>
    <w:qFormat/>
    <w:rsid w:val="005779D5"/>
    <w:rPr>
      <w:b/>
      <w:bCs/>
      <w:smallCaps/>
      <w:color w:val="0F4761" w:themeColor="accent1" w:themeShade="BF"/>
      <w:spacing w:val="5"/>
    </w:rPr>
  </w:style>
  <w:style w:type="paragraph" w:customStyle="1" w:styleId="isselectedend">
    <w:name w:val="isselectedend"/>
    <w:basedOn w:val="Normal"/>
    <w:rsid w:val="005779D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779D5"/>
    <w:rPr>
      <w:b/>
      <w:bCs/>
    </w:rPr>
  </w:style>
  <w:style w:type="paragraph" w:styleId="NormalWeb">
    <w:name w:val="Normal (Web)"/>
    <w:basedOn w:val="Normal"/>
    <w:uiPriority w:val="99"/>
    <w:semiHidden/>
    <w:unhideWhenUsed/>
    <w:rsid w:val="005779D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340</Words>
  <Characters>1942</Characters>
  <Application>Microsoft Office Word</Application>
  <DocSecurity>0</DocSecurity>
  <Lines>16</Lines>
  <Paragraphs>4</Paragraphs>
  <ScaleCrop>false</ScaleCrop>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Carrasco</dc:creator>
  <cp:keywords/>
  <dc:description/>
  <cp:lastModifiedBy>Tammy Carrasco</cp:lastModifiedBy>
  <cp:revision>1</cp:revision>
  <dcterms:created xsi:type="dcterms:W3CDTF">2026-09-10T13:42:00Z</dcterms:created>
  <dcterms:modified xsi:type="dcterms:W3CDTF">2026-09-10T13:47:00Z</dcterms:modified>
</cp:coreProperties>
</file>