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58E6" w14:textId="1B19E5F9" w:rsidR="00A03071" w:rsidRDefault="00D9565C">
      <w:r>
        <w:t>Name: _____________________________</w:t>
      </w:r>
    </w:p>
    <w:p w14:paraId="4B983588" w14:textId="294A8577" w:rsidR="00D9565C" w:rsidRDefault="00D9565C"/>
    <w:p w14:paraId="2AEEDEA7" w14:textId="60484D01" w:rsidR="00D9565C" w:rsidRPr="00D9565C" w:rsidRDefault="00D9565C" w:rsidP="00D9565C">
      <w:pPr>
        <w:jc w:val="center"/>
        <w:rPr>
          <w:b/>
          <w:bCs/>
          <w:i/>
          <w:iCs/>
        </w:rPr>
      </w:pPr>
      <w:proofErr w:type="spellStart"/>
      <w:r w:rsidRPr="00D9565C">
        <w:rPr>
          <w:b/>
          <w:bCs/>
        </w:rPr>
        <w:t>Reflexion</w:t>
      </w:r>
      <w:proofErr w:type="spellEnd"/>
      <w:r w:rsidRPr="00D9565C">
        <w:rPr>
          <w:b/>
          <w:bCs/>
        </w:rPr>
        <w:t xml:space="preserve"> 3: German Culture through </w:t>
      </w:r>
      <w:proofErr w:type="spellStart"/>
      <w:r w:rsidRPr="00D9565C">
        <w:rPr>
          <w:b/>
          <w:bCs/>
          <w:i/>
          <w:iCs/>
        </w:rPr>
        <w:t>Vorsprung</w:t>
      </w:r>
      <w:proofErr w:type="spellEnd"/>
      <w:r w:rsidRPr="00D9565C">
        <w:rPr>
          <w:b/>
          <w:bCs/>
          <w:i/>
          <w:iCs/>
        </w:rPr>
        <w:t xml:space="preserve"> </w:t>
      </w:r>
    </w:p>
    <w:p w14:paraId="6CF0BAA1" w14:textId="77777777" w:rsidR="00D9565C" w:rsidRDefault="00D9565C" w:rsidP="00D9565C">
      <w:pPr>
        <w:rPr>
          <w:i/>
          <w:iCs/>
        </w:rPr>
      </w:pPr>
    </w:p>
    <w:p w14:paraId="115EA898" w14:textId="48F3A0D0" w:rsidR="00D9565C" w:rsidRDefault="00D9565C" w:rsidP="00D9565C">
      <w:pPr>
        <w:rPr>
          <w:i/>
          <w:iCs/>
        </w:rPr>
      </w:pPr>
      <w:r>
        <w:rPr>
          <w:i/>
          <w:iCs/>
        </w:rPr>
        <w:t xml:space="preserve">In addition to teaching grammar and vocabulary, foreign language textbooks are charged with mediating and presenting a culture. Indeed, the materials in the textbook are often a learner’s primary entry point into the </w:t>
      </w:r>
      <w:r w:rsidR="002F4A56">
        <w:rPr>
          <w:i/>
          <w:iCs/>
        </w:rPr>
        <w:t>culture of speakers of the target language</w:t>
      </w:r>
      <w:r>
        <w:rPr>
          <w:i/>
          <w:iCs/>
        </w:rPr>
        <w:t xml:space="preserve">. In </w:t>
      </w:r>
      <w:proofErr w:type="spellStart"/>
      <w:r>
        <w:rPr>
          <w:i/>
          <w:iCs/>
        </w:rPr>
        <w:t>Vorsprung</w:t>
      </w:r>
      <w:proofErr w:type="spellEnd"/>
      <w:r>
        <w:rPr>
          <w:i/>
          <w:iCs/>
        </w:rPr>
        <w:t xml:space="preserve">, learners access aspects of the German language and German-speaking cultures primary through a fictitious, American student from a family with a German mother. In this assignment, please reflect on the benefits and drawbacks to this approach to accessing a culture through these means—what are the pros and cons? In which ways does this facilitate and/or limit your learning? What aspects, experiences, or perspectives are missing in this approach? </w:t>
      </w:r>
    </w:p>
    <w:p w14:paraId="1A519935" w14:textId="476F3383" w:rsidR="00D9565C" w:rsidRDefault="00D9565C" w:rsidP="00D9565C">
      <w:pPr>
        <w:rPr>
          <w:i/>
          <w:iCs/>
        </w:rPr>
      </w:pPr>
    </w:p>
    <w:p w14:paraId="1017F758" w14:textId="02789AC7" w:rsidR="00D9565C" w:rsidRDefault="00D9565C" w:rsidP="00D9565C">
      <w:pPr>
        <w:rPr>
          <w:i/>
          <w:iCs/>
        </w:rPr>
      </w:pPr>
    </w:p>
    <w:p w14:paraId="67D6736C" w14:textId="2916D9BE" w:rsidR="00D9565C" w:rsidRDefault="00D9565C" w:rsidP="00D9565C">
      <w:pPr>
        <w:rPr>
          <w:i/>
          <w:iCs/>
        </w:rPr>
      </w:pPr>
    </w:p>
    <w:p w14:paraId="6CAC20E4" w14:textId="2276C6FD" w:rsidR="00D9565C" w:rsidRDefault="00D9565C" w:rsidP="00D9565C">
      <w:pPr>
        <w:rPr>
          <w:i/>
          <w:iCs/>
        </w:rPr>
      </w:pPr>
    </w:p>
    <w:p w14:paraId="41BC8AA3" w14:textId="791F67ED" w:rsidR="00D9565C" w:rsidRDefault="00D9565C" w:rsidP="00D9565C">
      <w:pPr>
        <w:rPr>
          <w:i/>
          <w:iCs/>
        </w:rPr>
      </w:pPr>
    </w:p>
    <w:p w14:paraId="44E2F1B3" w14:textId="515F2A95" w:rsidR="00D9565C" w:rsidRDefault="00D9565C" w:rsidP="00D9565C">
      <w:pPr>
        <w:rPr>
          <w:i/>
          <w:iCs/>
        </w:rPr>
      </w:pPr>
    </w:p>
    <w:p w14:paraId="4AF165B4" w14:textId="29D7807C" w:rsidR="00D9565C" w:rsidRDefault="00D9565C" w:rsidP="00D9565C">
      <w:pPr>
        <w:rPr>
          <w:i/>
          <w:iCs/>
        </w:rPr>
      </w:pPr>
    </w:p>
    <w:p w14:paraId="4B68E392" w14:textId="11EF3FAB" w:rsidR="00D9565C" w:rsidRDefault="00D9565C" w:rsidP="00D9565C">
      <w:pPr>
        <w:rPr>
          <w:i/>
          <w:iCs/>
        </w:rPr>
      </w:pPr>
    </w:p>
    <w:p w14:paraId="226A3E9E" w14:textId="77777777" w:rsidR="00D9565C" w:rsidRDefault="00D9565C" w:rsidP="00D9565C">
      <w:pPr>
        <w:rPr>
          <w:i/>
          <w:iCs/>
        </w:rPr>
      </w:pPr>
    </w:p>
    <w:p w14:paraId="2A9A6139" w14:textId="7F90A404" w:rsidR="00D9565C" w:rsidRDefault="00D9565C" w:rsidP="00D9565C">
      <w:pPr>
        <w:rPr>
          <w:i/>
          <w:iCs/>
        </w:rPr>
      </w:pPr>
    </w:p>
    <w:p w14:paraId="6AF12543" w14:textId="402F6643" w:rsidR="00D9565C" w:rsidRDefault="00D9565C" w:rsidP="00D9565C">
      <w:pPr>
        <w:rPr>
          <w:i/>
          <w:iCs/>
        </w:rPr>
      </w:pPr>
    </w:p>
    <w:p w14:paraId="7572F9F8" w14:textId="56EC92EF" w:rsidR="00D9565C" w:rsidRDefault="00D9565C" w:rsidP="00D9565C">
      <w:pPr>
        <w:rPr>
          <w:i/>
          <w:iCs/>
        </w:rPr>
      </w:pPr>
    </w:p>
    <w:p w14:paraId="4CCDADC5" w14:textId="09903B55" w:rsidR="00D9565C" w:rsidRDefault="00D9565C" w:rsidP="00D9565C">
      <w:pPr>
        <w:rPr>
          <w:i/>
          <w:iCs/>
        </w:rPr>
      </w:pPr>
    </w:p>
    <w:p w14:paraId="7D40DA68" w14:textId="3C07C044" w:rsidR="00D9565C" w:rsidRDefault="00D9565C" w:rsidP="00D9565C">
      <w:pPr>
        <w:rPr>
          <w:i/>
          <w:iCs/>
        </w:rPr>
      </w:pPr>
    </w:p>
    <w:p w14:paraId="1067CD8B" w14:textId="794502FE" w:rsidR="00D9565C" w:rsidRDefault="00D9565C" w:rsidP="00D9565C">
      <w:pPr>
        <w:rPr>
          <w:i/>
          <w:iCs/>
        </w:rPr>
      </w:pPr>
    </w:p>
    <w:p w14:paraId="6790BEA3" w14:textId="36EE5080" w:rsidR="00D9565C" w:rsidRDefault="00D9565C" w:rsidP="00D9565C">
      <w:pPr>
        <w:rPr>
          <w:i/>
          <w:iCs/>
        </w:rPr>
      </w:pPr>
    </w:p>
    <w:p w14:paraId="6F931DCE" w14:textId="79EB69D5" w:rsidR="00D9565C" w:rsidRDefault="00D9565C" w:rsidP="00D9565C">
      <w:pPr>
        <w:rPr>
          <w:i/>
          <w:iCs/>
        </w:rPr>
      </w:pPr>
    </w:p>
    <w:p w14:paraId="57481646" w14:textId="038B6C0D" w:rsidR="00D9565C" w:rsidRDefault="00D9565C" w:rsidP="00D9565C">
      <w:pPr>
        <w:rPr>
          <w:i/>
          <w:iCs/>
        </w:rPr>
      </w:pPr>
    </w:p>
    <w:p w14:paraId="16BCE26D" w14:textId="77777777" w:rsidR="00D9565C" w:rsidRDefault="00D9565C" w:rsidP="00D9565C"/>
    <w:sectPr w:rsidR="00D9565C" w:rsidSect="00853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5C"/>
    <w:rsid w:val="002F4A56"/>
    <w:rsid w:val="008533A8"/>
    <w:rsid w:val="008F50DF"/>
    <w:rsid w:val="00B40F5A"/>
    <w:rsid w:val="00D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A16F6"/>
  <w15:chartTrackingRefBased/>
  <w15:docId w15:val="{AAA9C96F-DC0D-8844-97E5-D65E7F1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Mackey</dc:creator>
  <cp:keywords/>
  <dc:description/>
  <cp:lastModifiedBy>Shane Mackey</cp:lastModifiedBy>
  <cp:revision>2</cp:revision>
  <dcterms:created xsi:type="dcterms:W3CDTF">2020-10-09T17:03:00Z</dcterms:created>
  <dcterms:modified xsi:type="dcterms:W3CDTF">2020-10-09T17:03:00Z</dcterms:modified>
</cp:coreProperties>
</file>