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7326A" w14:textId="77777777" w:rsidR="000F74A1" w:rsidRDefault="000F74A1" w:rsidP="00984C74">
      <w:pPr>
        <w:rPr>
          <w:rFonts w:ascii="Times New Roman" w:eastAsia="Times New Roman" w:hAnsi="Times New Roman" w:cs="Times New Roman"/>
        </w:rPr>
      </w:pPr>
    </w:p>
    <w:p w14:paraId="0415F7E2" w14:textId="53472DA6" w:rsidR="000F74A1" w:rsidRDefault="000F74A1" w:rsidP="000F74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READINGS BY BLACK URBANISTS</w:t>
      </w:r>
    </w:p>
    <w:p w14:paraId="3EBF7DBA" w14:textId="77777777" w:rsidR="000F74A1" w:rsidRDefault="000F74A1" w:rsidP="000F74A1">
      <w:pPr>
        <w:rPr>
          <w:rFonts w:ascii="Times New Roman" w:eastAsia="Times New Roman" w:hAnsi="Times New Roman" w:cs="Times New Roman"/>
        </w:rPr>
      </w:pPr>
    </w:p>
    <w:p w14:paraId="6CAF146A" w14:textId="47BC9BF2" w:rsidR="000F74A1" w:rsidRDefault="000F74A1" w:rsidP="000F74A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African-American scholars have not been widely represented in urban planning although they have a longer and central role as agents in scholarship, including the preeminent figure of W.E.E. DuBois (1868-1963) who devoted his life to investigations and actions promoting African-American history and political action. We have all read pieces of the magisterial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Phildelphia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Negro, </w:t>
      </w:r>
      <w:r>
        <w:rPr>
          <w:rFonts w:ascii="Times New Roman" w:eastAsia="Times New Roman" w:hAnsi="Times New Roman" w:cs="Times New Roman"/>
        </w:rPr>
        <w:t xml:space="preserve">but he has many other powerful works, including </w:t>
      </w:r>
      <w:r>
        <w:rPr>
          <w:rFonts w:ascii="Times New Roman" w:eastAsia="Times New Roman" w:hAnsi="Times New Roman" w:cs="Times New Roman"/>
          <w:i/>
          <w:iCs/>
        </w:rPr>
        <w:t>The Souls of Black Folk.</w:t>
      </w:r>
    </w:p>
    <w:p w14:paraId="29B770BA" w14:textId="3FB6599D" w:rsidR="000F74A1" w:rsidRDefault="000F74A1" w:rsidP="000F74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readings that promote wider inclusion and positions with regard to urban studies and action:</w:t>
      </w:r>
    </w:p>
    <w:p w14:paraId="7D6C52ED" w14:textId="77777777" w:rsidR="000F74A1" w:rsidRPr="000F74A1" w:rsidRDefault="000F74A1" w:rsidP="000F74A1">
      <w:pPr>
        <w:rPr>
          <w:rFonts w:ascii="Times New Roman" w:eastAsia="Times New Roman" w:hAnsi="Times New Roman" w:cs="Times New Roman"/>
        </w:rPr>
      </w:pPr>
    </w:p>
    <w:p w14:paraId="4D8102F6" w14:textId="269364AA" w:rsidR="00B45856" w:rsidRDefault="000F74A1" w:rsidP="00984C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B45856" w:rsidRPr="00984C74">
        <w:rPr>
          <w:rFonts w:ascii="Times New Roman" w:eastAsia="Times New Roman" w:hAnsi="Times New Roman" w:cs="Times New Roman"/>
        </w:rPr>
        <w:t xml:space="preserve">The Chicago School and the roots of urban ethnography: An intergenerational conversation with Gerald D. Jaynes, David E.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Apter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, Herbert J.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Gans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, William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Kornblum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, Ruth Horowitz, James F. Short, Jr, Gerald D.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Suttles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 and Robert E. Washington Author(s): Gerald D. Jaynes, David E.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Apter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, Herbert J.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Gans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, William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Kornblum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, Ruth Horowitz, James F. Short, Jr, Gerald D. </w:t>
      </w:r>
      <w:proofErr w:type="spellStart"/>
      <w:r w:rsidR="00B45856" w:rsidRPr="00984C74">
        <w:rPr>
          <w:rFonts w:ascii="Times New Roman" w:eastAsia="Times New Roman" w:hAnsi="Times New Roman" w:cs="Times New Roman"/>
        </w:rPr>
        <w:t>Suttles</w:t>
      </w:r>
      <w:proofErr w:type="spellEnd"/>
      <w:r w:rsidR="00B45856" w:rsidRPr="00984C74">
        <w:rPr>
          <w:rFonts w:ascii="Times New Roman" w:eastAsia="Times New Roman" w:hAnsi="Times New Roman" w:cs="Times New Roman"/>
        </w:rPr>
        <w:t xml:space="preserve"> and Robert E. Washington</w:t>
      </w:r>
      <w:r>
        <w:rPr>
          <w:rFonts w:ascii="Times New Roman" w:eastAsia="Times New Roman" w:hAnsi="Times New Roman" w:cs="Times New Roman"/>
        </w:rPr>
        <w:t>”</w:t>
      </w:r>
      <w:r w:rsidR="00B45856" w:rsidRPr="00984C74">
        <w:rPr>
          <w:rFonts w:ascii="Times New Roman" w:eastAsia="Times New Roman" w:hAnsi="Times New Roman" w:cs="Times New Roman"/>
        </w:rPr>
        <w:t xml:space="preserve"> Source: Ethnography , December 2009, Vol. 10, No. 4, </w:t>
      </w:r>
      <w:r w:rsidR="00B45856" w:rsidRPr="000F74A1">
        <w:rPr>
          <w:rFonts w:ascii="Times New Roman" w:eastAsia="Times New Roman" w:hAnsi="Times New Roman" w:cs="Times New Roman"/>
          <w:i/>
          <w:iCs/>
        </w:rPr>
        <w:t>SPECIAL DOUBLE ISSUE (PART ONE) – URBAN ETHNOGRAPHY: ITS TRADITIONS AND ITS FUTURE</w:t>
      </w:r>
      <w:r w:rsidR="00B45856" w:rsidRPr="00984C74">
        <w:rPr>
          <w:rFonts w:ascii="Times New Roman" w:eastAsia="Times New Roman" w:hAnsi="Times New Roman" w:cs="Times New Roman"/>
        </w:rPr>
        <w:t xml:space="preserve"> (December 2009), pp. 375-396 Published </w:t>
      </w:r>
      <w:r w:rsidR="00243456">
        <w:rPr>
          <w:rFonts w:ascii="Times New Roman" w:eastAsia="Times New Roman" w:hAnsi="Times New Roman" w:cs="Times New Roman"/>
        </w:rPr>
        <w:t xml:space="preserve">  GENERAL HISTORY/SUPPLEMENTARY</w:t>
      </w:r>
    </w:p>
    <w:p w14:paraId="695B6990" w14:textId="77777777" w:rsidR="00CE6FF1" w:rsidRDefault="001E4AFD"/>
    <w:p w14:paraId="72ED9D1D" w14:textId="77777777" w:rsidR="006C5515" w:rsidRDefault="006C5515"/>
    <w:p w14:paraId="20B15FA4" w14:textId="55694320" w:rsidR="00243456" w:rsidRPr="00243456" w:rsidRDefault="000F74A1" w:rsidP="002434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6C5515" w:rsidRPr="00984C74">
        <w:rPr>
          <w:rFonts w:ascii="Times New Roman" w:eastAsia="Times New Roman" w:hAnsi="Times New Roman" w:cs="Times New Roman"/>
        </w:rPr>
        <w:t xml:space="preserve">Can You Go Home Again? Black Gentrification and the Dilemma of Difference </w:t>
      </w:r>
      <w:r>
        <w:rPr>
          <w:rFonts w:ascii="Times New Roman" w:eastAsia="Times New Roman" w:hAnsi="Times New Roman" w:cs="Times New Roman"/>
        </w:rPr>
        <w:t>“</w:t>
      </w:r>
      <w:r w:rsidR="006C5515" w:rsidRPr="00984C74">
        <w:rPr>
          <w:rFonts w:ascii="Times New Roman" w:eastAsia="Times New Roman" w:hAnsi="Times New Roman" w:cs="Times New Roman"/>
        </w:rPr>
        <w:t xml:space="preserve">Author(s): Monique M. Taylor Source: </w:t>
      </w:r>
      <w:r w:rsidR="006C5515" w:rsidRPr="000F74A1">
        <w:rPr>
          <w:rFonts w:ascii="Times New Roman" w:eastAsia="Times New Roman" w:hAnsi="Times New Roman" w:cs="Times New Roman"/>
          <w:i/>
          <w:iCs/>
        </w:rPr>
        <w:t xml:space="preserve">Berkeley Journal of </w:t>
      </w:r>
      <w:proofErr w:type="gramStart"/>
      <w:r w:rsidR="006C5515" w:rsidRPr="000F74A1">
        <w:rPr>
          <w:rFonts w:ascii="Times New Roman" w:eastAsia="Times New Roman" w:hAnsi="Times New Roman" w:cs="Times New Roman"/>
          <w:i/>
          <w:iCs/>
        </w:rPr>
        <w:t>Sociology</w:t>
      </w:r>
      <w:r w:rsidR="006C5515" w:rsidRPr="00984C74">
        <w:rPr>
          <w:rFonts w:ascii="Times New Roman" w:eastAsia="Times New Roman" w:hAnsi="Times New Roman" w:cs="Times New Roman"/>
        </w:rPr>
        <w:t xml:space="preserve"> ,</w:t>
      </w:r>
      <w:proofErr w:type="gramEnd"/>
      <w:r w:rsidR="006C5515" w:rsidRPr="00984C74">
        <w:rPr>
          <w:rFonts w:ascii="Times New Roman" w:eastAsia="Times New Roman" w:hAnsi="Times New Roman" w:cs="Times New Roman"/>
        </w:rPr>
        <w:t xml:space="preserve"> 1992, Vol. 37, The Politics of Identity and Difference (1992), pp. 101-128 Published by: Regents of the University of California</w:t>
      </w:r>
      <w:r w:rsidR="00243456">
        <w:rPr>
          <w:rFonts w:ascii="Times New Roman" w:eastAsia="Times New Roman" w:hAnsi="Times New Roman" w:cs="Times New Roman"/>
        </w:rPr>
        <w:t xml:space="preserve">  GENTRIFICATION</w:t>
      </w:r>
    </w:p>
    <w:p w14:paraId="4FAEE507" w14:textId="77777777" w:rsidR="006C5515" w:rsidRDefault="00243456">
      <w:r>
        <w:t xml:space="preserve"> </w:t>
      </w:r>
    </w:p>
    <w:p w14:paraId="03951E34" w14:textId="323A5DED" w:rsidR="0018407A" w:rsidRPr="000F74A1" w:rsidRDefault="000F74A1" w:rsidP="00984C74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</w:rPr>
      </w:pPr>
      <w:r>
        <w:rPr>
          <w:rFonts w:ascii="Times New Roman" w:eastAsia="Times New Roman" w:hAnsi="Times New Roman" w:cs="Times New Roman"/>
        </w:rPr>
        <w:t>“</w:t>
      </w:r>
      <w:r w:rsidR="0018407A" w:rsidRPr="00984C74">
        <w:rPr>
          <w:rFonts w:ascii="Times New Roman" w:eastAsia="Times New Roman" w:hAnsi="Times New Roman" w:cs="Times New Roman"/>
        </w:rPr>
        <w:t>Mass Incarceration, Family Complexity, and the Reproduction of Childhood Disadvantage</w:t>
      </w:r>
      <w:r>
        <w:rPr>
          <w:rFonts w:ascii="Times New Roman" w:eastAsia="Times New Roman" w:hAnsi="Times New Roman" w:cs="Times New Roman"/>
        </w:rPr>
        <w:t>”</w:t>
      </w:r>
      <w:r w:rsidR="0018407A" w:rsidRPr="00984C74">
        <w:rPr>
          <w:rFonts w:ascii="Times New Roman" w:eastAsia="Times New Roman" w:hAnsi="Times New Roman" w:cs="Times New Roman"/>
        </w:rPr>
        <w:t xml:space="preserve"> Author(s): BRYAN L. SYKES and BECKY PETTIT Source: The Annals of the American Academy of Political and Social Science , July 2014, Vol. 654, Family Complexity, Poverty, and Public Policy (July 2014), pp. 127-149 Published by: Sage Publications, Inc. in association with the American Academy of Political and Social </w:t>
      </w:r>
      <w:r w:rsidR="0018407A" w:rsidRPr="000F74A1">
        <w:rPr>
          <w:rFonts w:asciiTheme="majorBidi" w:eastAsia="Times New Roman" w:hAnsiTheme="majorBidi" w:cstheme="majorBidi"/>
        </w:rPr>
        <w:t xml:space="preserve">Science Stable URL: </w:t>
      </w:r>
      <w:hyperlink r:id="rId5" w:history="1">
        <w:r w:rsidR="00243456" w:rsidRPr="000F74A1">
          <w:rPr>
            <w:rStyle w:val="Hyperlink"/>
            <w:rFonts w:asciiTheme="majorBidi" w:eastAsia="Times New Roman" w:hAnsiTheme="majorBidi" w:cstheme="majorBidi"/>
          </w:rPr>
          <w:t>http://www.jstor.com/stable/24541736</w:t>
        </w:r>
      </w:hyperlink>
      <w:r w:rsidR="00243456" w:rsidRPr="000F74A1">
        <w:rPr>
          <w:rFonts w:asciiTheme="majorBidi" w:eastAsia="Times New Roman" w:hAnsiTheme="majorBidi" w:cstheme="majorBidi"/>
        </w:rPr>
        <w:t xml:space="preserve"> POLICE/FAMILU</w:t>
      </w:r>
    </w:p>
    <w:p w14:paraId="0AB47082" w14:textId="77777777" w:rsidR="0018407A" w:rsidRPr="000F74A1" w:rsidRDefault="0018407A">
      <w:pPr>
        <w:rPr>
          <w:rFonts w:asciiTheme="majorBidi" w:hAnsiTheme="majorBidi" w:cstheme="majorBidi"/>
        </w:rPr>
      </w:pPr>
    </w:p>
    <w:p w14:paraId="474CE6DF" w14:textId="77777777" w:rsidR="00915C77" w:rsidRPr="000F74A1" w:rsidRDefault="00915C77">
      <w:pPr>
        <w:rPr>
          <w:rFonts w:asciiTheme="majorBidi" w:hAnsiTheme="majorBidi" w:cstheme="majorBidi"/>
        </w:rPr>
      </w:pPr>
    </w:p>
    <w:p w14:paraId="6C41C2F7" w14:textId="73A64D84" w:rsidR="00915C77" w:rsidRPr="000F74A1" w:rsidRDefault="00984C74" w:rsidP="000F74A1">
      <w:pPr>
        <w:shd w:val="clear" w:color="auto" w:fill="FFFFFF"/>
        <w:spacing w:after="158" w:line="264" w:lineRule="atLeast"/>
        <w:ind w:firstLine="360"/>
        <w:outlineLvl w:val="0"/>
        <w:rPr>
          <w:rFonts w:asciiTheme="majorBidi" w:eastAsia="Times New Roman" w:hAnsiTheme="majorBidi" w:cstheme="majorBidi"/>
          <w:color w:val="777777"/>
          <w:kern w:val="36"/>
        </w:rPr>
      </w:pPr>
      <w:r w:rsidRPr="000F74A1">
        <w:rPr>
          <w:rFonts w:asciiTheme="majorBidi" w:eastAsia="Times New Roman" w:hAnsiTheme="majorBidi" w:cstheme="majorBidi"/>
          <w:color w:val="777777"/>
          <w:kern w:val="36"/>
        </w:rPr>
        <w:t>(4</w:t>
      </w:r>
      <w:proofErr w:type="gramStart"/>
      <w:r w:rsidRPr="000F74A1">
        <w:rPr>
          <w:rFonts w:asciiTheme="majorBidi" w:eastAsia="Times New Roman" w:hAnsiTheme="majorBidi" w:cstheme="majorBidi"/>
          <w:color w:val="777777"/>
          <w:kern w:val="36"/>
        </w:rPr>
        <w:t>)</w:t>
      </w:r>
      <w:r w:rsidR="000F74A1">
        <w:rPr>
          <w:rFonts w:asciiTheme="majorBidi" w:eastAsia="Times New Roman" w:hAnsiTheme="majorBidi" w:cstheme="majorBidi"/>
          <w:color w:val="777777"/>
          <w:kern w:val="36"/>
        </w:rPr>
        <w:t>”</w:t>
      </w:r>
      <w:r w:rsidR="00915C77" w:rsidRPr="000F74A1">
        <w:rPr>
          <w:rFonts w:asciiTheme="majorBidi" w:eastAsia="Times New Roman" w:hAnsiTheme="majorBidi" w:cstheme="majorBidi"/>
          <w:color w:val="777777"/>
          <w:kern w:val="36"/>
        </w:rPr>
        <w:t>Appraisal</w:t>
      </w:r>
      <w:proofErr w:type="gramEnd"/>
      <w:r w:rsidR="00915C77" w:rsidRPr="000F74A1">
        <w:rPr>
          <w:rFonts w:asciiTheme="majorBidi" w:eastAsia="Times New Roman" w:hAnsiTheme="majorBidi" w:cstheme="majorBidi"/>
          <w:color w:val="777777"/>
          <w:kern w:val="36"/>
        </w:rPr>
        <w:t xml:space="preserve"> Narratives: Reading Race on the Midcentury Block</w:t>
      </w:r>
      <w:r w:rsidR="000F74A1">
        <w:rPr>
          <w:rFonts w:asciiTheme="majorBidi" w:eastAsia="Times New Roman" w:hAnsiTheme="majorBidi" w:cstheme="majorBidi"/>
          <w:color w:val="777777"/>
          <w:kern w:val="36"/>
        </w:rPr>
        <w:t>”</w:t>
      </w:r>
    </w:p>
    <w:p w14:paraId="31E16249" w14:textId="77777777" w:rsidR="00915C77" w:rsidRPr="000F74A1" w:rsidRDefault="001E4AFD" w:rsidP="000F74A1">
      <w:pPr>
        <w:shd w:val="clear" w:color="auto" w:fill="FFFFFF"/>
        <w:ind w:left="360"/>
        <w:rPr>
          <w:rFonts w:asciiTheme="majorBidi" w:eastAsia="Times New Roman" w:hAnsiTheme="majorBidi" w:cstheme="majorBidi"/>
          <w:color w:val="555555"/>
        </w:rPr>
      </w:pPr>
      <w:hyperlink r:id="rId6" w:tooltip="Click to search for more items by this author" w:history="1">
        <w:r w:rsidR="00915C77" w:rsidRPr="000F74A1">
          <w:rPr>
            <w:rFonts w:asciiTheme="majorBidi" w:eastAsia="Times New Roman" w:hAnsiTheme="majorBidi" w:cstheme="majorBidi"/>
            <w:color w:val="2A5DB0"/>
          </w:rPr>
          <w:t xml:space="preserve">Brown, </w:t>
        </w:r>
        <w:proofErr w:type="spellStart"/>
        <w:r w:rsidR="00915C77" w:rsidRPr="000F74A1">
          <w:rPr>
            <w:rFonts w:asciiTheme="majorBidi" w:eastAsia="Times New Roman" w:hAnsiTheme="majorBidi" w:cstheme="majorBidi"/>
            <w:color w:val="2A5DB0"/>
          </w:rPr>
          <w:t>Adrienne</w:t>
        </w:r>
      </w:hyperlink>
      <w:r w:rsidR="00915C77" w:rsidRPr="000F74A1">
        <w:rPr>
          <w:rFonts w:asciiTheme="majorBidi" w:eastAsia="Times New Roman" w:hAnsiTheme="majorBidi" w:cstheme="majorBidi"/>
          <w:color w:val="555555"/>
        </w:rPr>
        <w:t>.</w:t>
      </w:r>
      <w:hyperlink r:id="rId7" w:tooltip="Click to search for more items from this journal" w:history="1">
        <w:r w:rsidR="00915C77" w:rsidRPr="000F74A1">
          <w:rPr>
            <w:rFonts w:asciiTheme="majorBidi" w:eastAsia="Times New Roman" w:hAnsiTheme="majorBidi" w:cstheme="majorBidi"/>
            <w:b/>
            <w:bCs/>
            <w:color w:val="2A5DB0"/>
          </w:rPr>
          <w:t>American</w:t>
        </w:r>
        <w:proofErr w:type="spellEnd"/>
        <w:r w:rsidR="00915C77" w:rsidRPr="000F74A1">
          <w:rPr>
            <w:rFonts w:asciiTheme="majorBidi" w:eastAsia="Times New Roman" w:hAnsiTheme="majorBidi" w:cstheme="majorBidi"/>
            <w:b/>
            <w:bCs/>
            <w:color w:val="2A5DB0"/>
          </w:rPr>
          <w:t xml:space="preserve"> Quarterly</w:t>
        </w:r>
      </w:hyperlink>
      <w:r w:rsidR="00915C77" w:rsidRPr="000F74A1">
        <w:rPr>
          <w:rFonts w:asciiTheme="majorBidi" w:eastAsia="Times New Roman" w:hAnsiTheme="majorBidi" w:cstheme="majorBidi"/>
          <w:b/>
          <w:bCs/>
          <w:color w:val="555555"/>
        </w:rPr>
        <w:t>; College Park</w:t>
      </w:r>
      <w:hyperlink r:id="rId8" w:tooltip="Click to search for more items from this issue" w:history="1">
        <w:r w:rsidR="00915C77" w:rsidRPr="000F74A1">
          <w:rPr>
            <w:rFonts w:asciiTheme="majorBidi" w:eastAsia="Times New Roman" w:hAnsiTheme="majorBidi" w:cstheme="majorBidi"/>
            <w:color w:val="2A5DB0"/>
          </w:rPr>
          <w:t> Vol. 70, </w:t>
        </w:r>
        <w:proofErr w:type="spellStart"/>
        <w:r w:rsidR="00915C77" w:rsidRPr="000F74A1">
          <w:rPr>
            <w:rFonts w:asciiTheme="majorBidi" w:eastAsia="Times New Roman" w:hAnsiTheme="majorBidi" w:cstheme="majorBidi"/>
            <w:color w:val="2A5DB0"/>
          </w:rPr>
          <w:t>Iss</w:t>
        </w:r>
        <w:proofErr w:type="spellEnd"/>
        <w:r w:rsidR="00915C77" w:rsidRPr="000F74A1">
          <w:rPr>
            <w:rFonts w:asciiTheme="majorBidi" w:eastAsia="Times New Roman" w:hAnsiTheme="majorBidi" w:cstheme="majorBidi"/>
            <w:color w:val="2A5DB0"/>
          </w:rPr>
          <w:t>. 2, </w:t>
        </w:r>
      </w:hyperlink>
      <w:r w:rsidR="00915C77" w:rsidRPr="000F74A1">
        <w:rPr>
          <w:rFonts w:asciiTheme="majorBidi" w:eastAsia="Times New Roman" w:hAnsiTheme="majorBidi" w:cstheme="majorBidi"/>
          <w:color w:val="555555"/>
        </w:rPr>
        <w:t> (Jun 2018): 211-234. DOI:10.1353/aq.2018.0015</w:t>
      </w:r>
    </w:p>
    <w:p w14:paraId="2E845B5E" w14:textId="77777777" w:rsidR="00915C77" w:rsidRPr="000F74A1" w:rsidRDefault="00915C77" w:rsidP="000F74A1">
      <w:pPr>
        <w:shd w:val="clear" w:color="auto" w:fill="FFFFFF"/>
        <w:ind w:firstLine="360"/>
        <w:rPr>
          <w:rFonts w:asciiTheme="majorBidi" w:eastAsia="Times New Roman" w:hAnsiTheme="majorBidi" w:cstheme="majorBidi"/>
          <w:color w:val="555555"/>
        </w:rPr>
      </w:pPr>
      <w:r w:rsidRPr="000F74A1">
        <w:rPr>
          <w:rFonts w:asciiTheme="majorBidi" w:eastAsia="Times New Roman" w:hAnsiTheme="majorBidi" w:cstheme="majorBidi"/>
          <w:noProof/>
          <w:color w:val="2A5DB0"/>
        </w:rPr>
        <w:drawing>
          <wp:inline distT="0" distB="0" distL="0" distR="0" wp14:anchorId="78F548E2" wp14:editId="74FA09E6">
            <wp:extent cx="4290695" cy="571500"/>
            <wp:effectExtent l="0" t="0" r="1905" b="12700"/>
            <wp:docPr id="1" name="Picture 1" descr="ublisher logo. Links to publisher website, opened in a new window.">
              <a:hlinkClick xmlns:a="http://schemas.openxmlformats.org/drawingml/2006/main" r:id="rId9" tgtFrame="&quot;_blank&quot;" tooltip="&quot;Publisher logo. Links to publisher website, opened in a new window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ogo" descr="ublisher logo. Links to publisher website, opened in a new window.">
                      <a:hlinkClick r:id="rId9" tgtFrame="&quot;_blank&quot;" tooltip="&quot;Publisher logo. Links to publisher website, opened in a new window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FE9D" w14:textId="77777777" w:rsidR="001120F9" w:rsidRPr="000F74A1" w:rsidRDefault="001120F9" w:rsidP="00915C77">
      <w:pPr>
        <w:shd w:val="clear" w:color="auto" w:fill="FFFFFF"/>
        <w:rPr>
          <w:rFonts w:asciiTheme="majorBidi" w:eastAsia="Times New Roman" w:hAnsiTheme="majorBidi" w:cstheme="majorBidi"/>
          <w:color w:val="555555"/>
        </w:rPr>
      </w:pPr>
    </w:p>
    <w:p w14:paraId="1581A23B" w14:textId="77777777" w:rsidR="001120F9" w:rsidRPr="000F74A1" w:rsidRDefault="00243456" w:rsidP="000F74A1">
      <w:pPr>
        <w:shd w:val="clear" w:color="auto" w:fill="FFFFFF"/>
        <w:ind w:firstLine="360"/>
        <w:rPr>
          <w:rFonts w:asciiTheme="majorBidi" w:eastAsia="Times New Roman" w:hAnsiTheme="majorBidi" w:cstheme="majorBidi"/>
          <w:color w:val="555555"/>
        </w:rPr>
      </w:pPr>
      <w:r w:rsidRPr="000F74A1">
        <w:rPr>
          <w:rFonts w:asciiTheme="majorBidi" w:eastAsia="Times New Roman" w:hAnsiTheme="majorBidi" w:cstheme="majorBidi"/>
          <w:color w:val="555555"/>
        </w:rPr>
        <w:t>OWNERSHIP</w:t>
      </w:r>
    </w:p>
    <w:p w14:paraId="29397911" w14:textId="77777777" w:rsidR="001120F9" w:rsidRPr="000F74A1" w:rsidRDefault="001120F9" w:rsidP="00915C77">
      <w:pPr>
        <w:shd w:val="clear" w:color="auto" w:fill="FFFFFF"/>
        <w:rPr>
          <w:rFonts w:asciiTheme="majorBidi" w:eastAsia="Times New Roman" w:hAnsiTheme="majorBidi" w:cstheme="majorBidi"/>
          <w:color w:val="555555"/>
        </w:rPr>
      </w:pPr>
    </w:p>
    <w:p w14:paraId="1CE64D88" w14:textId="5D34FABC" w:rsidR="001120F9" w:rsidRPr="000F74A1" w:rsidRDefault="000F74A1" w:rsidP="000F74A1">
      <w:pPr>
        <w:spacing w:after="180"/>
        <w:ind w:firstLine="360"/>
        <w:textAlignment w:val="baseline"/>
        <w:outlineLvl w:val="0"/>
        <w:rPr>
          <w:rFonts w:asciiTheme="majorBidi" w:eastAsia="Times New Roman" w:hAnsiTheme="majorBidi" w:cstheme="majorBidi"/>
          <w:caps/>
          <w:color w:val="2B2B2B"/>
          <w:kern w:val="36"/>
        </w:rPr>
      </w:pPr>
      <w:r>
        <w:rPr>
          <w:rFonts w:asciiTheme="majorBidi" w:eastAsia="Times New Roman" w:hAnsiTheme="majorBidi" w:cstheme="majorBidi"/>
          <w:caps/>
          <w:color w:val="2B2B2B"/>
          <w:kern w:val="36"/>
        </w:rPr>
        <w:t>(5) “</w:t>
      </w:r>
      <w:r>
        <w:rPr>
          <w:rFonts w:asciiTheme="majorBidi" w:eastAsia="Times New Roman" w:hAnsiTheme="majorBidi" w:cstheme="majorBidi"/>
          <w:color w:val="2B2B2B"/>
          <w:kern w:val="36"/>
        </w:rPr>
        <w:t>A</w:t>
      </w:r>
      <w:r w:rsidRPr="000F74A1">
        <w:rPr>
          <w:rFonts w:asciiTheme="majorBidi" w:eastAsia="Times New Roman" w:hAnsiTheme="majorBidi" w:cstheme="majorBidi"/>
          <w:color w:val="2B2B2B"/>
          <w:kern w:val="36"/>
        </w:rPr>
        <w:t xml:space="preserve">re There Really Too Many Planners </w:t>
      </w:r>
      <w:proofErr w:type="gramStart"/>
      <w:r w:rsidRPr="000F74A1">
        <w:rPr>
          <w:rFonts w:asciiTheme="majorBidi" w:eastAsia="Times New Roman" w:hAnsiTheme="majorBidi" w:cstheme="majorBidi"/>
          <w:color w:val="2B2B2B"/>
          <w:kern w:val="36"/>
        </w:rPr>
        <w:t>In</w:t>
      </w:r>
      <w:proofErr w:type="gramEnd"/>
      <w:r w:rsidRPr="000F74A1">
        <w:rPr>
          <w:rFonts w:asciiTheme="majorBidi" w:eastAsia="Times New Roman" w:hAnsiTheme="majorBidi" w:cstheme="majorBidi"/>
          <w:color w:val="2B2B2B"/>
          <w:kern w:val="36"/>
        </w:rPr>
        <w:t xml:space="preserve"> Certain Metro Areas</w:t>
      </w:r>
      <w:r w:rsidR="001120F9" w:rsidRPr="000F74A1">
        <w:rPr>
          <w:rFonts w:asciiTheme="majorBidi" w:eastAsia="Times New Roman" w:hAnsiTheme="majorBidi" w:cstheme="majorBidi"/>
          <w:caps/>
          <w:color w:val="2B2B2B"/>
          <w:kern w:val="36"/>
        </w:rPr>
        <w:t>?</w:t>
      </w:r>
      <w:r>
        <w:rPr>
          <w:rFonts w:asciiTheme="majorBidi" w:eastAsia="Times New Roman" w:hAnsiTheme="majorBidi" w:cstheme="majorBidi"/>
          <w:caps/>
          <w:color w:val="2B2B2B"/>
          <w:kern w:val="36"/>
        </w:rPr>
        <w:t>”</w:t>
      </w:r>
    </w:p>
    <w:p w14:paraId="4A391167" w14:textId="28EBC5BC" w:rsidR="001120F9" w:rsidRPr="000F74A1" w:rsidRDefault="001E4AFD" w:rsidP="001120F9">
      <w:pPr>
        <w:shd w:val="clear" w:color="auto" w:fill="FFFFFF"/>
        <w:textAlignment w:val="baseline"/>
        <w:rPr>
          <w:rFonts w:asciiTheme="majorBidi" w:eastAsia="Times New Roman" w:hAnsiTheme="majorBidi" w:cstheme="majorBidi"/>
          <w:caps/>
          <w:color w:val="767676"/>
        </w:rPr>
      </w:pPr>
      <w:hyperlink r:id="rId11" w:history="1">
        <w:r w:rsidR="000F74A1" w:rsidRPr="000F74A1">
          <w:rPr>
            <w:rFonts w:asciiTheme="majorBidi" w:eastAsia="Times New Roman" w:hAnsiTheme="majorBidi" w:cstheme="majorBidi"/>
            <w:color w:val="767676"/>
            <w:bdr w:val="none" w:sz="0" w:space="0" w:color="auto" w:frame="1"/>
          </w:rPr>
          <w:t>September 12, 2018</w:t>
        </w:r>
      </w:hyperlink>
      <w:r w:rsidR="000F74A1" w:rsidRPr="000F74A1">
        <w:rPr>
          <w:rFonts w:asciiTheme="majorBidi" w:eastAsia="Times New Roman" w:hAnsiTheme="majorBidi" w:cstheme="majorBidi"/>
          <w:color w:val="767676"/>
        </w:rPr>
        <w:t> </w:t>
      </w:r>
      <w:hyperlink r:id="rId12" w:history="1">
        <w:r w:rsidR="000F74A1" w:rsidRPr="000F74A1">
          <w:rPr>
            <w:rFonts w:asciiTheme="majorBidi" w:eastAsia="Times New Roman" w:hAnsiTheme="majorBidi" w:cstheme="majorBidi"/>
            <w:color w:val="767676"/>
            <w:bdr w:val="none" w:sz="0" w:space="0" w:color="auto" w:frame="1"/>
          </w:rPr>
          <w:t>Kristen Jeffers</w:t>
        </w:r>
      </w:hyperlink>
    </w:p>
    <w:p w14:paraId="0A5D82B3" w14:textId="77777777" w:rsidR="001120F9" w:rsidRPr="000F74A1" w:rsidRDefault="001E4AFD" w:rsidP="001120F9">
      <w:pPr>
        <w:rPr>
          <w:rFonts w:asciiTheme="majorBidi" w:eastAsia="Times New Roman" w:hAnsiTheme="majorBidi" w:cstheme="majorBidi"/>
        </w:rPr>
      </w:pPr>
      <w:hyperlink r:id="rId13" w:history="1">
        <w:r w:rsidR="001120F9" w:rsidRPr="000F74A1">
          <w:rPr>
            <w:rFonts w:asciiTheme="majorBidi" w:eastAsia="Times New Roman" w:hAnsiTheme="majorBidi" w:cstheme="majorBidi"/>
            <w:color w:val="0000FF"/>
            <w:u w:val="single"/>
          </w:rPr>
          <w:t>http://theblackurbanist.com/are-there-really-too-many-planners-in-certain-metro-areas/</w:t>
        </w:r>
      </w:hyperlink>
    </w:p>
    <w:p w14:paraId="42461C8C" w14:textId="77777777" w:rsidR="00915C77" w:rsidRDefault="00243456">
      <w:r>
        <w:t>LAST POINTS</w:t>
      </w:r>
    </w:p>
    <w:p w14:paraId="16C20FD7" w14:textId="77777777" w:rsidR="00984C74" w:rsidRPr="000F74A1" w:rsidRDefault="00984C74"/>
    <w:p w14:paraId="6AF87125" w14:textId="3F935EC1" w:rsidR="00984C74" w:rsidRPr="000F74A1" w:rsidRDefault="000F74A1" w:rsidP="000F74A1">
      <w:pPr>
        <w:pStyle w:val="Heading3"/>
        <w:numPr>
          <w:ilvl w:val="0"/>
          <w:numId w:val="2"/>
        </w:numPr>
        <w:shd w:val="clear" w:color="auto" w:fill="FFFFFF"/>
        <w:spacing w:before="0" w:after="263"/>
        <w:rPr>
          <w:rFonts w:ascii="Arial" w:eastAsia="Times New Roman" w:hAnsi="Arial" w:cs="Arial"/>
          <w:color w:val="333333"/>
          <w:sz w:val="26"/>
          <w:szCs w:val="26"/>
        </w:rPr>
      </w:pPr>
      <w:r>
        <w:t>“</w:t>
      </w:r>
      <w:hyperlink r:id="rId14" w:history="1">
        <w:r w:rsidR="00984C74" w:rsidRPr="000F74A1">
          <w:rPr>
            <w:rStyle w:val="Hyperlink"/>
            <w:rFonts w:ascii="Arial" w:eastAsia="Times New Roman" w:hAnsi="Arial" w:cs="Arial"/>
            <w:color w:val="006179"/>
            <w:sz w:val="26"/>
            <w:szCs w:val="26"/>
            <w:u w:val="none"/>
          </w:rPr>
          <w:t>Post-Katrina Housing: Problems, Policies, and Prospects for African-Americans in New Orleans</w:t>
        </w:r>
      </w:hyperlink>
      <w:r>
        <w:rPr>
          <w:rStyle w:val="Hyperlink"/>
          <w:rFonts w:ascii="Arial" w:eastAsia="Times New Roman" w:hAnsi="Arial" w:cs="Arial"/>
          <w:color w:val="006179"/>
          <w:sz w:val="26"/>
          <w:szCs w:val="26"/>
        </w:rPr>
        <w:t xml:space="preserve">” </w:t>
      </w:r>
      <w:hyperlink r:id="rId15" w:history="1">
        <w:r w:rsidR="00984C74" w:rsidRPr="000F74A1">
          <w:rPr>
            <w:rStyle w:val="Hyperlink"/>
            <w:rFonts w:ascii="Arial" w:eastAsia="Times New Roman" w:hAnsi="Arial" w:cs="Arial"/>
            <w:color w:val="006179"/>
            <w:sz w:val="21"/>
            <w:szCs w:val="21"/>
          </w:rPr>
          <w:t xml:space="preserve">Lisa K. </w:t>
        </w:r>
        <w:proofErr w:type="spellStart"/>
        <w:r w:rsidR="00984C74" w:rsidRPr="000F74A1">
          <w:rPr>
            <w:rStyle w:val="Hyperlink"/>
            <w:rFonts w:ascii="Arial" w:eastAsia="Times New Roman" w:hAnsi="Arial" w:cs="Arial"/>
            <w:color w:val="006179"/>
            <w:sz w:val="21"/>
            <w:szCs w:val="21"/>
          </w:rPr>
          <w:t>Bates</w:t>
        </w:r>
      </w:hyperlink>
      <w:r w:rsidR="00984C74" w:rsidRPr="000F74A1">
        <w:rPr>
          <w:rStyle w:val="HTMLCite"/>
          <w:rFonts w:ascii="Arial" w:eastAsia="Times New Roman" w:hAnsi="Arial" w:cs="Arial"/>
          <w:color w:val="333333"/>
          <w:sz w:val="21"/>
          <w:szCs w:val="21"/>
        </w:rPr>
        <w:t>The</w:t>
      </w:r>
      <w:proofErr w:type="spellEnd"/>
      <w:r w:rsidR="00984C74" w:rsidRPr="000F74A1">
        <w:rPr>
          <w:rStyle w:val="HTMLCite"/>
          <w:rFonts w:ascii="Arial" w:eastAsia="Times New Roman" w:hAnsi="Arial" w:cs="Arial"/>
          <w:color w:val="333333"/>
          <w:sz w:val="21"/>
          <w:szCs w:val="21"/>
        </w:rPr>
        <w:t xml:space="preserve"> Black Scholar</w:t>
      </w:r>
      <w:r w:rsidR="00984C74" w:rsidRPr="000F74A1">
        <w:rPr>
          <w:rFonts w:ascii="Arial" w:eastAsia="Times New Roman" w:hAnsi="Arial" w:cs="Arial"/>
          <w:color w:val="333333"/>
          <w:sz w:val="21"/>
          <w:szCs w:val="21"/>
        </w:rPr>
        <w:t>, Vol. 36, No. 4, HURRICANE KATRINA (WINTER 2006), pp. 13-31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243456" w:rsidRPr="000F74A1">
        <w:rPr>
          <w:rFonts w:ascii="Arial" w:eastAsia="Times New Roman" w:hAnsi="Arial" w:cs="Arial"/>
          <w:color w:val="333333"/>
          <w:sz w:val="21"/>
          <w:szCs w:val="21"/>
        </w:rPr>
        <w:t>HOUSING, ENVIRONMENT</w:t>
      </w:r>
    </w:p>
    <w:p w14:paraId="58198F80" w14:textId="77777777" w:rsidR="00243456" w:rsidRDefault="00243456" w:rsidP="00984C74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</w:p>
    <w:p w14:paraId="762EA0A2" w14:textId="4CEC7FD0" w:rsidR="00243456" w:rsidRPr="000F74A1" w:rsidRDefault="000F74A1" w:rsidP="000F74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6B04F9" w:rsidRPr="00243456">
        <w:rPr>
          <w:rFonts w:ascii="Times New Roman" w:eastAsia="Times New Roman" w:hAnsi="Times New Roman" w:cs="Times New Roman"/>
        </w:rPr>
        <w:t>The Role of Ethnicity and Race in Supporting Sustainable Urban Environments</w:t>
      </w:r>
      <w:r>
        <w:rPr>
          <w:rFonts w:ascii="Times New Roman" w:eastAsia="Times New Roman" w:hAnsi="Times New Roman" w:cs="Times New Roman"/>
        </w:rPr>
        <w:t>” Cha</w:t>
      </w:r>
      <w:r w:rsidR="006B04F9" w:rsidRPr="00243456">
        <w:rPr>
          <w:rFonts w:ascii="Times New Roman" w:eastAsia="Times New Roman" w:hAnsi="Times New Roman" w:cs="Times New Roman"/>
        </w:rPr>
        <w:t xml:space="preserve"> Author(s): JUNE MANNING THOMAS Book Title: </w:t>
      </w:r>
      <w:r w:rsidR="006B04F9" w:rsidRPr="000F74A1">
        <w:rPr>
          <w:rFonts w:ascii="Times New Roman" w:eastAsia="Times New Roman" w:hAnsi="Times New Roman" w:cs="Times New Roman"/>
          <w:i/>
          <w:iCs/>
        </w:rPr>
        <w:t>Urban Sustainability</w:t>
      </w:r>
      <w:r>
        <w:rPr>
          <w:rFonts w:ascii="Times New Roman" w:eastAsia="Times New Roman" w:hAnsi="Times New Roman" w:cs="Times New Roman"/>
        </w:rPr>
        <w:t>:</w:t>
      </w:r>
      <w:r w:rsidR="006B04F9" w:rsidRPr="00243456">
        <w:rPr>
          <w:rFonts w:ascii="Times New Roman" w:eastAsia="Times New Roman" w:hAnsi="Times New Roman" w:cs="Times New Roman"/>
        </w:rPr>
        <w:t xml:space="preserve"> </w:t>
      </w:r>
      <w:r w:rsidR="006B04F9" w:rsidRPr="000F74A1">
        <w:rPr>
          <w:rFonts w:ascii="Times New Roman" w:eastAsia="Times New Roman" w:hAnsi="Times New Roman" w:cs="Times New Roman"/>
          <w:i/>
          <w:iCs/>
        </w:rPr>
        <w:t>A Global Perspective</w:t>
      </w:r>
      <w:r w:rsidR="006B04F9" w:rsidRPr="00243456">
        <w:rPr>
          <w:rFonts w:ascii="Times New Roman" w:eastAsia="Times New Roman" w:hAnsi="Times New Roman" w:cs="Times New Roman"/>
        </w:rPr>
        <w:t xml:space="preserve"> Book Editor(s): IGOR VOJNOVIC Published by: Michigan State University Press (2013)</w:t>
      </w:r>
      <w:r>
        <w:rPr>
          <w:rFonts w:ascii="Times New Roman" w:eastAsia="Times New Roman" w:hAnsi="Times New Roman" w:cs="Times New Roman"/>
        </w:rPr>
        <w:t xml:space="preserve"> </w:t>
      </w:r>
      <w:r w:rsidR="00243456" w:rsidRPr="000F74A1">
        <w:rPr>
          <w:rFonts w:ascii="Times New Roman" w:eastAsia="Times New Roman" w:hAnsi="Times New Roman" w:cs="Times New Roman"/>
        </w:rPr>
        <w:t>ENVIRONMENT</w:t>
      </w:r>
    </w:p>
    <w:p w14:paraId="75D54FF9" w14:textId="77777777" w:rsidR="00984C74" w:rsidRDefault="00984C74" w:rsidP="00984C74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</w:p>
    <w:p w14:paraId="1369FDAB" w14:textId="77777777" w:rsidR="00984C74" w:rsidRDefault="00984C74"/>
    <w:p w14:paraId="6435467C" w14:textId="75AA5D03" w:rsidR="00A37558" w:rsidRPr="000F74A1" w:rsidRDefault="000F74A1" w:rsidP="00243456">
      <w:pPr>
        <w:pStyle w:val="ListParagraph"/>
        <w:numPr>
          <w:ilvl w:val="0"/>
          <w:numId w:val="2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“</w:t>
      </w:r>
      <w:r w:rsidR="00A37558" w:rsidRPr="00243456">
        <w:rPr>
          <w:rFonts w:ascii="Times New Roman" w:eastAsia="Times New Roman" w:hAnsi="Times New Roman" w:cs="Times New Roman"/>
        </w:rPr>
        <w:t>Opportunity without Moving: Building Strong Neighborhoods Where People Can Stay If</w:t>
      </w:r>
      <w:r>
        <w:rPr>
          <w:rFonts w:ascii="Times New Roman" w:eastAsia="Times New Roman" w:hAnsi="Times New Roman" w:cs="Times New Roman"/>
        </w:rPr>
        <w:t xml:space="preserve"> They Want </w:t>
      </w:r>
      <w:proofErr w:type="gramStart"/>
      <w:r>
        <w:rPr>
          <w:rFonts w:ascii="Times New Roman" w:eastAsia="Times New Roman" w:hAnsi="Times New Roman" w:cs="Times New Roman"/>
        </w:rPr>
        <w:t xml:space="preserve">To” </w:t>
      </w:r>
      <w:r w:rsidR="00A37558" w:rsidRPr="00243456">
        <w:rPr>
          <w:rFonts w:ascii="Times New Roman" w:eastAsia="Times New Roman" w:hAnsi="Times New Roman" w:cs="Times New Roman"/>
        </w:rPr>
        <w:t xml:space="preserve"> MARY</w:t>
      </w:r>
      <w:proofErr w:type="gramEnd"/>
      <w:r w:rsidR="00A37558" w:rsidRPr="00243456">
        <w:rPr>
          <w:rFonts w:ascii="Times New Roman" w:eastAsia="Times New Roman" w:hAnsi="Times New Roman" w:cs="Times New Roman"/>
        </w:rPr>
        <w:t xml:space="preserve"> PATTILLO 2015 Book Title: The Return of the Neighborhood as an Urban Strategy Book Editor(s): MICHAEL A. PAGANO Published by: University of Illinois Press Stable URL: </w:t>
      </w:r>
      <w:hyperlink r:id="rId16" w:history="1">
        <w:r w:rsidR="00243456" w:rsidRPr="00EC7743">
          <w:rPr>
            <w:rStyle w:val="Hyperlink"/>
            <w:rFonts w:ascii="Times New Roman" w:eastAsia="Times New Roman" w:hAnsi="Times New Roman" w:cs="Times New Roman"/>
          </w:rPr>
          <w:t>http://www.jstor.com/stable/10.5406/j.ctt174d27j.5</w:t>
        </w:r>
      </w:hyperlink>
    </w:p>
    <w:p w14:paraId="23BF3AF2" w14:textId="7A451D51" w:rsidR="000F74A1" w:rsidRPr="00243456" w:rsidRDefault="000F74A1" w:rsidP="000F74A1">
      <w:pPr>
        <w:pStyle w:val="ListParagraph"/>
        <w:rPr>
          <w:rFonts w:ascii="Times New Roman" w:eastAsia="Times New Roman" w:hAnsi="Times New Roman" w:cs="Times New Roman"/>
        </w:rPr>
      </w:pPr>
      <w:r>
        <w:rPr>
          <w:rStyle w:val="Hyperlink"/>
          <w:rFonts w:ascii="Times New Roman" w:eastAsia="Times New Roman" w:hAnsi="Times New Roman" w:cs="Times New Roman"/>
        </w:rPr>
        <w:t xml:space="preserve">Mary </w:t>
      </w:r>
      <w:proofErr w:type="spellStart"/>
      <w:r>
        <w:rPr>
          <w:rStyle w:val="Hyperlink"/>
          <w:rFonts w:ascii="Times New Roman" w:eastAsia="Times New Roman" w:hAnsi="Times New Roman" w:cs="Times New Roman"/>
        </w:rPr>
        <w:t>Pattillo</w:t>
      </w:r>
      <w:proofErr w:type="spellEnd"/>
      <w:r>
        <w:rPr>
          <w:rStyle w:val="Hyperlink"/>
          <w:rFonts w:ascii="Times New Roman" w:eastAsia="Times New Roman" w:hAnsi="Times New Roman" w:cs="Times New Roman"/>
        </w:rPr>
        <w:t xml:space="preserve"> has written a number of important monographs as well.</w:t>
      </w:r>
    </w:p>
    <w:p w14:paraId="60D3AF92" w14:textId="58BDC74E" w:rsidR="00243456" w:rsidRPr="00243456" w:rsidRDefault="000F74A1" w:rsidP="002434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243456">
        <w:rPr>
          <w:rFonts w:ascii="Times New Roman" w:eastAsia="Times New Roman" w:hAnsi="Times New Roman" w:cs="Times New Roman"/>
        </w:rPr>
        <w:t>NEIGHBORHOOD, GENATRIFICATIO</w:t>
      </w:r>
      <w:r>
        <w:rPr>
          <w:rFonts w:ascii="Times New Roman" w:eastAsia="Times New Roman" w:hAnsi="Times New Roman" w:cs="Times New Roman"/>
        </w:rPr>
        <w:t>N</w:t>
      </w:r>
    </w:p>
    <w:p w14:paraId="34034D6E" w14:textId="77777777" w:rsidR="00204B5A" w:rsidRDefault="00204B5A" w:rsidP="00A37558"/>
    <w:p w14:paraId="17BEA7DB" w14:textId="42649BB2" w:rsidR="00243456" w:rsidRPr="000F74A1" w:rsidRDefault="000F74A1" w:rsidP="000F74A1">
      <w:pPr>
        <w:rPr>
          <w:rFonts w:ascii="Times New Roman" w:eastAsia="Times New Roman" w:hAnsi="Times New Roman" w:cs="Times New Roman"/>
        </w:rPr>
      </w:pPr>
      <w:r>
        <w:t xml:space="preserve">       </w:t>
      </w:r>
      <w:r w:rsidR="00713AB9">
        <w:t>(9)</w:t>
      </w:r>
      <w:r w:rsidR="00713AB9" w:rsidRPr="00713AB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“Racializing Blight: Urban Renewal, Eminent Domain, and Expulsive Zoning.” </w:t>
      </w:r>
      <w:r w:rsidR="00713AB9" w:rsidRPr="00713AB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</w:rPr>
        <w:t>Toxic Communities: Environmental Racism, Industrial Pollution, and Residential Mobility</w:t>
      </w:r>
      <w:r w:rsidR="00713AB9" w:rsidRPr="00713AB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by </w:t>
      </w:r>
      <w:proofErr w:type="spellStart"/>
      <w:r w:rsidR="00713AB9" w:rsidRPr="00713AB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Dorceta</w:t>
      </w:r>
      <w:proofErr w:type="spellEnd"/>
      <w:r w:rsidR="00713AB9" w:rsidRPr="00713AB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E. Taylor, NYU Press, 2014, pp. 228–261. </w:t>
      </w:r>
      <w:r w:rsidR="00713AB9" w:rsidRPr="00713AB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</w:rPr>
        <w:t>JSTOR</w:t>
      </w:r>
      <w:r w:rsidR="00713AB9" w:rsidRPr="00713AB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, www.jstor.org/stable/j.ctt9qg1v9.14. Accessed 24 June 2020.</w:t>
      </w:r>
      <w:r>
        <w:rPr>
          <w:rFonts w:ascii="Times New Roman" w:eastAsia="Times New Roman" w:hAnsi="Times New Roman" w:cs="Times New Roman"/>
        </w:rPr>
        <w:t xml:space="preserve">  </w:t>
      </w:r>
      <w:r w:rsidR="00243456">
        <w:t>URBAN GOVERNANCE</w:t>
      </w:r>
    </w:p>
    <w:p w14:paraId="083A3E0D" w14:textId="77777777" w:rsidR="00243456" w:rsidRDefault="00243456" w:rsidP="00A37558"/>
    <w:p w14:paraId="3D6B22C2" w14:textId="28B5DC19" w:rsidR="00243456" w:rsidRPr="00243456" w:rsidRDefault="000F74A1" w:rsidP="00243456">
      <w:pPr>
        <w:rPr>
          <w:rFonts w:ascii="Times New Roman" w:eastAsia="Times New Roman" w:hAnsi="Times New Roman" w:cs="Times New Roman"/>
        </w:rPr>
      </w:pPr>
      <w:r>
        <w:t xml:space="preserve">       </w:t>
      </w:r>
      <w:r w:rsidR="00243456">
        <w:t xml:space="preserve">(10) Toni Griffin 2015 “Defining the Just City: Beyond Black and </w:t>
      </w:r>
      <w:proofErr w:type="gramStart"/>
      <w:r w:rsidR="00243456">
        <w:t>White”  in</w:t>
      </w:r>
      <w:proofErr w:type="gramEnd"/>
      <w:r w:rsidR="00243456">
        <w:t xml:space="preserve"> JUST CITY. Ford Foundation. </w:t>
      </w:r>
      <w:hyperlink r:id="rId17" w:history="1">
        <w:r w:rsidR="00243456" w:rsidRPr="00243456">
          <w:rPr>
            <w:rFonts w:ascii="Times New Roman" w:eastAsia="Times New Roman" w:hAnsi="Times New Roman" w:cs="Times New Roman"/>
            <w:color w:val="0000FF"/>
            <w:u w:val="single"/>
          </w:rPr>
          <w:t>https://thenatureofcities.com/thejustcity/TheJustCityEssays.pdf</w:t>
        </w:r>
      </w:hyperlink>
    </w:p>
    <w:p w14:paraId="6100C9B1" w14:textId="63C97C27" w:rsidR="00204B5A" w:rsidRDefault="000F74A1">
      <w:r>
        <w:t xml:space="preserve">        </w:t>
      </w:r>
      <w:r w:rsidR="00243456">
        <w:t>DEFINING THE FUTURE</w:t>
      </w:r>
    </w:p>
    <w:p w14:paraId="7646770B" w14:textId="77777777" w:rsidR="00204B5A" w:rsidRDefault="00204B5A"/>
    <w:p w14:paraId="0851E8D8" w14:textId="77777777" w:rsidR="00204B5A" w:rsidRDefault="00204B5A"/>
    <w:p w14:paraId="495E6615" w14:textId="77777777" w:rsidR="00204B5A" w:rsidRDefault="00204B5A"/>
    <w:p w14:paraId="457F15A3" w14:textId="43ACD28A" w:rsidR="00204B5A" w:rsidRDefault="00204B5A">
      <w:r>
        <w:t xml:space="preserve">And one other </w:t>
      </w:r>
      <w:proofErr w:type="spellStart"/>
      <w:r>
        <w:t>other</w:t>
      </w:r>
      <w:proofErr w:type="spellEnd"/>
      <w:r w:rsidR="000F74A1">
        <w:t xml:space="preserve"> perspective</w:t>
      </w:r>
    </w:p>
    <w:p w14:paraId="376DD82B" w14:textId="77777777" w:rsidR="00204B5A" w:rsidRDefault="00204B5A"/>
    <w:p w14:paraId="0C0ACE2E" w14:textId="2D52E0C3" w:rsidR="00204B5A" w:rsidRPr="00204B5A" w:rsidRDefault="000F74A1" w:rsidP="00204B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204B5A" w:rsidRPr="00204B5A">
        <w:rPr>
          <w:rFonts w:ascii="Times New Roman" w:eastAsia="Times New Roman" w:hAnsi="Times New Roman" w:cs="Times New Roman"/>
        </w:rPr>
        <w:t xml:space="preserve">Finding Happiness in the Chinese Suburban </w:t>
      </w:r>
      <w:proofErr w:type="spellStart"/>
      <w:r w:rsidR="00204B5A" w:rsidRPr="00204B5A">
        <w:rPr>
          <w:rFonts w:ascii="Times New Roman" w:eastAsia="Times New Roman" w:hAnsi="Times New Roman" w:cs="Times New Roman"/>
        </w:rPr>
        <w:t>Technopolis</w:t>
      </w:r>
      <w:proofErr w:type="spellEnd"/>
      <w:r w:rsidR="00204B5A" w:rsidRPr="00204B5A">
        <w:rPr>
          <w:rFonts w:ascii="Times New Roman" w:eastAsia="Times New Roman" w:hAnsi="Times New Roman" w:cs="Times New Roman"/>
        </w:rPr>
        <w:t>: White Supremacy in Silicon Valley, California</w:t>
      </w:r>
      <w:r>
        <w:rPr>
          <w:rFonts w:ascii="Times New Roman" w:eastAsia="Times New Roman" w:hAnsi="Times New Roman" w:cs="Times New Roman"/>
        </w:rPr>
        <w:t>”</w:t>
      </w:r>
      <w:bookmarkStart w:id="0" w:name="_GoBack"/>
      <w:bookmarkEnd w:id="0"/>
      <w:r w:rsidR="00204B5A" w:rsidRPr="00204B5A">
        <w:rPr>
          <w:rFonts w:ascii="Times New Roman" w:eastAsia="Times New Roman" w:hAnsi="Times New Roman" w:cs="Times New Roman"/>
        </w:rPr>
        <w:t xml:space="preserve"> Author(s): Brian Su-Jen Chung Source: Verge: Studies in Global </w:t>
      </w:r>
      <w:proofErr w:type="spellStart"/>
      <w:proofErr w:type="gramStart"/>
      <w:r w:rsidR="00204B5A" w:rsidRPr="00204B5A">
        <w:rPr>
          <w:rFonts w:ascii="Times New Roman" w:eastAsia="Times New Roman" w:hAnsi="Times New Roman" w:cs="Times New Roman"/>
        </w:rPr>
        <w:t>Asias</w:t>
      </w:r>
      <w:proofErr w:type="spellEnd"/>
      <w:r w:rsidR="00204B5A" w:rsidRPr="00204B5A">
        <w:rPr>
          <w:rFonts w:ascii="Times New Roman" w:eastAsia="Times New Roman" w:hAnsi="Times New Roman" w:cs="Times New Roman"/>
        </w:rPr>
        <w:t xml:space="preserve"> ,</w:t>
      </w:r>
      <w:proofErr w:type="gramEnd"/>
      <w:r w:rsidR="00204B5A" w:rsidRPr="00204B5A">
        <w:rPr>
          <w:rFonts w:ascii="Times New Roman" w:eastAsia="Times New Roman" w:hAnsi="Times New Roman" w:cs="Times New Roman"/>
        </w:rPr>
        <w:t xml:space="preserve"> Vol. 2, No. 1, Asian Urbanisms and Urbanization (Spring 2016), pp. 58-65 Published by: University of Minnesota Press Stable URL: https://www.jstor.org/stable/10.5749/vergstudglobasia.2.1.0058</w:t>
      </w:r>
    </w:p>
    <w:p w14:paraId="1594650C" w14:textId="77777777" w:rsidR="00204B5A" w:rsidRDefault="00204B5A"/>
    <w:sectPr w:rsidR="00204B5A" w:rsidSect="000D6FA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253B"/>
    <w:multiLevelType w:val="hybridMultilevel"/>
    <w:tmpl w:val="37EE0E20"/>
    <w:lvl w:ilvl="0" w:tplc="AB763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6797A"/>
    <w:multiLevelType w:val="hybridMultilevel"/>
    <w:tmpl w:val="34DC354A"/>
    <w:lvl w:ilvl="0" w:tplc="6148829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6"/>
    <w:rsid w:val="000D6FAB"/>
    <w:rsid w:val="000F74A1"/>
    <w:rsid w:val="001120F9"/>
    <w:rsid w:val="0018407A"/>
    <w:rsid w:val="001E4AFD"/>
    <w:rsid w:val="00204B5A"/>
    <w:rsid w:val="00243456"/>
    <w:rsid w:val="006B04F9"/>
    <w:rsid w:val="006C5515"/>
    <w:rsid w:val="00713AB9"/>
    <w:rsid w:val="00915C77"/>
    <w:rsid w:val="00984C74"/>
    <w:rsid w:val="00A37558"/>
    <w:rsid w:val="00AB3596"/>
    <w:rsid w:val="00B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056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C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C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leauthoretc">
    <w:name w:val="titleauthoretc"/>
    <w:basedOn w:val="DefaultParagraphFont"/>
    <w:rsid w:val="00915C77"/>
  </w:style>
  <w:style w:type="character" w:styleId="Hyperlink">
    <w:name w:val="Hyperlink"/>
    <w:basedOn w:val="DefaultParagraphFont"/>
    <w:uiPriority w:val="99"/>
    <w:unhideWhenUsed/>
    <w:rsid w:val="00915C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5C77"/>
    <w:rPr>
      <w:b/>
      <w:bCs/>
    </w:rPr>
  </w:style>
  <w:style w:type="character" w:customStyle="1" w:styleId="pdf-label">
    <w:name w:val="pdf-label"/>
    <w:basedOn w:val="DefaultParagraphFont"/>
    <w:rsid w:val="00915C77"/>
  </w:style>
  <w:style w:type="character" w:customStyle="1" w:styleId="entry-date">
    <w:name w:val="entry-date"/>
    <w:basedOn w:val="DefaultParagraphFont"/>
    <w:rsid w:val="001120F9"/>
  </w:style>
  <w:style w:type="character" w:customStyle="1" w:styleId="author">
    <w:name w:val="author"/>
    <w:basedOn w:val="DefaultParagraphFont"/>
    <w:rsid w:val="001120F9"/>
  </w:style>
  <w:style w:type="character" w:customStyle="1" w:styleId="Heading3Char">
    <w:name w:val="Heading 3 Char"/>
    <w:basedOn w:val="DefaultParagraphFont"/>
    <w:link w:val="Heading3"/>
    <w:uiPriority w:val="9"/>
    <w:rsid w:val="00984C7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984C74"/>
    <w:rPr>
      <w:i/>
      <w:iCs/>
    </w:rPr>
  </w:style>
  <w:style w:type="paragraph" w:styleId="ListParagraph">
    <w:name w:val="List Paragraph"/>
    <w:basedOn w:val="Normal"/>
    <w:uiPriority w:val="34"/>
    <w:qFormat/>
    <w:rsid w:val="00984C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7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5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heblackurbanist.com/are-there-really-too-many-planners-in-certain-metro-areas/" TargetMode="External"/><Relationship Id="rId12" Type="http://schemas.openxmlformats.org/officeDocument/2006/relationships/hyperlink" Target="https://theblackurbanist.com/author/kjeffers2gmail-com/" TargetMode="External"/><Relationship Id="rId13" Type="http://schemas.openxmlformats.org/officeDocument/2006/relationships/hyperlink" Target="http://theblackurbanist.com/are-there-really-too-many-planners-in-certain-metro-areas/" TargetMode="External"/><Relationship Id="rId14" Type="http://schemas.openxmlformats.org/officeDocument/2006/relationships/hyperlink" Target="https://www-jstor-org.proxy.brynmawr.edu/stable/41069219?Search=yes&amp;resultItemClick=true&amp;searchText=Lisa&amp;searchText=Bates&amp;searchText=Housing&amp;searchUri=%2Faction%2FdoBasicSearch%3FQuery%3DLisa%2BBates%2BHousing&amp;ab_segments=0%2Fbasic_SYC-5187%2Ftest" TargetMode="External"/><Relationship Id="rId15" Type="http://schemas.openxmlformats.org/officeDocument/2006/relationships/hyperlink" Target="https://www-jstor-org.proxy.brynmawr.edu/action/doBasicSearch?si=1&amp;Query=au%3A%22Lisa+K.+Bates%22" TargetMode="External"/><Relationship Id="rId16" Type="http://schemas.openxmlformats.org/officeDocument/2006/relationships/hyperlink" Target="http://www.jstor.com/stable/10.5406/j.ctt174d27j.5" TargetMode="External"/><Relationship Id="rId17" Type="http://schemas.openxmlformats.org/officeDocument/2006/relationships/hyperlink" Target="https://thenatureofcities.com/thejustcity/TheJustCityEssays.pd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stor.com/stable/24541736" TargetMode="External"/><Relationship Id="rId6" Type="http://schemas.openxmlformats.org/officeDocument/2006/relationships/hyperlink" Target="https://search-proquest-com.proxy.brynmawr.edu/pqrl/indexinglinkhandler/sng/au/Brown,+Adrienne/$N?accountid=9772" TargetMode="External"/><Relationship Id="rId7" Type="http://schemas.openxmlformats.org/officeDocument/2006/relationships/hyperlink" Target="https://search-proquest-com.proxy.brynmawr.edu/pqrl/pubidlinkhandler/sng/pubtitle/American+Quarterly/$N/42071/DocView/2156106707/fulltext/D109E5D4CE9F4971PQ/3?accountid=9772" TargetMode="External"/><Relationship Id="rId8" Type="http://schemas.openxmlformats.org/officeDocument/2006/relationships/hyperlink" Target="https://search-proquest-com.proxy.brynmawr.edu/pqrl/indexingvolumeissuelinkhandler/42071/American+Quarterly/02018Y06Y01$23Jun+2018$3b++Vol.+70+$282$29/70/2?accountid=9772" TargetMode="External"/><Relationship Id="rId9" Type="http://schemas.openxmlformats.org/officeDocument/2006/relationships/hyperlink" Target="http://muse.jhu.edu.proxy.brynmawr.edu/journals/aq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4852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(4)”Appraisal Narratives: Reading Race on the Midcentury Block”</vt:lpstr>
      <vt:lpstr>(5) “Are There Really Too Many Planners In Certain Metro Areas?”</vt:lpstr>
      <vt:lpstr>        “Post-Katrina Housing: Problems, Policies, and Prospects for African-Americans i</vt:lpstr>
    </vt:vector>
  </TitlesOfParts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2020-11-05T13:37:00Z</dcterms:created>
  <dcterms:modified xsi:type="dcterms:W3CDTF">2020-11-05T13:37:00Z</dcterms:modified>
</cp:coreProperties>
</file>